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74D8" w14:textId="77777777" w:rsidR="007772BF" w:rsidRPr="001F46E5" w:rsidRDefault="007772BF" w:rsidP="007772BF">
      <w:pPr>
        <w:pStyle w:val="Heading1"/>
        <w:jc w:val="center"/>
        <w:rPr>
          <w:sz w:val="24"/>
          <w:szCs w:val="24"/>
        </w:rPr>
      </w:pPr>
      <w:r w:rsidRPr="001F46E5">
        <w:rPr>
          <w:sz w:val="24"/>
          <w:szCs w:val="24"/>
        </w:rPr>
        <w:t>EAST SUSSEX COUNTY COUNCIL</w:t>
      </w:r>
      <w:r>
        <w:rPr>
          <w:noProof/>
          <w:lang w:eastAsia="en-GB"/>
        </w:rPr>
        <w:drawing>
          <wp:anchor distT="0" distB="0" distL="114300" distR="114300" simplePos="0" relativeHeight="251659264" behindDoc="1" locked="0" layoutInCell="1" allowOverlap="1" wp14:anchorId="27E7755B" wp14:editId="27E7755C">
            <wp:simplePos x="0" y="0"/>
            <wp:positionH relativeFrom="column">
              <wp:posOffset>4667250</wp:posOffset>
            </wp:positionH>
            <wp:positionV relativeFrom="paragraph">
              <wp:posOffset>-79375</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774D9" w14:textId="77777777" w:rsidR="007772BF" w:rsidRPr="001F46E5" w:rsidRDefault="007772BF" w:rsidP="007772BF">
      <w:pPr>
        <w:jc w:val="center"/>
        <w:rPr>
          <w:rFonts w:ascii="Arial" w:hAnsi="Arial" w:cs="Arial"/>
          <w:b/>
          <w:bCs/>
        </w:rPr>
      </w:pPr>
    </w:p>
    <w:p w14:paraId="27E774DA" w14:textId="77777777" w:rsidR="007772BF" w:rsidRPr="001F46E5" w:rsidRDefault="007772BF" w:rsidP="007772BF">
      <w:pPr>
        <w:jc w:val="center"/>
        <w:rPr>
          <w:rFonts w:ascii="Arial" w:hAnsi="Arial" w:cs="Arial"/>
          <w:b/>
          <w:bCs/>
        </w:rPr>
      </w:pPr>
      <w:r w:rsidRPr="001F46E5">
        <w:rPr>
          <w:rFonts w:ascii="Arial" w:hAnsi="Arial" w:cs="Arial"/>
          <w:b/>
          <w:bCs/>
        </w:rPr>
        <w:t>Job Description</w:t>
      </w:r>
    </w:p>
    <w:p w14:paraId="27E774DB" w14:textId="77777777" w:rsidR="007772BF" w:rsidRPr="001F46E5" w:rsidRDefault="007772BF" w:rsidP="007772BF">
      <w:pPr>
        <w:jc w:val="center"/>
        <w:rPr>
          <w:rFonts w:ascii="Arial" w:hAnsi="Arial" w:cs="Arial"/>
          <w:b/>
          <w:bCs/>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120"/>
      </w:tblGrid>
      <w:tr w:rsidR="007772BF" w:rsidRPr="001F46E5" w14:paraId="27E774DE" w14:textId="77777777" w:rsidTr="005C114F">
        <w:trPr>
          <w:trHeight w:val="539"/>
        </w:trPr>
        <w:tc>
          <w:tcPr>
            <w:tcW w:w="2448" w:type="dxa"/>
            <w:vAlign w:val="center"/>
          </w:tcPr>
          <w:p w14:paraId="27E774DC" w14:textId="77777777" w:rsidR="007772BF" w:rsidRPr="001F46E5" w:rsidRDefault="007772BF" w:rsidP="005C114F">
            <w:pPr>
              <w:rPr>
                <w:rFonts w:ascii="Arial" w:hAnsi="Arial" w:cs="Arial"/>
                <w:b/>
                <w:bCs/>
              </w:rPr>
            </w:pPr>
            <w:r w:rsidRPr="001F46E5">
              <w:rPr>
                <w:rFonts w:ascii="Arial" w:hAnsi="Arial" w:cs="Arial"/>
                <w:b/>
                <w:bCs/>
              </w:rPr>
              <w:t>JOB TITLE:</w:t>
            </w:r>
          </w:p>
        </w:tc>
        <w:tc>
          <w:tcPr>
            <w:tcW w:w="6120" w:type="dxa"/>
            <w:vAlign w:val="center"/>
          </w:tcPr>
          <w:p w14:paraId="27E774DD" w14:textId="77777777" w:rsidR="007772BF" w:rsidRPr="001F46E5" w:rsidRDefault="00443807" w:rsidP="005C114F">
            <w:pPr>
              <w:rPr>
                <w:rFonts w:ascii="Arial" w:hAnsi="Arial" w:cs="Arial"/>
              </w:rPr>
            </w:pPr>
            <w:r>
              <w:rPr>
                <w:rFonts w:ascii="Arial" w:hAnsi="Arial" w:cs="Arial"/>
              </w:rPr>
              <w:t xml:space="preserve">Parking Review </w:t>
            </w:r>
            <w:r w:rsidRPr="00B569DC">
              <w:rPr>
                <w:rFonts w:ascii="Arial" w:hAnsi="Arial" w:cs="Arial"/>
              </w:rPr>
              <w:t>Assistant</w:t>
            </w:r>
          </w:p>
        </w:tc>
      </w:tr>
      <w:tr w:rsidR="007772BF" w:rsidRPr="001F46E5" w14:paraId="27E774E1" w14:textId="77777777" w:rsidTr="005C114F">
        <w:trPr>
          <w:trHeight w:val="539"/>
        </w:trPr>
        <w:tc>
          <w:tcPr>
            <w:tcW w:w="2448" w:type="dxa"/>
            <w:vAlign w:val="center"/>
          </w:tcPr>
          <w:p w14:paraId="27E774DF" w14:textId="77777777" w:rsidR="007772BF" w:rsidRPr="001F46E5" w:rsidRDefault="007772BF" w:rsidP="005C114F">
            <w:pPr>
              <w:rPr>
                <w:rFonts w:ascii="Arial" w:hAnsi="Arial" w:cs="Arial"/>
                <w:b/>
                <w:bCs/>
              </w:rPr>
            </w:pPr>
            <w:r w:rsidRPr="001F46E5">
              <w:rPr>
                <w:rFonts w:ascii="Arial" w:hAnsi="Arial" w:cs="Arial"/>
                <w:b/>
                <w:bCs/>
              </w:rPr>
              <w:t>DEPARTMENT:</w:t>
            </w:r>
          </w:p>
        </w:tc>
        <w:tc>
          <w:tcPr>
            <w:tcW w:w="6120" w:type="dxa"/>
            <w:vAlign w:val="center"/>
          </w:tcPr>
          <w:p w14:paraId="27E774E0" w14:textId="77777777" w:rsidR="007772BF" w:rsidRPr="001F46E5" w:rsidRDefault="007772BF" w:rsidP="005C114F">
            <w:pPr>
              <w:rPr>
                <w:rFonts w:ascii="Arial" w:hAnsi="Arial" w:cs="Arial"/>
              </w:rPr>
            </w:pPr>
            <w:r w:rsidRPr="001F46E5">
              <w:rPr>
                <w:rFonts w:ascii="Arial" w:hAnsi="Arial" w:cs="Arial"/>
              </w:rPr>
              <w:t xml:space="preserve">Communities, </w:t>
            </w:r>
            <w:proofErr w:type="gramStart"/>
            <w:r w:rsidRPr="001F46E5">
              <w:rPr>
                <w:rFonts w:ascii="Arial" w:hAnsi="Arial" w:cs="Arial"/>
              </w:rPr>
              <w:t>Economy</w:t>
            </w:r>
            <w:proofErr w:type="gramEnd"/>
            <w:r w:rsidRPr="001F46E5">
              <w:rPr>
                <w:rFonts w:ascii="Arial" w:hAnsi="Arial" w:cs="Arial"/>
              </w:rPr>
              <w:t xml:space="preserve"> and Transport </w:t>
            </w:r>
          </w:p>
        </w:tc>
      </w:tr>
      <w:tr w:rsidR="007772BF" w:rsidRPr="001F46E5" w14:paraId="27E774E4" w14:textId="77777777" w:rsidTr="005C114F">
        <w:trPr>
          <w:trHeight w:val="532"/>
        </w:trPr>
        <w:tc>
          <w:tcPr>
            <w:tcW w:w="2448" w:type="dxa"/>
            <w:vAlign w:val="center"/>
          </w:tcPr>
          <w:p w14:paraId="27E774E2" w14:textId="77777777" w:rsidR="007772BF" w:rsidRPr="001F46E5" w:rsidRDefault="007772BF" w:rsidP="005C114F">
            <w:pPr>
              <w:rPr>
                <w:rFonts w:ascii="Arial" w:hAnsi="Arial" w:cs="Arial"/>
                <w:b/>
                <w:bCs/>
              </w:rPr>
            </w:pPr>
            <w:r w:rsidRPr="001F46E5">
              <w:rPr>
                <w:rFonts w:ascii="Arial" w:hAnsi="Arial" w:cs="Arial"/>
                <w:b/>
                <w:bCs/>
              </w:rPr>
              <w:t>LOCATION:</w:t>
            </w:r>
          </w:p>
        </w:tc>
        <w:tc>
          <w:tcPr>
            <w:tcW w:w="6120" w:type="dxa"/>
            <w:vAlign w:val="center"/>
          </w:tcPr>
          <w:p w14:paraId="27E774E3" w14:textId="5B6E6973" w:rsidR="007772BF" w:rsidRPr="001F46E5" w:rsidRDefault="00BE6022" w:rsidP="005C114F">
            <w:pPr>
              <w:tabs>
                <w:tab w:val="left" w:pos="3600"/>
              </w:tabs>
              <w:rPr>
                <w:rFonts w:ascii="Arial" w:hAnsi="Arial" w:cs="Arial"/>
              </w:rPr>
            </w:pPr>
            <w:r>
              <w:rPr>
                <w:rFonts w:ascii="Arial" w:hAnsi="Arial" w:cs="Arial"/>
              </w:rPr>
              <w:t>St Mary’s House, Eastbourne or County Hall, Lewes</w:t>
            </w:r>
          </w:p>
        </w:tc>
      </w:tr>
      <w:tr w:rsidR="007772BF" w:rsidRPr="001F46E5" w14:paraId="27E774E8" w14:textId="77777777" w:rsidTr="005C114F">
        <w:trPr>
          <w:trHeight w:val="555"/>
        </w:trPr>
        <w:tc>
          <w:tcPr>
            <w:tcW w:w="2448" w:type="dxa"/>
            <w:vAlign w:val="center"/>
          </w:tcPr>
          <w:p w14:paraId="27E774E5" w14:textId="77777777" w:rsidR="007772BF" w:rsidRPr="001F46E5" w:rsidRDefault="007772BF" w:rsidP="005C114F">
            <w:pPr>
              <w:rPr>
                <w:rFonts w:ascii="Arial" w:hAnsi="Arial" w:cs="Arial"/>
                <w:b/>
                <w:bCs/>
              </w:rPr>
            </w:pPr>
            <w:r w:rsidRPr="001F46E5">
              <w:rPr>
                <w:rFonts w:ascii="Arial" w:hAnsi="Arial" w:cs="Arial"/>
                <w:b/>
                <w:bCs/>
              </w:rPr>
              <w:t xml:space="preserve">GRADE: </w:t>
            </w:r>
          </w:p>
        </w:tc>
        <w:tc>
          <w:tcPr>
            <w:tcW w:w="6120" w:type="dxa"/>
            <w:vAlign w:val="center"/>
          </w:tcPr>
          <w:p w14:paraId="27E774E6" w14:textId="77777777" w:rsidR="007772BF" w:rsidRDefault="00443807" w:rsidP="005C114F">
            <w:pPr>
              <w:pStyle w:val="Heading2"/>
              <w:outlineLvl w:val="1"/>
              <w:rPr>
                <w:rFonts w:ascii="Arial" w:hAnsi="Arial" w:cs="Arial"/>
                <w:b w:val="0"/>
                <w:color w:val="auto"/>
                <w:sz w:val="24"/>
                <w:szCs w:val="24"/>
              </w:rPr>
            </w:pPr>
            <w:bookmarkStart w:id="0" w:name="_Single_Status_5"/>
            <w:bookmarkEnd w:id="0"/>
            <w:r>
              <w:rPr>
                <w:rFonts w:ascii="Arial" w:hAnsi="Arial" w:cs="Arial"/>
                <w:b w:val="0"/>
                <w:color w:val="auto"/>
                <w:sz w:val="24"/>
                <w:szCs w:val="24"/>
              </w:rPr>
              <w:t>Single Status</w:t>
            </w:r>
            <w:r w:rsidR="007772BF" w:rsidRPr="006355BC">
              <w:rPr>
                <w:rFonts w:ascii="Arial" w:hAnsi="Arial" w:cs="Arial"/>
                <w:b w:val="0"/>
                <w:color w:val="auto"/>
                <w:sz w:val="24"/>
                <w:szCs w:val="24"/>
              </w:rPr>
              <w:t xml:space="preserve"> 6</w:t>
            </w:r>
          </w:p>
          <w:p w14:paraId="27E774E7" w14:textId="77777777" w:rsidR="000A5FFA" w:rsidRPr="000A5FFA" w:rsidRDefault="000A5FFA" w:rsidP="000A5FFA"/>
        </w:tc>
      </w:tr>
      <w:tr w:rsidR="007772BF" w:rsidRPr="001F46E5" w14:paraId="27E774EB" w14:textId="77777777" w:rsidTr="005C114F">
        <w:trPr>
          <w:trHeight w:val="389"/>
        </w:trPr>
        <w:tc>
          <w:tcPr>
            <w:tcW w:w="2448" w:type="dxa"/>
            <w:vAlign w:val="center"/>
          </w:tcPr>
          <w:p w14:paraId="27E774E9" w14:textId="77777777" w:rsidR="007772BF" w:rsidRPr="001F46E5" w:rsidRDefault="007772BF" w:rsidP="005C114F">
            <w:pPr>
              <w:rPr>
                <w:rFonts w:ascii="Arial" w:hAnsi="Arial" w:cs="Arial"/>
                <w:b/>
                <w:bCs/>
              </w:rPr>
            </w:pPr>
            <w:r w:rsidRPr="001F46E5">
              <w:rPr>
                <w:rFonts w:ascii="Arial" w:hAnsi="Arial" w:cs="Arial"/>
                <w:b/>
                <w:bCs/>
              </w:rPr>
              <w:t>RESPONSIBLE TO:</w:t>
            </w:r>
          </w:p>
        </w:tc>
        <w:tc>
          <w:tcPr>
            <w:tcW w:w="6120" w:type="dxa"/>
            <w:vAlign w:val="center"/>
          </w:tcPr>
          <w:p w14:paraId="27E774EA" w14:textId="0E9BCFBF" w:rsidR="007772BF" w:rsidRPr="001F46E5" w:rsidRDefault="00BE6022" w:rsidP="005C114F">
            <w:pPr>
              <w:rPr>
                <w:rFonts w:ascii="Arial" w:hAnsi="Arial" w:cs="Arial"/>
              </w:rPr>
            </w:pPr>
            <w:r>
              <w:rPr>
                <w:rFonts w:ascii="Arial" w:hAnsi="Arial"/>
                <w:color w:val="000000"/>
                <w:spacing w:val="-6"/>
                <w:w w:val="105"/>
              </w:rPr>
              <w:t>Principal Parking Review Officer</w:t>
            </w:r>
          </w:p>
        </w:tc>
      </w:tr>
    </w:tbl>
    <w:p w14:paraId="27E774EC" w14:textId="77777777" w:rsidR="007772BF" w:rsidRPr="001F46E5" w:rsidRDefault="007772BF" w:rsidP="007772BF">
      <w:pPr>
        <w:jc w:val="both"/>
        <w:rPr>
          <w:rFonts w:ascii="Arial" w:hAnsi="Arial" w:cs="Arial"/>
        </w:rPr>
      </w:pPr>
    </w:p>
    <w:p w14:paraId="27E774ED" w14:textId="77777777" w:rsidR="007772BF" w:rsidRDefault="007772BF" w:rsidP="007772BF">
      <w:pPr>
        <w:jc w:val="both"/>
        <w:rPr>
          <w:rFonts w:ascii="Arial" w:hAnsi="Arial" w:cs="Arial"/>
          <w:b/>
        </w:rPr>
      </w:pPr>
      <w:r>
        <w:rPr>
          <w:rFonts w:ascii="Arial" w:hAnsi="Arial" w:cs="Arial"/>
          <w:b/>
        </w:rPr>
        <w:t>Purpose of the Role:</w:t>
      </w:r>
    </w:p>
    <w:p w14:paraId="27E774EE" w14:textId="7B4029A0" w:rsidR="007772BF" w:rsidRDefault="00BE6022" w:rsidP="007772BF">
      <w:pPr>
        <w:jc w:val="both"/>
        <w:rPr>
          <w:rFonts w:ascii="Arial" w:hAnsi="Arial" w:cs="Arial"/>
          <w:b/>
        </w:rPr>
      </w:pPr>
      <w:r w:rsidRPr="000562ED">
        <w:rPr>
          <w:rFonts w:ascii="Arial" w:hAnsi="Arial" w:cs="Arial"/>
        </w:rPr>
        <w:t>This role is located within the Parking team, which is responsible for the management of all on street parking schemes in the county through our contractors. The team also deals with notice processing, customer care and the review of existing and the development of new parking schemes.</w:t>
      </w:r>
    </w:p>
    <w:p w14:paraId="27E774EF" w14:textId="77777777" w:rsidR="007772BF" w:rsidRDefault="007772BF" w:rsidP="007772BF">
      <w:pPr>
        <w:jc w:val="both"/>
        <w:rPr>
          <w:rFonts w:ascii="Arial" w:hAnsi="Arial" w:cs="Arial"/>
        </w:rPr>
      </w:pPr>
    </w:p>
    <w:p w14:paraId="27E774F0" w14:textId="77777777" w:rsidR="00A94DB4" w:rsidRDefault="00A94DB4" w:rsidP="007772BF">
      <w:pPr>
        <w:jc w:val="both"/>
        <w:rPr>
          <w:rFonts w:ascii="Arial" w:hAnsi="Arial" w:cs="Arial"/>
          <w:b/>
        </w:rPr>
      </w:pPr>
    </w:p>
    <w:p w14:paraId="27E774F1" w14:textId="77777777" w:rsidR="007772BF" w:rsidRPr="001F46E5" w:rsidRDefault="007772BF" w:rsidP="007772BF">
      <w:pPr>
        <w:jc w:val="both"/>
        <w:rPr>
          <w:rFonts w:ascii="Arial" w:hAnsi="Arial" w:cs="Arial"/>
          <w:b/>
        </w:rPr>
      </w:pPr>
      <w:r w:rsidRPr="001F46E5">
        <w:rPr>
          <w:rFonts w:ascii="Arial" w:hAnsi="Arial" w:cs="Arial"/>
          <w:b/>
        </w:rPr>
        <w:t xml:space="preserve">Responsibilities at this level </w:t>
      </w:r>
      <w:r>
        <w:rPr>
          <w:rFonts w:ascii="Arial" w:hAnsi="Arial" w:cs="Arial"/>
          <w:b/>
        </w:rPr>
        <w:t xml:space="preserve">may </w:t>
      </w:r>
      <w:r w:rsidRPr="001F46E5">
        <w:rPr>
          <w:rFonts w:ascii="Arial" w:hAnsi="Arial" w:cs="Arial"/>
          <w:b/>
        </w:rPr>
        <w:t>include:</w:t>
      </w:r>
    </w:p>
    <w:p w14:paraId="27E774F2" w14:textId="77777777" w:rsidR="007772BF" w:rsidRPr="001F46E5" w:rsidRDefault="007772BF" w:rsidP="007772BF">
      <w:pPr>
        <w:jc w:val="both"/>
        <w:rPr>
          <w:rFonts w:ascii="Arial" w:hAnsi="Arial" w:cs="Arial"/>
        </w:rPr>
      </w:pPr>
    </w:p>
    <w:p w14:paraId="27E774F3"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 xml:space="preserve">Provide a high level of customer service to internal and/or external customers. Take responsibility for referring customer enquiries to other internal departments or services as necessary. </w:t>
      </w:r>
    </w:p>
    <w:p w14:paraId="27E774F4"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 xml:space="preserve">Provide </w:t>
      </w:r>
      <w:r>
        <w:rPr>
          <w:rFonts w:ascii="Arial" w:hAnsi="Arial" w:cs="Arial"/>
        </w:rPr>
        <w:t xml:space="preserve">timely and accurate information, including undertaking searches, investigating </w:t>
      </w:r>
      <w:proofErr w:type="gramStart"/>
      <w:r>
        <w:rPr>
          <w:rFonts w:ascii="Arial" w:hAnsi="Arial" w:cs="Arial"/>
        </w:rPr>
        <w:t>issues</w:t>
      </w:r>
      <w:proofErr w:type="gramEnd"/>
      <w:r w:rsidRPr="001F46E5">
        <w:rPr>
          <w:rFonts w:ascii="Arial" w:hAnsi="Arial" w:cs="Arial"/>
        </w:rPr>
        <w:t xml:space="preserve"> and </w:t>
      </w:r>
      <w:r>
        <w:rPr>
          <w:rFonts w:ascii="Arial" w:hAnsi="Arial" w:cs="Arial"/>
        </w:rPr>
        <w:t xml:space="preserve">providing </w:t>
      </w:r>
      <w:r w:rsidRPr="001F46E5">
        <w:rPr>
          <w:rFonts w:ascii="Arial" w:hAnsi="Arial" w:cs="Arial"/>
        </w:rPr>
        <w:t>advice on policies and procedures to customers</w:t>
      </w:r>
      <w:r>
        <w:rPr>
          <w:rFonts w:ascii="Arial" w:hAnsi="Arial" w:cs="Arial"/>
        </w:rPr>
        <w:t>.</w:t>
      </w:r>
    </w:p>
    <w:p w14:paraId="27E774F5"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Monitor and update local processes and procedures to improve efficiency and improve customer experience. Make recommendations on improvements to systems and processes to local management</w:t>
      </w:r>
      <w:r>
        <w:rPr>
          <w:rFonts w:ascii="Arial" w:hAnsi="Arial" w:cs="Arial"/>
        </w:rPr>
        <w:t xml:space="preserve">. </w:t>
      </w:r>
    </w:p>
    <w:p w14:paraId="27E774F6"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 xml:space="preserve">Produce correspondence and reports from written documents and other sources, including research and analysis as appropriate. </w:t>
      </w:r>
    </w:p>
    <w:p w14:paraId="27E774F7"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 xml:space="preserve">Support with the monitoring of contracts within the department including collating data and reports, providing information to managers and staff on the contract and supporting operational matters relating to the contract. </w:t>
      </w:r>
    </w:p>
    <w:p w14:paraId="27E774F8"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Plan and organise your work, having regard to the effective use of resources and safe working practices.</w:t>
      </w:r>
    </w:p>
    <w:p w14:paraId="27E774F9"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lastRenderedPageBreak/>
        <w:t xml:space="preserve">Accurately input data into computerised departmental systems, databases and spreadsheets and process, retrieve, </w:t>
      </w:r>
      <w:proofErr w:type="gramStart"/>
      <w:r w:rsidRPr="001F46E5">
        <w:rPr>
          <w:rFonts w:ascii="Arial" w:hAnsi="Arial" w:cs="Arial"/>
        </w:rPr>
        <w:t>analyse</w:t>
      </w:r>
      <w:proofErr w:type="gramEnd"/>
      <w:r w:rsidRPr="001F46E5">
        <w:rPr>
          <w:rFonts w:ascii="Arial" w:hAnsi="Arial" w:cs="Arial"/>
        </w:rPr>
        <w:t xml:space="preserve"> and cleanse data as necessary. </w:t>
      </w:r>
    </w:p>
    <w:p w14:paraId="27E774FA"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Assist with th</w:t>
      </w:r>
      <w:r>
        <w:rPr>
          <w:rFonts w:ascii="Arial" w:hAnsi="Arial" w:cs="Arial"/>
        </w:rPr>
        <w:t xml:space="preserve">e induction of new team members. </w:t>
      </w:r>
    </w:p>
    <w:p w14:paraId="27E774FB"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 xml:space="preserve">Ensure you follow all local </w:t>
      </w:r>
      <w:proofErr w:type="gramStart"/>
      <w:r w:rsidRPr="001F46E5">
        <w:rPr>
          <w:rFonts w:ascii="Arial" w:hAnsi="Arial" w:cs="Arial"/>
        </w:rPr>
        <w:t>policies</w:t>
      </w:r>
      <w:proofErr w:type="gramEnd"/>
      <w:r w:rsidRPr="001F46E5">
        <w:rPr>
          <w:rFonts w:ascii="Arial" w:hAnsi="Arial" w:cs="Arial"/>
        </w:rPr>
        <w:t xml:space="preserve"> and you comply with any legal duties of the service. </w:t>
      </w:r>
    </w:p>
    <w:p w14:paraId="27E774FC"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 xml:space="preserve">Administer transactional financial processes, including payment cards for ordering goods and service, petty </w:t>
      </w:r>
      <w:proofErr w:type="gramStart"/>
      <w:r w:rsidRPr="001F46E5">
        <w:rPr>
          <w:rFonts w:ascii="Arial" w:hAnsi="Arial" w:cs="Arial"/>
        </w:rPr>
        <w:t>cash</w:t>
      </w:r>
      <w:proofErr w:type="gramEnd"/>
      <w:r w:rsidRPr="001F46E5">
        <w:rPr>
          <w:rFonts w:ascii="Arial" w:hAnsi="Arial" w:cs="Arial"/>
        </w:rPr>
        <w:t xml:space="preserve"> and processing invoices in line with Council standards.</w:t>
      </w:r>
    </w:p>
    <w:p w14:paraId="27E774FD"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 xml:space="preserve">Ensure the security of Council property that you are required to use or that customers may use or loan from the service and make requests to management for new stock or maintenance of existing stock. </w:t>
      </w:r>
    </w:p>
    <w:p w14:paraId="27E774FE" w14:textId="77777777" w:rsidR="007772BF" w:rsidRPr="001F46E5" w:rsidRDefault="007772BF" w:rsidP="007772BF">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Record and report on buildings issues liaising with contractors, other ESCC departments and staff.</w:t>
      </w:r>
    </w:p>
    <w:p w14:paraId="27E774FF" w14:textId="77777777" w:rsidR="007772BF" w:rsidRPr="00443807" w:rsidRDefault="007772BF" w:rsidP="00443807">
      <w:pPr>
        <w:pStyle w:val="ListParagraph"/>
        <w:numPr>
          <w:ilvl w:val="0"/>
          <w:numId w:val="4"/>
        </w:numPr>
        <w:spacing w:after="200" w:line="360" w:lineRule="auto"/>
        <w:ind w:left="426" w:hanging="426"/>
        <w:jc w:val="both"/>
        <w:rPr>
          <w:rFonts w:ascii="Arial" w:hAnsi="Arial" w:cs="Arial"/>
        </w:rPr>
      </w:pPr>
      <w:r>
        <w:rPr>
          <w:rFonts w:ascii="Arial" w:hAnsi="Arial" w:cs="Arial"/>
        </w:rPr>
        <w:t>U</w:t>
      </w:r>
      <w:r w:rsidRPr="001F46E5">
        <w:rPr>
          <w:rFonts w:ascii="Arial" w:hAnsi="Arial" w:cs="Arial"/>
        </w:rPr>
        <w:t>ndertake more complex tasks, which include</w:t>
      </w:r>
      <w:r>
        <w:rPr>
          <w:rFonts w:ascii="Arial" w:hAnsi="Arial" w:cs="Arial"/>
        </w:rPr>
        <w:t>s</w:t>
      </w:r>
      <w:r w:rsidRPr="001F46E5">
        <w:rPr>
          <w:rFonts w:ascii="Arial" w:hAnsi="Arial" w:cs="Arial"/>
        </w:rPr>
        <w:t xml:space="preserve"> </w:t>
      </w:r>
      <w:r>
        <w:rPr>
          <w:rFonts w:ascii="Arial" w:hAnsi="Arial" w:cs="Arial"/>
        </w:rPr>
        <w:t>the use of</w:t>
      </w:r>
      <w:r w:rsidRPr="001F46E5">
        <w:rPr>
          <w:rFonts w:ascii="Arial" w:hAnsi="Arial" w:cs="Arial"/>
        </w:rPr>
        <w:t xml:space="preserve"> specialist equipment, </w:t>
      </w:r>
      <w:proofErr w:type="gramStart"/>
      <w:r w:rsidRPr="001F46E5">
        <w:rPr>
          <w:rFonts w:ascii="Arial" w:hAnsi="Arial" w:cs="Arial"/>
        </w:rPr>
        <w:t>software</w:t>
      </w:r>
      <w:proofErr w:type="gramEnd"/>
      <w:r w:rsidRPr="001F46E5">
        <w:rPr>
          <w:rFonts w:ascii="Arial" w:hAnsi="Arial" w:cs="Arial"/>
        </w:rPr>
        <w:t xml:space="preserve"> or skills. </w:t>
      </w:r>
    </w:p>
    <w:p w14:paraId="27E77500" w14:textId="77777777" w:rsidR="007772BF" w:rsidRPr="00A94DB4" w:rsidRDefault="007772BF" w:rsidP="00A94DB4">
      <w:pPr>
        <w:pStyle w:val="ListParagraph"/>
        <w:numPr>
          <w:ilvl w:val="0"/>
          <w:numId w:val="4"/>
        </w:numPr>
        <w:spacing w:after="200" w:line="360" w:lineRule="auto"/>
        <w:ind w:left="426" w:hanging="426"/>
        <w:jc w:val="both"/>
        <w:rPr>
          <w:rFonts w:ascii="Arial" w:hAnsi="Arial" w:cs="Arial"/>
        </w:rPr>
      </w:pPr>
      <w:r w:rsidRPr="001F46E5">
        <w:rPr>
          <w:rFonts w:ascii="Arial" w:hAnsi="Arial" w:cs="Arial"/>
        </w:rPr>
        <w:t>Support and coordinate the work of other staff</w:t>
      </w:r>
      <w:r>
        <w:rPr>
          <w:rFonts w:ascii="Arial" w:hAnsi="Arial" w:cs="Arial"/>
        </w:rPr>
        <w:t>,</w:t>
      </w:r>
      <w:r w:rsidRPr="000D21E5">
        <w:rPr>
          <w:rFonts w:ascii="Arial" w:hAnsi="Arial" w:cs="Arial"/>
        </w:rPr>
        <w:t xml:space="preserve"> </w:t>
      </w:r>
      <w:proofErr w:type="gramStart"/>
      <w:r w:rsidRPr="001F46E5">
        <w:rPr>
          <w:rFonts w:ascii="Arial" w:hAnsi="Arial" w:cs="Arial"/>
        </w:rPr>
        <w:t>volunteers</w:t>
      </w:r>
      <w:proofErr w:type="gramEnd"/>
      <w:r w:rsidRPr="001F46E5">
        <w:rPr>
          <w:rFonts w:ascii="Arial" w:hAnsi="Arial" w:cs="Arial"/>
        </w:rPr>
        <w:t xml:space="preserve"> or contractors</w:t>
      </w:r>
      <w:r>
        <w:rPr>
          <w:rFonts w:ascii="Arial" w:hAnsi="Arial" w:cs="Arial"/>
        </w:rPr>
        <w:t>,</w:t>
      </w:r>
      <w:r w:rsidRPr="001F46E5">
        <w:rPr>
          <w:rFonts w:ascii="Arial" w:hAnsi="Arial" w:cs="Arial"/>
        </w:rPr>
        <w:t xml:space="preserve"> in or to meet statutory deadlines</w:t>
      </w:r>
      <w:r>
        <w:rPr>
          <w:rFonts w:ascii="Arial" w:hAnsi="Arial" w:cs="Arial"/>
        </w:rPr>
        <w:t>,</w:t>
      </w:r>
      <w:r w:rsidRPr="001F46E5">
        <w:rPr>
          <w:rFonts w:ascii="Arial" w:hAnsi="Arial" w:cs="Arial"/>
        </w:rPr>
        <w:t xml:space="preserve"> raising any concerns about performance or conduct to a manager. </w:t>
      </w:r>
    </w:p>
    <w:p w14:paraId="27E77501" w14:textId="77777777" w:rsidR="007772BF" w:rsidRPr="00443807" w:rsidRDefault="007772BF" w:rsidP="00443807">
      <w:pPr>
        <w:spacing w:line="360" w:lineRule="auto"/>
        <w:jc w:val="both"/>
        <w:rPr>
          <w:rFonts w:ascii="Arial" w:hAnsi="Arial" w:cs="Arial"/>
          <w:b/>
        </w:rPr>
        <w:sectPr w:rsidR="007772BF" w:rsidRPr="00443807" w:rsidSect="00DC3663">
          <w:pgSz w:w="11906" w:h="16838"/>
          <w:pgMar w:top="1258" w:right="1800" w:bottom="1440" w:left="1800" w:header="708" w:footer="708" w:gutter="0"/>
          <w:cols w:space="708"/>
          <w:formProt w:val="0"/>
          <w:docGrid w:linePitch="360"/>
        </w:sectPr>
      </w:pPr>
    </w:p>
    <w:p w14:paraId="27E77502" w14:textId="77777777" w:rsidR="007772BF" w:rsidRPr="001F46E5" w:rsidRDefault="007772BF" w:rsidP="007772BF">
      <w:pPr>
        <w:pStyle w:val="Heading1"/>
        <w:jc w:val="center"/>
        <w:rPr>
          <w:sz w:val="24"/>
          <w:szCs w:val="24"/>
        </w:rPr>
      </w:pPr>
      <w:r w:rsidRPr="001F46E5">
        <w:rPr>
          <w:sz w:val="24"/>
          <w:szCs w:val="24"/>
        </w:rPr>
        <w:lastRenderedPageBreak/>
        <w:t>EAST SUSSEX COUNTY COUNCIL</w:t>
      </w:r>
    </w:p>
    <w:p w14:paraId="27E77503" w14:textId="77777777" w:rsidR="007772BF" w:rsidRPr="001F46E5" w:rsidRDefault="007772BF" w:rsidP="007772BF">
      <w:pPr>
        <w:jc w:val="center"/>
        <w:rPr>
          <w:rFonts w:ascii="Arial" w:hAnsi="Arial" w:cs="Arial"/>
          <w:b/>
          <w:bCs/>
        </w:rPr>
      </w:pPr>
    </w:p>
    <w:p w14:paraId="27E77504" w14:textId="77777777" w:rsidR="007772BF" w:rsidRPr="001F46E5" w:rsidRDefault="007772BF" w:rsidP="007772BF">
      <w:pPr>
        <w:jc w:val="center"/>
        <w:rPr>
          <w:rFonts w:ascii="Arial" w:hAnsi="Arial" w:cs="Arial"/>
          <w:b/>
          <w:bCs/>
        </w:rPr>
      </w:pPr>
      <w:r w:rsidRPr="001F46E5">
        <w:rPr>
          <w:rFonts w:ascii="Arial" w:hAnsi="Arial" w:cs="Arial"/>
          <w:b/>
          <w:bCs/>
        </w:rPr>
        <w:t>Person Specification</w:t>
      </w:r>
    </w:p>
    <w:p w14:paraId="27E77505" w14:textId="77777777" w:rsidR="007772BF" w:rsidRPr="001F46E5" w:rsidRDefault="007772BF" w:rsidP="007772BF">
      <w:pPr>
        <w:jc w:val="center"/>
        <w:rPr>
          <w:rFonts w:ascii="Arial" w:hAnsi="Arial" w:cs="Arial"/>
          <w:b/>
          <w:bCs/>
        </w:rPr>
      </w:pPr>
    </w:p>
    <w:p w14:paraId="27E77506" w14:textId="77777777" w:rsidR="007772BF" w:rsidRPr="001F46E5" w:rsidRDefault="007772BF" w:rsidP="007772BF">
      <w:pPr>
        <w:jc w:val="center"/>
        <w:rPr>
          <w:rFonts w:ascii="Arial" w:hAnsi="Arial" w:cs="Arial"/>
          <w:b/>
          <w:bCs/>
        </w:rPr>
      </w:pPr>
      <w:r>
        <w:rPr>
          <w:rFonts w:ascii="Arial" w:hAnsi="Arial" w:cs="Arial"/>
          <w:b/>
          <w:bCs/>
        </w:rPr>
        <w:t xml:space="preserve">Job </w:t>
      </w:r>
      <w:r w:rsidRPr="001F46E5">
        <w:rPr>
          <w:rFonts w:ascii="Arial" w:hAnsi="Arial" w:cs="Arial"/>
          <w:b/>
          <w:bCs/>
        </w:rPr>
        <w:t xml:space="preserve">Title: </w:t>
      </w:r>
      <w:r w:rsidR="00443807" w:rsidRPr="00443807">
        <w:rPr>
          <w:rFonts w:ascii="Arial" w:hAnsi="Arial" w:cs="Arial"/>
          <w:b/>
        </w:rPr>
        <w:t>Parking Review Assistant</w:t>
      </w:r>
    </w:p>
    <w:p w14:paraId="27E77507" w14:textId="77777777" w:rsidR="007772BF" w:rsidRPr="001F46E5" w:rsidRDefault="007772BF" w:rsidP="007772BF">
      <w:pPr>
        <w:jc w:val="center"/>
        <w:rPr>
          <w:rFonts w:ascii="Arial" w:hAnsi="Arial" w:cs="Arial"/>
          <w:b/>
          <w:bCs/>
        </w:rPr>
      </w:pPr>
      <w:r w:rsidRPr="001F46E5">
        <w:rPr>
          <w:rFonts w:ascii="Arial" w:hAnsi="Arial" w:cs="Arial"/>
          <w:b/>
          <w:bCs/>
        </w:rPr>
        <w:t xml:space="preserve">Grade: </w:t>
      </w:r>
      <w:r w:rsidR="00F7264B">
        <w:rPr>
          <w:rFonts w:ascii="Arial" w:hAnsi="Arial" w:cs="Arial"/>
          <w:b/>
          <w:bCs/>
        </w:rPr>
        <w:t>Single Status</w:t>
      </w:r>
      <w:r w:rsidR="00443807">
        <w:rPr>
          <w:rFonts w:ascii="Arial" w:hAnsi="Arial" w:cs="Arial"/>
          <w:b/>
          <w:bCs/>
        </w:rPr>
        <w:t xml:space="preserve"> 6</w:t>
      </w:r>
    </w:p>
    <w:p w14:paraId="27E77508" w14:textId="77777777" w:rsidR="007772BF" w:rsidRPr="001F46E5" w:rsidRDefault="007772BF" w:rsidP="007772BF">
      <w:pPr>
        <w:ind w:left="4320" w:firstLine="720"/>
        <w:rPr>
          <w:rFonts w:ascii="Arial" w:hAnsi="Arial" w:cs="Arial"/>
          <w:b/>
          <w:bCs/>
        </w:rPr>
      </w:pPr>
      <w:r w:rsidRPr="001F46E5">
        <w:rPr>
          <w:rFonts w:ascii="Arial" w:hAnsi="Arial" w:cs="Arial"/>
          <w:b/>
          <w:bCs/>
        </w:rPr>
        <w:tab/>
      </w:r>
      <w:r w:rsidRPr="001F46E5">
        <w:rPr>
          <w:rFonts w:ascii="Arial" w:hAnsi="Arial" w:cs="Arial"/>
          <w:b/>
          <w:bCs/>
        </w:rPr>
        <w:tab/>
      </w:r>
      <w:r w:rsidRPr="001F46E5">
        <w:rPr>
          <w:rFonts w:ascii="Arial" w:hAnsi="Arial" w:cs="Arial"/>
          <w:b/>
          <w:bCs/>
        </w:rPr>
        <w:tab/>
      </w:r>
    </w:p>
    <w:tbl>
      <w:tblPr>
        <w:tblW w:w="10758" w:type="dxa"/>
        <w:tblInd w:w="-11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80"/>
        <w:gridCol w:w="7077"/>
        <w:gridCol w:w="1701"/>
      </w:tblGrid>
      <w:tr w:rsidR="00D802E5" w:rsidRPr="001F46E5" w14:paraId="27E7750D" w14:textId="77777777" w:rsidTr="00D802E5">
        <w:tc>
          <w:tcPr>
            <w:tcW w:w="1980" w:type="dxa"/>
          </w:tcPr>
          <w:p w14:paraId="27E77509" w14:textId="77777777" w:rsidR="00D802E5" w:rsidRPr="001F46E5" w:rsidRDefault="00D802E5" w:rsidP="005C114F">
            <w:pPr>
              <w:rPr>
                <w:rFonts w:ascii="Arial" w:hAnsi="Arial" w:cs="Arial"/>
                <w:b/>
                <w:bCs/>
              </w:rPr>
            </w:pPr>
          </w:p>
        </w:tc>
        <w:tc>
          <w:tcPr>
            <w:tcW w:w="7077" w:type="dxa"/>
          </w:tcPr>
          <w:p w14:paraId="27E7750A" w14:textId="77777777" w:rsidR="00D802E5" w:rsidRPr="001F46E5" w:rsidRDefault="00D802E5" w:rsidP="005C114F">
            <w:pPr>
              <w:rPr>
                <w:rFonts w:ascii="Arial" w:hAnsi="Arial" w:cs="Arial"/>
                <w:b/>
                <w:bCs/>
              </w:rPr>
            </w:pPr>
            <w:r w:rsidRPr="001F46E5">
              <w:rPr>
                <w:rFonts w:ascii="Arial" w:hAnsi="Arial" w:cs="Arial"/>
                <w:b/>
                <w:bCs/>
              </w:rPr>
              <w:t>Essential Criteria</w:t>
            </w:r>
          </w:p>
        </w:tc>
        <w:tc>
          <w:tcPr>
            <w:tcW w:w="1701" w:type="dxa"/>
          </w:tcPr>
          <w:p w14:paraId="27E7750B" w14:textId="77777777" w:rsidR="00D802E5" w:rsidRPr="001F46E5" w:rsidRDefault="00D802E5" w:rsidP="005C114F">
            <w:pPr>
              <w:rPr>
                <w:rFonts w:ascii="Arial" w:hAnsi="Arial" w:cs="Arial"/>
                <w:b/>
                <w:bCs/>
              </w:rPr>
            </w:pPr>
            <w:r w:rsidRPr="001F46E5">
              <w:rPr>
                <w:rFonts w:ascii="Arial" w:hAnsi="Arial" w:cs="Arial"/>
                <w:b/>
                <w:bCs/>
              </w:rPr>
              <w:t>Method of Assessment/</w:t>
            </w:r>
          </w:p>
          <w:p w14:paraId="27E7750C" w14:textId="77777777" w:rsidR="00D802E5" w:rsidRPr="001F46E5" w:rsidRDefault="00D802E5" w:rsidP="005C114F">
            <w:pPr>
              <w:rPr>
                <w:rFonts w:ascii="Arial" w:hAnsi="Arial" w:cs="Arial"/>
                <w:b/>
                <w:bCs/>
              </w:rPr>
            </w:pPr>
            <w:r w:rsidRPr="001F46E5">
              <w:rPr>
                <w:rFonts w:ascii="Arial" w:hAnsi="Arial" w:cs="Arial"/>
                <w:b/>
                <w:bCs/>
              </w:rPr>
              <w:t>Source of Information</w:t>
            </w:r>
          </w:p>
        </w:tc>
      </w:tr>
      <w:tr w:rsidR="00D802E5" w:rsidRPr="001F46E5" w14:paraId="27E7751B" w14:textId="77777777" w:rsidTr="00D802E5">
        <w:tc>
          <w:tcPr>
            <w:tcW w:w="1980" w:type="dxa"/>
            <w:shd w:val="pct15" w:color="auto" w:fill="FFFFFF"/>
          </w:tcPr>
          <w:p w14:paraId="27E7750E" w14:textId="77777777" w:rsidR="00D802E5" w:rsidRPr="001F46E5" w:rsidRDefault="00D802E5" w:rsidP="005C114F">
            <w:pPr>
              <w:rPr>
                <w:rFonts w:ascii="Arial" w:hAnsi="Arial" w:cs="Arial"/>
                <w:b/>
                <w:bCs/>
              </w:rPr>
            </w:pPr>
            <w:r w:rsidRPr="001F46E5">
              <w:rPr>
                <w:rFonts w:ascii="Arial" w:hAnsi="Arial" w:cs="Arial"/>
                <w:b/>
                <w:bCs/>
              </w:rPr>
              <w:t>Key Skills &amp; Abilities</w:t>
            </w:r>
          </w:p>
          <w:p w14:paraId="27E7750F" w14:textId="77777777" w:rsidR="00D802E5" w:rsidRPr="001F46E5" w:rsidRDefault="00D802E5" w:rsidP="005C114F">
            <w:pPr>
              <w:rPr>
                <w:rFonts w:ascii="Arial" w:hAnsi="Arial" w:cs="Arial"/>
                <w:b/>
                <w:bCs/>
              </w:rPr>
            </w:pPr>
          </w:p>
        </w:tc>
        <w:tc>
          <w:tcPr>
            <w:tcW w:w="7077" w:type="dxa"/>
          </w:tcPr>
          <w:p w14:paraId="27E77510" w14:textId="77777777" w:rsidR="00D802E5" w:rsidRPr="001F46E5" w:rsidRDefault="00D802E5" w:rsidP="007772BF">
            <w:pPr>
              <w:numPr>
                <w:ilvl w:val="0"/>
                <w:numId w:val="1"/>
              </w:numPr>
              <w:tabs>
                <w:tab w:val="left" w:pos="448"/>
              </w:tabs>
              <w:ind w:left="448" w:hanging="283"/>
              <w:rPr>
                <w:rFonts w:ascii="Arial" w:hAnsi="Arial" w:cs="Arial"/>
              </w:rPr>
            </w:pPr>
            <w:r w:rsidRPr="001F46E5">
              <w:rPr>
                <w:rFonts w:ascii="Arial" w:hAnsi="Arial" w:cs="Arial"/>
              </w:rPr>
              <w:t>ICT skills, including ability to accurately input and check computer data.</w:t>
            </w:r>
          </w:p>
          <w:p w14:paraId="27E77511" w14:textId="77777777" w:rsidR="00D802E5" w:rsidRPr="001F46E5" w:rsidRDefault="00D802E5" w:rsidP="005C114F">
            <w:pPr>
              <w:tabs>
                <w:tab w:val="left" w:pos="448"/>
              </w:tabs>
              <w:ind w:left="448"/>
              <w:rPr>
                <w:rFonts w:ascii="Arial" w:hAnsi="Arial" w:cs="Arial"/>
              </w:rPr>
            </w:pPr>
          </w:p>
          <w:p w14:paraId="27E77512" w14:textId="77777777" w:rsidR="00D802E5" w:rsidRPr="001F46E5" w:rsidRDefault="00D802E5" w:rsidP="007772BF">
            <w:pPr>
              <w:numPr>
                <w:ilvl w:val="0"/>
                <w:numId w:val="1"/>
              </w:numPr>
              <w:tabs>
                <w:tab w:val="left" w:pos="448"/>
              </w:tabs>
              <w:ind w:left="448" w:hanging="283"/>
              <w:rPr>
                <w:rFonts w:ascii="Arial" w:hAnsi="Arial" w:cs="Arial"/>
              </w:rPr>
            </w:pPr>
            <w:r w:rsidRPr="001F46E5">
              <w:rPr>
                <w:rFonts w:ascii="Arial" w:hAnsi="Arial" w:cs="Arial"/>
              </w:rPr>
              <w:t>Ability to manage own time effectively, organise own workload to meet deadlines, and deal with conflicting demands</w:t>
            </w:r>
          </w:p>
          <w:p w14:paraId="27E77513" w14:textId="77777777" w:rsidR="00D802E5" w:rsidRPr="001F46E5" w:rsidRDefault="00D802E5" w:rsidP="005C114F">
            <w:pPr>
              <w:rPr>
                <w:rFonts w:ascii="Arial" w:hAnsi="Arial" w:cs="Arial"/>
              </w:rPr>
            </w:pPr>
          </w:p>
          <w:p w14:paraId="27E77514" w14:textId="77777777" w:rsidR="00D802E5" w:rsidRPr="001F46E5" w:rsidRDefault="00D802E5" w:rsidP="007772BF">
            <w:pPr>
              <w:numPr>
                <w:ilvl w:val="0"/>
                <w:numId w:val="1"/>
              </w:numPr>
              <w:tabs>
                <w:tab w:val="left" w:pos="448"/>
              </w:tabs>
              <w:ind w:left="448" w:hanging="283"/>
              <w:rPr>
                <w:rFonts w:ascii="Arial" w:hAnsi="Arial" w:cs="Arial"/>
              </w:rPr>
            </w:pPr>
            <w:r w:rsidRPr="001F46E5">
              <w:rPr>
                <w:rFonts w:ascii="Arial" w:hAnsi="Arial" w:cs="Arial"/>
              </w:rPr>
              <w:t xml:space="preserve">Able to use own initiative to solve problems </w:t>
            </w:r>
          </w:p>
          <w:p w14:paraId="27E77515" w14:textId="77777777" w:rsidR="00D802E5" w:rsidRPr="001F46E5" w:rsidRDefault="00D802E5" w:rsidP="005C114F">
            <w:pPr>
              <w:rPr>
                <w:rFonts w:ascii="Arial" w:hAnsi="Arial" w:cs="Arial"/>
              </w:rPr>
            </w:pPr>
          </w:p>
          <w:p w14:paraId="27E77516" w14:textId="77777777" w:rsidR="00D802E5" w:rsidRPr="001F46E5" w:rsidRDefault="00D802E5" w:rsidP="007772BF">
            <w:pPr>
              <w:numPr>
                <w:ilvl w:val="0"/>
                <w:numId w:val="1"/>
              </w:numPr>
              <w:tabs>
                <w:tab w:val="left" w:pos="448"/>
              </w:tabs>
              <w:ind w:left="448" w:hanging="283"/>
              <w:rPr>
                <w:rFonts w:ascii="Arial" w:hAnsi="Arial" w:cs="Arial"/>
              </w:rPr>
            </w:pPr>
            <w:r w:rsidRPr="001F46E5">
              <w:rPr>
                <w:rFonts w:ascii="Arial" w:hAnsi="Arial" w:cs="Arial"/>
              </w:rPr>
              <w:t xml:space="preserve">Attention to detail and a high level of accuracy </w:t>
            </w:r>
          </w:p>
          <w:p w14:paraId="27E77517" w14:textId="77777777" w:rsidR="00D802E5" w:rsidRPr="001F46E5" w:rsidRDefault="00D802E5" w:rsidP="005C114F">
            <w:pPr>
              <w:tabs>
                <w:tab w:val="left" w:pos="448"/>
              </w:tabs>
              <w:rPr>
                <w:rFonts w:ascii="Arial" w:hAnsi="Arial" w:cs="Arial"/>
              </w:rPr>
            </w:pPr>
          </w:p>
          <w:p w14:paraId="27E77518" w14:textId="77777777" w:rsidR="00D802E5" w:rsidRDefault="00D802E5" w:rsidP="007772BF">
            <w:pPr>
              <w:numPr>
                <w:ilvl w:val="0"/>
                <w:numId w:val="1"/>
              </w:numPr>
              <w:tabs>
                <w:tab w:val="left" w:pos="448"/>
              </w:tabs>
              <w:ind w:left="448" w:hanging="283"/>
              <w:rPr>
                <w:rFonts w:ascii="Arial" w:hAnsi="Arial" w:cs="Arial"/>
              </w:rPr>
            </w:pPr>
            <w:r w:rsidRPr="001F46E5">
              <w:rPr>
                <w:rFonts w:ascii="Arial" w:hAnsi="Arial" w:cs="Arial"/>
              </w:rPr>
              <w:t>Ability to communicate effectively and converse at ease with customer and provide advice in accurate spoken English</w:t>
            </w:r>
          </w:p>
          <w:p w14:paraId="029472B0" w14:textId="77777777" w:rsidR="00784073" w:rsidRDefault="00784073" w:rsidP="00784073">
            <w:pPr>
              <w:pStyle w:val="ListParagraph"/>
              <w:rPr>
                <w:rFonts w:ascii="Arial" w:hAnsi="Arial" w:cs="Arial"/>
              </w:rPr>
            </w:pPr>
          </w:p>
          <w:p w14:paraId="4DAD0B39" w14:textId="6397E647" w:rsidR="00784073" w:rsidRPr="00784073" w:rsidRDefault="00784073" w:rsidP="00784073">
            <w:pPr>
              <w:pStyle w:val="ListParagraph"/>
              <w:numPr>
                <w:ilvl w:val="0"/>
                <w:numId w:val="1"/>
              </w:numPr>
              <w:ind w:left="525"/>
              <w:rPr>
                <w:rFonts w:ascii="Arial" w:hAnsi="Arial" w:cs="Arial"/>
              </w:rPr>
            </w:pPr>
            <w:r w:rsidRPr="000562ED">
              <w:rPr>
                <w:rFonts w:ascii="Arial" w:hAnsi="Arial" w:cs="Arial"/>
              </w:rPr>
              <w:t>Ability to input, extract and process statistical and financial data from and into databases</w:t>
            </w:r>
            <w:r>
              <w:rPr>
                <w:rFonts w:ascii="Arial" w:hAnsi="Arial" w:cs="Arial"/>
              </w:rPr>
              <w:t xml:space="preserve"> (desirable)</w:t>
            </w:r>
          </w:p>
          <w:p w14:paraId="27E77519" w14:textId="77777777" w:rsidR="00D802E5" w:rsidRPr="001F46E5" w:rsidRDefault="00D802E5" w:rsidP="005C114F">
            <w:pPr>
              <w:tabs>
                <w:tab w:val="left" w:pos="1890"/>
              </w:tabs>
              <w:rPr>
                <w:rFonts w:ascii="Arial" w:hAnsi="Arial" w:cs="Arial"/>
              </w:rPr>
            </w:pPr>
          </w:p>
        </w:tc>
        <w:tc>
          <w:tcPr>
            <w:tcW w:w="1701" w:type="dxa"/>
          </w:tcPr>
          <w:p w14:paraId="27E7751A" w14:textId="77777777" w:rsidR="00D802E5" w:rsidRPr="00EF55BC" w:rsidRDefault="00D802E5" w:rsidP="006F3E29">
            <w:pPr>
              <w:rPr>
                <w:rFonts w:ascii="Arial" w:hAnsi="Arial" w:cs="Arial"/>
              </w:rPr>
            </w:pPr>
            <w:r>
              <w:rPr>
                <w:rFonts w:ascii="Arial" w:hAnsi="Arial" w:cs="Arial"/>
              </w:rPr>
              <w:t>Application &amp; Interview</w:t>
            </w:r>
          </w:p>
        </w:tc>
      </w:tr>
      <w:tr w:rsidR="00D802E5" w:rsidRPr="001F46E5" w14:paraId="27E7752A" w14:textId="77777777" w:rsidTr="00D802E5">
        <w:tc>
          <w:tcPr>
            <w:tcW w:w="1980" w:type="dxa"/>
            <w:shd w:val="pct15" w:color="auto" w:fill="FFFFFF"/>
          </w:tcPr>
          <w:p w14:paraId="27E7751C" w14:textId="77777777" w:rsidR="00D802E5" w:rsidRPr="001F46E5" w:rsidRDefault="00D802E5" w:rsidP="005C114F">
            <w:pPr>
              <w:rPr>
                <w:rFonts w:ascii="Arial" w:hAnsi="Arial" w:cs="Arial"/>
                <w:b/>
                <w:bCs/>
              </w:rPr>
            </w:pPr>
            <w:r w:rsidRPr="001F46E5">
              <w:rPr>
                <w:rFonts w:ascii="Arial" w:hAnsi="Arial" w:cs="Arial"/>
                <w:b/>
                <w:bCs/>
              </w:rPr>
              <w:t>Education &amp;</w:t>
            </w:r>
          </w:p>
          <w:p w14:paraId="27E7751D" w14:textId="77777777" w:rsidR="00D802E5" w:rsidRPr="001F46E5" w:rsidRDefault="00D802E5" w:rsidP="005C114F">
            <w:pPr>
              <w:rPr>
                <w:rFonts w:ascii="Arial" w:hAnsi="Arial" w:cs="Arial"/>
                <w:b/>
                <w:bCs/>
              </w:rPr>
            </w:pPr>
            <w:r w:rsidRPr="001F46E5">
              <w:rPr>
                <w:rFonts w:ascii="Arial" w:hAnsi="Arial" w:cs="Arial"/>
                <w:b/>
                <w:bCs/>
              </w:rPr>
              <w:t>Qualifications</w:t>
            </w:r>
          </w:p>
          <w:p w14:paraId="27E7751E" w14:textId="77777777" w:rsidR="00D802E5" w:rsidRPr="001F46E5" w:rsidRDefault="00D802E5" w:rsidP="005C114F">
            <w:pPr>
              <w:rPr>
                <w:rFonts w:ascii="Arial" w:hAnsi="Arial" w:cs="Arial"/>
                <w:b/>
                <w:bCs/>
              </w:rPr>
            </w:pPr>
          </w:p>
        </w:tc>
        <w:tc>
          <w:tcPr>
            <w:tcW w:w="7077" w:type="dxa"/>
          </w:tcPr>
          <w:p w14:paraId="27E7751F" w14:textId="77777777" w:rsidR="00D802E5" w:rsidRDefault="00D802E5" w:rsidP="007772BF">
            <w:pPr>
              <w:numPr>
                <w:ilvl w:val="0"/>
                <w:numId w:val="1"/>
              </w:numPr>
              <w:tabs>
                <w:tab w:val="left" w:pos="448"/>
              </w:tabs>
              <w:ind w:left="448" w:hanging="283"/>
              <w:rPr>
                <w:rFonts w:ascii="Arial" w:hAnsi="Arial" w:cs="Arial"/>
                <w:lang w:eastAsia="en-US"/>
              </w:rPr>
            </w:pPr>
            <w:r w:rsidRPr="001F46E5">
              <w:rPr>
                <w:rFonts w:ascii="Arial" w:hAnsi="Arial" w:cs="Arial"/>
              </w:rPr>
              <w:t>QCF Level 3 qualification or equivalent experience</w:t>
            </w:r>
          </w:p>
          <w:p w14:paraId="27E77520" w14:textId="77777777" w:rsidR="00D802E5" w:rsidRPr="001F46E5" w:rsidRDefault="00D802E5" w:rsidP="005C114F">
            <w:pPr>
              <w:tabs>
                <w:tab w:val="left" w:pos="448"/>
              </w:tabs>
              <w:ind w:left="448"/>
              <w:rPr>
                <w:rFonts w:ascii="Arial" w:hAnsi="Arial" w:cs="Arial"/>
              </w:rPr>
            </w:pPr>
          </w:p>
          <w:p w14:paraId="27E77521" w14:textId="77777777" w:rsidR="00D802E5" w:rsidRPr="001F46E5" w:rsidRDefault="00D802E5" w:rsidP="007772BF">
            <w:pPr>
              <w:numPr>
                <w:ilvl w:val="0"/>
                <w:numId w:val="1"/>
              </w:numPr>
              <w:tabs>
                <w:tab w:val="left" w:pos="448"/>
              </w:tabs>
              <w:ind w:left="448" w:hanging="283"/>
              <w:rPr>
                <w:rFonts w:ascii="Arial" w:hAnsi="Arial" w:cs="Arial"/>
              </w:rPr>
            </w:pPr>
            <w:r>
              <w:rPr>
                <w:rFonts w:ascii="Arial" w:hAnsi="Arial" w:cs="Arial"/>
              </w:rPr>
              <w:t xml:space="preserve">QCF Level 2 </w:t>
            </w:r>
            <w:r w:rsidRPr="001F46E5">
              <w:rPr>
                <w:rFonts w:ascii="Arial" w:hAnsi="Arial" w:cs="Arial"/>
              </w:rPr>
              <w:t xml:space="preserve">Maths and English qualifications or able to demonstrate competency in these areas </w:t>
            </w:r>
          </w:p>
          <w:p w14:paraId="27E77528" w14:textId="77777777" w:rsidR="00D802E5" w:rsidRPr="001F46E5" w:rsidRDefault="00D802E5" w:rsidP="005C114F">
            <w:pPr>
              <w:tabs>
                <w:tab w:val="left" w:pos="448"/>
              </w:tabs>
              <w:ind w:left="448"/>
              <w:rPr>
                <w:rFonts w:ascii="Arial" w:hAnsi="Arial" w:cs="Arial"/>
              </w:rPr>
            </w:pPr>
          </w:p>
        </w:tc>
        <w:tc>
          <w:tcPr>
            <w:tcW w:w="1701" w:type="dxa"/>
          </w:tcPr>
          <w:p w14:paraId="27E77529" w14:textId="77777777" w:rsidR="00D802E5" w:rsidRPr="00EF55BC" w:rsidRDefault="00D802E5" w:rsidP="006F3E29">
            <w:pPr>
              <w:rPr>
                <w:rFonts w:ascii="Arial" w:hAnsi="Arial" w:cs="Arial"/>
              </w:rPr>
            </w:pPr>
            <w:r>
              <w:rPr>
                <w:rFonts w:ascii="Arial" w:hAnsi="Arial" w:cs="Arial"/>
              </w:rPr>
              <w:t>Certificates or interview</w:t>
            </w:r>
          </w:p>
        </w:tc>
      </w:tr>
      <w:tr w:rsidR="00D802E5" w:rsidRPr="001F46E5" w14:paraId="27E77538" w14:textId="77777777" w:rsidTr="00D802E5">
        <w:tc>
          <w:tcPr>
            <w:tcW w:w="1980" w:type="dxa"/>
            <w:shd w:val="pct15" w:color="auto" w:fill="FFFFFF"/>
          </w:tcPr>
          <w:p w14:paraId="27E7752B" w14:textId="77777777" w:rsidR="00D802E5" w:rsidRPr="001F46E5" w:rsidRDefault="00D802E5" w:rsidP="005C114F">
            <w:pPr>
              <w:rPr>
                <w:rFonts w:ascii="Arial" w:hAnsi="Arial" w:cs="Arial"/>
                <w:b/>
                <w:bCs/>
              </w:rPr>
            </w:pPr>
            <w:r w:rsidRPr="001F46E5">
              <w:rPr>
                <w:rFonts w:ascii="Arial" w:hAnsi="Arial" w:cs="Arial"/>
                <w:b/>
                <w:bCs/>
              </w:rPr>
              <w:t>Knowledge</w:t>
            </w:r>
          </w:p>
          <w:p w14:paraId="27E7752C" w14:textId="77777777" w:rsidR="00D802E5" w:rsidRPr="001F46E5" w:rsidRDefault="00D802E5" w:rsidP="005C114F">
            <w:pPr>
              <w:rPr>
                <w:rFonts w:ascii="Arial" w:hAnsi="Arial" w:cs="Arial"/>
                <w:b/>
                <w:bCs/>
              </w:rPr>
            </w:pPr>
          </w:p>
        </w:tc>
        <w:tc>
          <w:tcPr>
            <w:tcW w:w="7077" w:type="dxa"/>
          </w:tcPr>
          <w:p w14:paraId="27E7752D" w14:textId="77777777" w:rsidR="00D802E5" w:rsidRPr="001F46E5" w:rsidRDefault="00D802E5" w:rsidP="00784073">
            <w:pPr>
              <w:numPr>
                <w:ilvl w:val="0"/>
                <w:numId w:val="2"/>
              </w:numPr>
              <w:rPr>
                <w:rFonts w:ascii="Arial" w:hAnsi="Arial" w:cs="Arial"/>
              </w:rPr>
            </w:pPr>
            <w:r w:rsidRPr="001F46E5">
              <w:rPr>
                <w:rFonts w:ascii="Arial" w:hAnsi="Arial" w:cs="Arial"/>
              </w:rPr>
              <w:t xml:space="preserve">Good </w:t>
            </w:r>
            <w:r>
              <w:rPr>
                <w:rFonts w:ascii="Arial" w:hAnsi="Arial" w:cs="Arial"/>
              </w:rPr>
              <w:t xml:space="preserve">working </w:t>
            </w:r>
            <w:r w:rsidRPr="001F46E5">
              <w:rPr>
                <w:rFonts w:ascii="Arial" w:hAnsi="Arial" w:cs="Arial"/>
              </w:rPr>
              <w:t>knowledge of Microsoft Office (</w:t>
            </w:r>
            <w:proofErr w:type="gramStart"/>
            <w:r w:rsidRPr="001F46E5">
              <w:rPr>
                <w:rFonts w:ascii="Arial" w:hAnsi="Arial" w:cs="Arial"/>
              </w:rPr>
              <w:t>in particular Outlook</w:t>
            </w:r>
            <w:proofErr w:type="gramEnd"/>
            <w:r w:rsidRPr="001F46E5">
              <w:rPr>
                <w:rFonts w:ascii="Arial" w:hAnsi="Arial" w:cs="Arial"/>
              </w:rPr>
              <w:t>, Word and Excel)</w:t>
            </w:r>
          </w:p>
          <w:p w14:paraId="27E7752E" w14:textId="77777777" w:rsidR="00D802E5" w:rsidRPr="001F46E5" w:rsidRDefault="00D802E5" w:rsidP="005C114F">
            <w:pPr>
              <w:ind w:left="448"/>
              <w:rPr>
                <w:rFonts w:ascii="Arial" w:hAnsi="Arial" w:cs="Arial"/>
              </w:rPr>
            </w:pPr>
          </w:p>
          <w:p w14:paraId="27E7752F" w14:textId="77777777" w:rsidR="00D802E5" w:rsidRPr="001F46E5" w:rsidRDefault="00D802E5" w:rsidP="00784073">
            <w:pPr>
              <w:numPr>
                <w:ilvl w:val="0"/>
                <w:numId w:val="2"/>
              </w:numPr>
              <w:rPr>
                <w:rFonts w:ascii="Arial" w:hAnsi="Arial" w:cs="Arial"/>
              </w:rPr>
            </w:pPr>
            <w:r w:rsidRPr="001F46E5">
              <w:rPr>
                <w:rFonts w:ascii="Arial" w:hAnsi="Arial" w:cs="Arial"/>
              </w:rPr>
              <w:t>General knowledge of the services provided by the directorate.</w:t>
            </w:r>
          </w:p>
          <w:p w14:paraId="27E77530" w14:textId="77777777" w:rsidR="00D802E5" w:rsidRPr="001F46E5" w:rsidRDefault="00D802E5" w:rsidP="005C114F">
            <w:pPr>
              <w:rPr>
                <w:rFonts w:ascii="Arial" w:hAnsi="Arial" w:cs="Arial"/>
              </w:rPr>
            </w:pPr>
          </w:p>
          <w:p w14:paraId="27E77535" w14:textId="77777777" w:rsidR="00D802E5" w:rsidRDefault="00D802E5" w:rsidP="00784073">
            <w:pPr>
              <w:numPr>
                <w:ilvl w:val="0"/>
                <w:numId w:val="2"/>
              </w:numPr>
              <w:rPr>
                <w:rFonts w:ascii="Arial" w:hAnsi="Arial" w:cs="Arial"/>
              </w:rPr>
            </w:pPr>
            <w:r w:rsidRPr="001F46E5">
              <w:rPr>
                <w:rFonts w:ascii="Arial" w:hAnsi="Arial" w:cs="Arial"/>
              </w:rPr>
              <w:t xml:space="preserve">Budget monitoring principles and processes </w:t>
            </w:r>
          </w:p>
          <w:p w14:paraId="06C3A97F" w14:textId="77777777" w:rsidR="00784073" w:rsidRDefault="00784073" w:rsidP="00784073">
            <w:pPr>
              <w:pStyle w:val="ListParagraph"/>
              <w:rPr>
                <w:rFonts w:ascii="Arial" w:hAnsi="Arial" w:cs="Arial"/>
              </w:rPr>
            </w:pPr>
          </w:p>
          <w:p w14:paraId="1B4A318C" w14:textId="46754A5B" w:rsidR="00784073" w:rsidRDefault="00784073" w:rsidP="00784073">
            <w:pPr>
              <w:pStyle w:val="ListParagraph"/>
              <w:numPr>
                <w:ilvl w:val="0"/>
                <w:numId w:val="2"/>
              </w:numPr>
              <w:rPr>
                <w:rFonts w:ascii="Arial" w:hAnsi="Arial" w:cs="Arial"/>
                <w:lang w:eastAsia="en-US"/>
              </w:rPr>
            </w:pPr>
            <w:r w:rsidRPr="00EE6F88">
              <w:rPr>
                <w:rFonts w:ascii="Arial" w:hAnsi="Arial" w:cs="Arial"/>
                <w:lang w:eastAsia="en-US"/>
              </w:rPr>
              <w:t>Broad understanding of key issues facing Local Government</w:t>
            </w:r>
            <w:r>
              <w:rPr>
                <w:rFonts w:ascii="Arial" w:hAnsi="Arial" w:cs="Arial"/>
                <w:lang w:eastAsia="en-US"/>
              </w:rPr>
              <w:t xml:space="preserve"> (desirable)</w:t>
            </w:r>
          </w:p>
          <w:p w14:paraId="085B9B7C" w14:textId="77777777" w:rsidR="00784073" w:rsidRPr="00EE6F88" w:rsidRDefault="00784073" w:rsidP="00784073">
            <w:pPr>
              <w:pStyle w:val="ListParagraph"/>
              <w:ind w:left="525"/>
              <w:rPr>
                <w:rFonts w:ascii="Arial" w:hAnsi="Arial" w:cs="Arial"/>
                <w:lang w:eastAsia="en-US"/>
              </w:rPr>
            </w:pPr>
          </w:p>
          <w:p w14:paraId="3D688C6F" w14:textId="75F0B024" w:rsidR="00784073" w:rsidRDefault="00784073" w:rsidP="00784073">
            <w:pPr>
              <w:pStyle w:val="ListParagraph"/>
              <w:numPr>
                <w:ilvl w:val="0"/>
                <w:numId w:val="2"/>
              </w:numPr>
              <w:rPr>
                <w:rFonts w:ascii="Arial" w:hAnsi="Arial" w:cs="Arial"/>
                <w:lang w:eastAsia="en-US"/>
              </w:rPr>
            </w:pPr>
            <w:r w:rsidRPr="00EE6F88">
              <w:rPr>
                <w:rFonts w:ascii="Arial" w:hAnsi="Arial" w:cs="Arial"/>
                <w:lang w:eastAsia="en-US"/>
              </w:rPr>
              <w:t>Knowledge of Health &amp; Safety Legislation</w:t>
            </w:r>
            <w:r>
              <w:rPr>
                <w:rFonts w:ascii="Arial" w:hAnsi="Arial" w:cs="Arial"/>
                <w:lang w:eastAsia="en-US"/>
              </w:rPr>
              <w:t xml:space="preserve"> (desirable)</w:t>
            </w:r>
          </w:p>
          <w:p w14:paraId="6EE0547D" w14:textId="77777777" w:rsidR="00784073" w:rsidRPr="00A240E3" w:rsidRDefault="00784073" w:rsidP="00784073">
            <w:pPr>
              <w:rPr>
                <w:rFonts w:ascii="Arial" w:hAnsi="Arial" w:cs="Arial"/>
                <w:lang w:eastAsia="en-US"/>
              </w:rPr>
            </w:pPr>
          </w:p>
          <w:p w14:paraId="2F163B45" w14:textId="256384F7" w:rsidR="00784073" w:rsidRPr="00EE6F88" w:rsidRDefault="00784073" w:rsidP="00784073">
            <w:pPr>
              <w:pStyle w:val="ListParagraph"/>
              <w:numPr>
                <w:ilvl w:val="0"/>
                <w:numId w:val="2"/>
              </w:numPr>
              <w:rPr>
                <w:rFonts w:ascii="Arial" w:hAnsi="Arial" w:cs="Arial"/>
                <w:b/>
              </w:rPr>
            </w:pPr>
            <w:r w:rsidRPr="00EE6F88">
              <w:rPr>
                <w:rFonts w:ascii="Arial" w:hAnsi="Arial" w:cs="Arial"/>
                <w:lang w:eastAsia="en-US"/>
              </w:rPr>
              <w:t>Knowledge of policies &amp; procedures and legislative requirements relevant to service area</w:t>
            </w:r>
            <w:r>
              <w:rPr>
                <w:rFonts w:ascii="Arial" w:hAnsi="Arial" w:cs="Arial"/>
                <w:lang w:eastAsia="en-US"/>
              </w:rPr>
              <w:t xml:space="preserve"> (desirable)</w:t>
            </w:r>
          </w:p>
          <w:p w14:paraId="27E77536" w14:textId="77777777" w:rsidR="00D802E5" w:rsidRPr="001F46E5" w:rsidRDefault="00D802E5" w:rsidP="005C114F">
            <w:pPr>
              <w:rPr>
                <w:rFonts w:ascii="Arial" w:hAnsi="Arial" w:cs="Arial"/>
              </w:rPr>
            </w:pPr>
          </w:p>
        </w:tc>
        <w:tc>
          <w:tcPr>
            <w:tcW w:w="1701" w:type="dxa"/>
          </w:tcPr>
          <w:p w14:paraId="27E77537" w14:textId="77777777" w:rsidR="00D802E5" w:rsidRPr="00EF55BC" w:rsidRDefault="00D802E5" w:rsidP="006F3E29">
            <w:pPr>
              <w:rPr>
                <w:rFonts w:ascii="Arial" w:hAnsi="Arial" w:cs="Arial"/>
              </w:rPr>
            </w:pPr>
            <w:r>
              <w:rPr>
                <w:rFonts w:ascii="Arial" w:hAnsi="Arial" w:cs="Arial"/>
              </w:rPr>
              <w:lastRenderedPageBreak/>
              <w:t>Application &amp; Interview</w:t>
            </w:r>
          </w:p>
        </w:tc>
      </w:tr>
      <w:tr w:rsidR="00D802E5" w:rsidRPr="001F46E5" w14:paraId="27E77540" w14:textId="77777777" w:rsidTr="00D802E5">
        <w:tc>
          <w:tcPr>
            <w:tcW w:w="1980" w:type="dxa"/>
            <w:shd w:val="pct15" w:color="auto" w:fill="FFFFFF"/>
          </w:tcPr>
          <w:p w14:paraId="27E77539" w14:textId="77777777" w:rsidR="00D802E5" w:rsidRPr="001F46E5" w:rsidRDefault="00D802E5" w:rsidP="005C114F">
            <w:pPr>
              <w:rPr>
                <w:rFonts w:ascii="Arial" w:hAnsi="Arial" w:cs="Arial"/>
                <w:b/>
                <w:bCs/>
              </w:rPr>
            </w:pPr>
            <w:r w:rsidRPr="001F46E5">
              <w:rPr>
                <w:rFonts w:ascii="Arial" w:hAnsi="Arial" w:cs="Arial"/>
                <w:b/>
                <w:bCs/>
              </w:rPr>
              <w:t>Experience</w:t>
            </w:r>
          </w:p>
          <w:p w14:paraId="27E7753A" w14:textId="77777777" w:rsidR="00D802E5" w:rsidRPr="001F46E5" w:rsidRDefault="00D802E5" w:rsidP="005C114F">
            <w:pPr>
              <w:rPr>
                <w:rFonts w:ascii="Arial" w:hAnsi="Arial" w:cs="Arial"/>
                <w:b/>
                <w:bCs/>
              </w:rPr>
            </w:pPr>
          </w:p>
        </w:tc>
        <w:tc>
          <w:tcPr>
            <w:tcW w:w="7077" w:type="dxa"/>
          </w:tcPr>
          <w:p w14:paraId="27E7753B" w14:textId="77777777" w:rsidR="00D802E5" w:rsidRPr="001F46E5" w:rsidRDefault="00D802E5" w:rsidP="007772BF">
            <w:pPr>
              <w:numPr>
                <w:ilvl w:val="0"/>
                <w:numId w:val="2"/>
              </w:numPr>
              <w:ind w:left="448" w:hanging="283"/>
              <w:rPr>
                <w:rFonts w:ascii="Arial" w:hAnsi="Arial" w:cs="Arial"/>
              </w:rPr>
            </w:pPr>
            <w:r w:rsidRPr="001F46E5">
              <w:rPr>
                <w:rFonts w:ascii="Arial" w:hAnsi="Arial" w:cs="Arial"/>
              </w:rPr>
              <w:t>Customer service experience</w:t>
            </w:r>
          </w:p>
          <w:p w14:paraId="27E7753C" w14:textId="77777777" w:rsidR="00D802E5" w:rsidRPr="001F46E5" w:rsidRDefault="00D802E5" w:rsidP="005C114F">
            <w:pPr>
              <w:ind w:left="448"/>
              <w:rPr>
                <w:rFonts w:ascii="Arial" w:hAnsi="Arial" w:cs="Arial"/>
              </w:rPr>
            </w:pPr>
          </w:p>
          <w:p w14:paraId="27E7753D" w14:textId="77777777" w:rsidR="00D802E5" w:rsidRDefault="00D802E5" w:rsidP="007772BF">
            <w:pPr>
              <w:numPr>
                <w:ilvl w:val="0"/>
                <w:numId w:val="2"/>
              </w:numPr>
              <w:ind w:left="448" w:hanging="283"/>
              <w:rPr>
                <w:rFonts w:ascii="Arial" w:hAnsi="Arial" w:cs="Arial"/>
              </w:rPr>
            </w:pPr>
            <w:r w:rsidRPr="001F46E5">
              <w:rPr>
                <w:rFonts w:ascii="Arial" w:hAnsi="Arial" w:cs="Arial"/>
              </w:rPr>
              <w:t xml:space="preserve">Cash handling </w:t>
            </w:r>
            <w:r>
              <w:rPr>
                <w:rFonts w:ascii="Arial" w:hAnsi="Arial" w:cs="Arial"/>
              </w:rPr>
              <w:t>procedures and good practice</w:t>
            </w:r>
          </w:p>
          <w:p w14:paraId="441AF5FB" w14:textId="77777777" w:rsidR="00784073" w:rsidRDefault="00784073" w:rsidP="00784073">
            <w:pPr>
              <w:pStyle w:val="ListParagraph"/>
              <w:rPr>
                <w:rFonts w:ascii="Arial" w:hAnsi="Arial" w:cs="Arial"/>
              </w:rPr>
            </w:pPr>
          </w:p>
          <w:p w14:paraId="2DA23D6B" w14:textId="73A6FEA2" w:rsidR="00784073" w:rsidRPr="00784073" w:rsidRDefault="00784073" w:rsidP="00784073">
            <w:pPr>
              <w:pStyle w:val="ListParagraph"/>
              <w:numPr>
                <w:ilvl w:val="0"/>
                <w:numId w:val="2"/>
              </w:numPr>
              <w:ind w:left="525"/>
              <w:rPr>
                <w:rFonts w:ascii="Arial" w:hAnsi="Arial" w:cs="Arial"/>
              </w:rPr>
            </w:pPr>
            <w:r w:rsidRPr="001943E6">
              <w:rPr>
                <w:rFonts w:ascii="Arial" w:hAnsi="Arial" w:cs="Arial"/>
              </w:rPr>
              <w:t>Working in a large public sector organisation</w:t>
            </w:r>
            <w:r>
              <w:rPr>
                <w:rFonts w:ascii="Arial" w:hAnsi="Arial" w:cs="Arial"/>
              </w:rPr>
              <w:t xml:space="preserve"> </w:t>
            </w:r>
            <w:r w:rsidRPr="00784073">
              <w:rPr>
                <w:rFonts w:ascii="Arial" w:hAnsi="Arial" w:cs="Arial"/>
                <w:lang w:eastAsia="en-US"/>
              </w:rPr>
              <w:t>(desirable)</w:t>
            </w:r>
          </w:p>
          <w:p w14:paraId="27E7753E" w14:textId="77777777" w:rsidR="00D802E5" w:rsidRPr="001F46E5" w:rsidRDefault="00D802E5" w:rsidP="005C114F">
            <w:pPr>
              <w:rPr>
                <w:rFonts w:ascii="Arial" w:hAnsi="Arial" w:cs="Arial"/>
              </w:rPr>
            </w:pPr>
          </w:p>
        </w:tc>
        <w:tc>
          <w:tcPr>
            <w:tcW w:w="1701" w:type="dxa"/>
          </w:tcPr>
          <w:p w14:paraId="27E7753F" w14:textId="77777777" w:rsidR="00D802E5" w:rsidRPr="00EF55BC" w:rsidRDefault="00D802E5" w:rsidP="006F3E29">
            <w:pPr>
              <w:rPr>
                <w:rFonts w:ascii="Arial" w:hAnsi="Arial" w:cs="Arial"/>
              </w:rPr>
            </w:pPr>
            <w:r>
              <w:rPr>
                <w:rFonts w:ascii="Arial" w:hAnsi="Arial" w:cs="Arial"/>
              </w:rPr>
              <w:t>Application &amp; Interview</w:t>
            </w:r>
          </w:p>
        </w:tc>
      </w:tr>
      <w:tr w:rsidR="00D802E5" w:rsidRPr="001F46E5" w14:paraId="27E77547" w14:textId="77777777" w:rsidTr="00D802E5">
        <w:tc>
          <w:tcPr>
            <w:tcW w:w="1980" w:type="dxa"/>
            <w:shd w:val="pct15" w:color="auto" w:fill="FFFFFF"/>
          </w:tcPr>
          <w:p w14:paraId="27E77541" w14:textId="77777777" w:rsidR="00D802E5" w:rsidRPr="001F46E5" w:rsidRDefault="00D802E5" w:rsidP="005C114F">
            <w:pPr>
              <w:rPr>
                <w:rFonts w:ascii="Arial" w:hAnsi="Arial" w:cs="Arial"/>
                <w:b/>
                <w:bCs/>
              </w:rPr>
            </w:pPr>
            <w:r w:rsidRPr="001F46E5">
              <w:rPr>
                <w:rFonts w:ascii="Arial" w:hAnsi="Arial" w:cs="Arial"/>
                <w:b/>
                <w:bCs/>
              </w:rPr>
              <w:t>Personal Attributes</w:t>
            </w:r>
          </w:p>
          <w:p w14:paraId="27E77542" w14:textId="77777777" w:rsidR="00D802E5" w:rsidRPr="001F46E5" w:rsidRDefault="00D802E5" w:rsidP="005C114F">
            <w:pPr>
              <w:rPr>
                <w:rFonts w:ascii="Arial" w:hAnsi="Arial" w:cs="Arial"/>
                <w:b/>
                <w:bCs/>
              </w:rPr>
            </w:pPr>
          </w:p>
        </w:tc>
        <w:tc>
          <w:tcPr>
            <w:tcW w:w="7077" w:type="dxa"/>
          </w:tcPr>
          <w:p w14:paraId="27E77543" w14:textId="77777777" w:rsidR="00D802E5" w:rsidRPr="001F46E5" w:rsidRDefault="00D802E5" w:rsidP="007772BF">
            <w:pPr>
              <w:numPr>
                <w:ilvl w:val="0"/>
                <w:numId w:val="3"/>
              </w:numPr>
              <w:ind w:left="448" w:hanging="283"/>
              <w:rPr>
                <w:rFonts w:ascii="Arial" w:hAnsi="Arial" w:cs="Arial"/>
              </w:rPr>
            </w:pPr>
            <w:r w:rsidRPr="001F46E5">
              <w:rPr>
                <w:rFonts w:ascii="Arial" w:hAnsi="Arial" w:cs="Arial"/>
              </w:rPr>
              <w:t>Good interpersonal skills.</w:t>
            </w:r>
          </w:p>
          <w:p w14:paraId="27E77544" w14:textId="77777777" w:rsidR="00D802E5" w:rsidRPr="001F46E5" w:rsidRDefault="00D802E5" w:rsidP="005C114F">
            <w:pPr>
              <w:ind w:left="448"/>
              <w:rPr>
                <w:rFonts w:ascii="Arial" w:hAnsi="Arial" w:cs="Arial"/>
              </w:rPr>
            </w:pPr>
          </w:p>
          <w:p w14:paraId="25BC287B" w14:textId="77777777" w:rsidR="00D802E5" w:rsidRDefault="00D802E5" w:rsidP="007772BF">
            <w:pPr>
              <w:numPr>
                <w:ilvl w:val="0"/>
                <w:numId w:val="3"/>
              </w:numPr>
              <w:ind w:left="448" w:hanging="283"/>
              <w:rPr>
                <w:rFonts w:ascii="Arial" w:hAnsi="Arial" w:cs="Arial"/>
              </w:rPr>
            </w:pPr>
            <w:r w:rsidRPr="001F46E5">
              <w:rPr>
                <w:rFonts w:ascii="Arial" w:hAnsi="Arial" w:cs="Arial"/>
              </w:rPr>
              <w:t>Ability to work in a team.</w:t>
            </w:r>
          </w:p>
          <w:p w14:paraId="3E69CB5A" w14:textId="77777777" w:rsidR="00784073" w:rsidRDefault="00784073" w:rsidP="00784073">
            <w:pPr>
              <w:pStyle w:val="ListParagraph"/>
              <w:rPr>
                <w:rFonts w:ascii="Arial" w:hAnsi="Arial" w:cs="Arial"/>
              </w:rPr>
            </w:pPr>
          </w:p>
          <w:p w14:paraId="27E77545" w14:textId="234FE47D" w:rsidR="00784073" w:rsidRPr="001F46E5" w:rsidRDefault="00784073" w:rsidP="007772BF">
            <w:pPr>
              <w:numPr>
                <w:ilvl w:val="0"/>
                <w:numId w:val="3"/>
              </w:numPr>
              <w:ind w:left="448" w:hanging="283"/>
              <w:rPr>
                <w:rFonts w:ascii="Arial" w:hAnsi="Arial" w:cs="Arial"/>
              </w:rPr>
            </w:pPr>
            <w:r w:rsidRPr="00A240E3">
              <w:rPr>
                <w:rFonts w:ascii="Arial" w:hAnsi="Arial" w:cs="Arial"/>
              </w:rPr>
              <w:t>Strong customer service ethos</w:t>
            </w:r>
            <w:r>
              <w:rPr>
                <w:rFonts w:ascii="Arial" w:hAnsi="Arial" w:cs="Arial"/>
                <w:lang w:eastAsia="en-US"/>
              </w:rPr>
              <w:t xml:space="preserve"> (desirable)</w:t>
            </w:r>
          </w:p>
        </w:tc>
        <w:tc>
          <w:tcPr>
            <w:tcW w:w="1701" w:type="dxa"/>
          </w:tcPr>
          <w:p w14:paraId="27E77546" w14:textId="77777777" w:rsidR="00D802E5" w:rsidRPr="00EF55BC" w:rsidRDefault="00D802E5" w:rsidP="006F3E29">
            <w:pPr>
              <w:rPr>
                <w:rFonts w:ascii="Arial" w:hAnsi="Arial" w:cs="Arial"/>
              </w:rPr>
            </w:pPr>
            <w:r>
              <w:rPr>
                <w:rFonts w:ascii="Arial" w:hAnsi="Arial" w:cs="Arial"/>
              </w:rPr>
              <w:t>Interview</w:t>
            </w:r>
          </w:p>
        </w:tc>
      </w:tr>
      <w:tr w:rsidR="00D802E5" w:rsidRPr="001F46E5" w14:paraId="27E7754C" w14:textId="77777777" w:rsidTr="00D802E5">
        <w:tc>
          <w:tcPr>
            <w:tcW w:w="1980" w:type="dxa"/>
            <w:shd w:val="pct15" w:color="auto" w:fill="FFFFFF"/>
          </w:tcPr>
          <w:p w14:paraId="27E77548" w14:textId="77777777" w:rsidR="00D802E5" w:rsidRPr="001F46E5" w:rsidRDefault="00D802E5" w:rsidP="005C114F">
            <w:pPr>
              <w:rPr>
                <w:rFonts w:ascii="Arial" w:hAnsi="Arial" w:cs="Arial"/>
                <w:b/>
                <w:bCs/>
              </w:rPr>
            </w:pPr>
            <w:r w:rsidRPr="001F46E5">
              <w:rPr>
                <w:rFonts w:ascii="Arial" w:hAnsi="Arial" w:cs="Arial"/>
                <w:b/>
                <w:bCs/>
              </w:rPr>
              <w:t>Other</w:t>
            </w:r>
          </w:p>
          <w:p w14:paraId="27E77549" w14:textId="77777777" w:rsidR="00D802E5" w:rsidRPr="001F46E5" w:rsidRDefault="00D802E5" w:rsidP="005C114F">
            <w:pPr>
              <w:rPr>
                <w:rFonts w:ascii="Arial" w:hAnsi="Arial" w:cs="Arial"/>
                <w:b/>
                <w:bCs/>
              </w:rPr>
            </w:pPr>
          </w:p>
        </w:tc>
        <w:tc>
          <w:tcPr>
            <w:tcW w:w="7077" w:type="dxa"/>
          </w:tcPr>
          <w:p w14:paraId="27E7754A" w14:textId="77777777" w:rsidR="00D802E5" w:rsidRPr="001F46E5" w:rsidRDefault="00D802E5" w:rsidP="005C114F">
            <w:pPr>
              <w:rPr>
                <w:rFonts w:ascii="Arial" w:hAnsi="Arial" w:cs="Arial"/>
              </w:rPr>
            </w:pPr>
          </w:p>
        </w:tc>
        <w:tc>
          <w:tcPr>
            <w:tcW w:w="1701" w:type="dxa"/>
          </w:tcPr>
          <w:p w14:paraId="27E7754B" w14:textId="77777777" w:rsidR="00D802E5" w:rsidRPr="00EF55BC" w:rsidRDefault="00D802E5" w:rsidP="006F3E29">
            <w:pPr>
              <w:rPr>
                <w:rFonts w:ascii="Arial" w:hAnsi="Arial" w:cs="Arial"/>
              </w:rPr>
            </w:pPr>
          </w:p>
        </w:tc>
      </w:tr>
      <w:tr w:rsidR="007772BF" w:rsidRPr="001F46E5" w14:paraId="27E77552" w14:textId="77777777" w:rsidTr="00D802E5">
        <w:trPr>
          <w:cantSplit/>
        </w:trPr>
        <w:tc>
          <w:tcPr>
            <w:tcW w:w="10758" w:type="dxa"/>
            <w:gridSpan w:val="3"/>
          </w:tcPr>
          <w:p w14:paraId="27E7754D" w14:textId="77777777" w:rsidR="007772BF" w:rsidRPr="001F46E5" w:rsidRDefault="007772BF" w:rsidP="005C114F">
            <w:pPr>
              <w:rPr>
                <w:rFonts w:ascii="Arial" w:hAnsi="Arial" w:cs="Arial"/>
                <w:b/>
                <w:bCs/>
              </w:rPr>
            </w:pPr>
          </w:p>
          <w:p w14:paraId="27E7754E" w14:textId="77777777" w:rsidR="007772BF" w:rsidRPr="001F46E5" w:rsidRDefault="007772BF" w:rsidP="005C114F">
            <w:pPr>
              <w:rPr>
                <w:rFonts w:ascii="Arial" w:hAnsi="Arial" w:cs="Arial"/>
                <w:b/>
                <w:bCs/>
              </w:rPr>
            </w:pPr>
            <w:r w:rsidRPr="001F46E5">
              <w:rPr>
                <w:rFonts w:ascii="Arial" w:hAnsi="Arial" w:cs="Arial"/>
                <w:b/>
                <w:bCs/>
              </w:rPr>
              <w:t xml:space="preserve">Date (drawn up): </w:t>
            </w:r>
          </w:p>
          <w:p w14:paraId="27E7754F" w14:textId="77777777" w:rsidR="007772BF" w:rsidRPr="001F46E5" w:rsidRDefault="007772BF" w:rsidP="005C114F">
            <w:pPr>
              <w:rPr>
                <w:rFonts w:ascii="Arial" w:hAnsi="Arial" w:cs="Arial"/>
                <w:b/>
                <w:bCs/>
              </w:rPr>
            </w:pPr>
            <w:r w:rsidRPr="001F46E5">
              <w:rPr>
                <w:rFonts w:ascii="Arial" w:hAnsi="Arial" w:cs="Arial"/>
                <w:b/>
                <w:bCs/>
              </w:rPr>
              <w:t xml:space="preserve">Reference of Officer(s) drawing up person </w:t>
            </w:r>
            <w:proofErr w:type="gramStart"/>
            <w:r w:rsidRPr="001F46E5">
              <w:rPr>
                <w:rFonts w:ascii="Arial" w:hAnsi="Arial" w:cs="Arial"/>
                <w:b/>
                <w:bCs/>
              </w:rPr>
              <w:t>specifications :</w:t>
            </w:r>
            <w:proofErr w:type="gramEnd"/>
          </w:p>
          <w:p w14:paraId="27E77550" w14:textId="145EE2D0" w:rsidR="007772BF" w:rsidRPr="001F46E5" w:rsidRDefault="007772BF" w:rsidP="005C114F">
            <w:pPr>
              <w:rPr>
                <w:rFonts w:ascii="Arial" w:hAnsi="Arial" w:cs="Arial"/>
                <w:b/>
                <w:bCs/>
              </w:rPr>
            </w:pPr>
            <w:r w:rsidRPr="001F46E5">
              <w:rPr>
                <w:rFonts w:ascii="Arial" w:hAnsi="Arial" w:cs="Arial"/>
                <w:b/>
                <w:bCs/>
              </w:rPr>
              <w:t>JE</w:t>
            </w:r>
            <w:r w:rsidR="007C4AA6">
              <w:rPr>
                <w:rFonts w:ascii="Arial" w:hAnsi="Arial" w:cs="Arial"/>
                <w:b/>
                <w:bCs/>
              </w:rPr>
              <w:t>11014</w:t>
            </w:r>
          </w:p>
          <w:p w14:paraId="27E77551" w14:textId="77777777" w:rsidR="007772BF" w:rsidRPr="001F46E5" w:rsidRDefault="007772BF" w:rsidP="005C114F">
            <w:pPr>
              <w:rPr>
                <w:rFonts w:ascii="Arial" w:hAnsi="Arial" w:cs="Arial"/>
                <w:b/>
                <w:bCs/>
              </w:rPr>
            </w:pPr>
          </w:p>
        </w:tc>
      </w:tr>
    </w:tbl>
    <w:p w14:paraId="27E77553" w14:textId="77777777" w:rsidR="007772BF" w:rsidRPr="001F46E5" w:rsidRDefault="007772BF" w:rsidP="007772BF">
      <w:pPr>
        <w:rPr>
          <w:rFonts w:ascii="Arial" w:hAnsi="Arial" w:cs="Arial"/>
        </w:rPr>
      </w:pPr>
    </w:p>
    <w:p w14:paraId="27E77554" w14:textId="77777777" w:rsidR="007772BF" w:rsidRDefault="007772BF" w:rsidP="007772BF">
      <w:pPr>
        <w:pStyle w:val="Default"/>
        <w:rPr>
          <w:b/>
          <w:sz w:val="28"/>
          <w:szCs w:val="28"/>
        </w:rPr>
      </w:pPr>
    </w:p>
    <w:p w14:paraId="27E77555" w14:textId="77777777" w:rsidR="007772BF" w:rsidRDefault="007772BF" w:rsidP="007772BF">
      <w:pPr>
        <w:pStyle w:val="Default"/>
        <w:rPr>
          <w:b/>
          <w:sz w:val="28"/>
          <w:szCs w:val="28"/>
        </w:rPr>
      </w:pPr>
    </w:p>
    <w:p w14:paraId="27E77556" w14:textId="77777777" w:rsidR="007772BF" w:rsidRDefault="007772BF" w:rsidP="007772BF">
      <w:pPr>
        <w:pStyle w:val="Default"/>
        <w:rPr>
          <w:b/>
          <w:sz w:val="28"/>
          <w:szCs w:val="28"/>
        </w:rPr>
      </w:pPr>
    </w:p>
    <w:p w14:paraId="27E77557" w14:textId="77777777" w:rsidR="007772BF" w:rsidRDefault="007772BF" w:rsidP="007772BF">
      <w:pPr>
        <w:pStyle w:val="Default"/>
        <w:rPr>
          <w:b/>
          <w:sz w:val="28"/>
          <w:szCs w:val="28"/>
        </w:rPr>
      </w:pPr>
    </w:p>
    <w:p w14:paraId="27E77558" w14:textId="77777777" w:rsidR="007772BF" w:rsidRDefault="007772BF" w:rsidP="007772BF">
      <w:pPr>
        <w:pStyle w:val="Default"/>
        <w:rPr>
          <w:b/>
          <w:sz w:val="28"/>
          <w:szCs w:val="28"/>
        </w:rPr>
      </w:pPr>
    </w:p>
    <w:p w14:paraId="27E77559" w14:textId="77777777" w:rsidR="007772BF" w:rsidRDefault="007772BF" w:rsidP="007772BF">
      <w:pPr>
        <w:pStyle w:val="Default"/>
        <w:rPr>
          <w:b/>
          <w:sz w:val="28"/>
          <w:szCs w:val="28"/>
        </w:rPr>
      </w:pPr>
    </w:p>
    <w:p w14:paraId="27E7755A" w14:textId="77777777" w:rsidR="00B604CD" w:rsidRDefault="002600DC"/>
    <w:sectPr w:rsidR="00B60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C4C5E"/>
    <w:multiLevelType w:val="hybridMultilevel"/>
    <w:tmpl w:val="14264B08"/>
    <w:lvl w:ilvl="0" w:tplc="618CBB66">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0409D"/>
    <w:multiLevelType w:val="hybridMultilevel"/>
    <w:tmpl w:val="40EE57DC"/>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num w:numId="1" w16cid:durableId="613250082">
    <w:abstractNumId w:val="3"/>
  </w:num>
  <w:num w:numId="2" w16cid:durableId="1735278091">
    <w:abstractNumId w:val="0"/>
  </w:num>
  <w:num w:numId="3" w16cid:durableId="795217122">
    <w:abstractNumId w:val="1"/>
  </w:num>
  <w:num w:numId="4" w16cid:durableId="1837770249">
    <w:abstractNumId w:val="2"/>
  </w:num>
  <w:num w:numId="5" w16cid:durableId="693846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16"/>
    <w:rsid w:val="000A5FFA"/>
    <w:rsid w:val="00141FA5"/>
    <w:rsid w:val="002600DC"/>
    <w:rsid w:val="00414FF7"/>
    <w:rsid w:val="00443807"/>
    <w:rsid w:val="007772BF"/>
    <w:rsid w:val="00784073"/>
    <w:rsid w:val="007C4AA6"/>
    <w:rsid w:val="00A94DB4"/>
    <w:rsid w:val="00BE6022"/>
    <w:rsid w:val="00D802E5"/>
    <w:rsid w:val="00D87C16"/>
    <w:rsid w:val="00F7264B"/>
    <w:rsid w:val="00FB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74D8"/>
  <w15:docId w15:val="{0D855229-EFEB-48A1-BC44-F5ED628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772BF"/>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
    <w:unhideWhenUsed/>
    <w:qFormat/>
    <w:rsid w:val="007772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2B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772BF"/>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7772B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772BF"/>
    <w:pPr>
      <w:ind w:left="720"/>
      <w:contextualSpacing/>
    </w:pPr>
  </w:style>
  <w:style w:type="table" w:styleId="TableGrid">
    <w:name w:val="Table Grid"/>
    <w:basedOn w:val="TableNormal"/>
    <w:rsid w:val="0077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JE_x0020_number xmlns="e18ac22e-938f-4c8d-b5b4-55b12139ff05">10141</JE_x0020_number>
    <TaxCatchAll xmlns="0edbdf58-cbf2-428a-80ab-aedffcd2a497">
      <Value>20</Value>
      <Value>85</Value>
    </TaxCatchAll>
    <Protective_x0020_Marking xmlns="0edbdf58-cbf2-428a-80ab-aedffcd2a497">OFFICIAL – DISCLOSABLE</Protective_x0020_Marking>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TermName>
          <TermId xmlns="http://schemas.microsoft.com/office/infopath/2007/PartnerControls">2550369a-2b7b-4515-b6e2-f3bf41810b05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Document_x0020_Date xmlns="0edbdf58-cbf2-428a-80ab-aedffcd2a497">2019-08-28T14:17:05+00:00</Document_x0020_Date>
    <Document_x0020_Owner xmlns="0edbdf58-cbf2-428a-80ab-aedffcd2a497">
      <UserInfo>
        <DisplayName/>
        <AccountId/>
        <AccountType/>
      </UserInfo>
    </Document_x0020_Owner>
    <_dlc_DocId xmlns="e18ac22e-938f-4c8d-b5b4-55b12139ff05">HRJE-1703782868-605</_dlc_DocId>
    <_dlc_DocIdUrl xmlns="e18ac22e-938f-4c8d-b5b4-55b12139ff05">
      <Url>https://services.escc.gov.uk/sites/HRJobEvaluation/_layouts/15/DocIdRedir.aspx?ID=HRJE-1703782868-605</Url>
      <Description>HRJE-1703782868-605</Description>
    </_dlc_DocIdUrl>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C04A93E117D9804DA2DA9F304D7A419C" ma:contentTypeVersion="19" ma:contentTypeDescription="Any document that relates to management of staff or role" ma:contentTypeScope="" ma:versionID="a4edd9c25c4de75ba463d88f94d193f7">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7180f752d0671429e781e0d7522b2a19"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2:TaxCatchAll" minOccurs="0"/>
                <xsd:element ref="ns2:TaxCatchAllLabel" minOccurs="0"/>
                <xsd:element ref="ns3:_dlc_DocId" minOccurs="0"/>
                <xsd:element ref="ns3:_dlc_DocIdUrl" minOccurs="0"/>
                <xsd:element ref="ns3:_dlc_DocIdPersistId" minOccurs="0"/>
                <xsd:element ref="ns3:jbd1e4a83b4c49908aa04ecd2ef873f2"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0"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jbd1e4a83b4c49908aa04ecd2ef873f2" ma:index="17"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8"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1"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D996E1-028E-4135-B0AF-5746D03DE5AA}">
  <ds:schemaRefs>
    <ds:schemaRef ds:uri="e18ac22e-938f-4c8d-b5b4-55b12139ff05"/>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0edbdf58-cbf2-428a-80ab-aedffcd2a497"/>
    <ds:schemaRef ds:uri="http://schemas.microsoft.com/office/infopath/2007/PartnerControls"/>
    <ds:schemaRef ds:uri="1319745a-ba8a-4bbb-9672-6934039391ef"/>
  </ds:schemaRefs>
</ds:datastoreItem>
</file>

<file path=customXml/itemProps2.xml><?xml version="1.0" encoding="utf-8"?>
<ds:datastoreItem xmlns:ds="http://schemas.openxmlformats.org/officeDocument/2006/customXml" ds:itemID="{B44570D7-4129-496F-971B-6A5518284DAB}">
  <ds:schemaRefs>
    <ds:schemaRef ds:uri="http://schemas.microsoft.com/sharepoint/v3/contenttype/forms"/>
  </ds:schemaRefs>
</ds:datastoreItem>
</file>

<file path=customXml/itemProps3.xml><?xml version="1.0" encoding="utf-8"?>
<ds:datastoreItem xmlns:ds="http://schemas.openxmlformats.org/officeDocument/2006/customXml" ds:itemID="{40A6A814-9959-4D79-833B-2450AEFC991F}">
  <ds:schemaRefs>
    <ds:schemaRef ds:uri="Microsoft.SharePoint.Taxonomy.ContentTypeSync"/>
  </ds:schemaRefs>
</ds:datastoreItem>
</file>

<file path=customXml/itemProps4.xml><?xml version="1.0" encoding="utf-8"?>
<ds:datastoreItem xmlns:ds="http://schemas.openxmlformats.org/officeDocument/2006/customXml" ds:itemID="{E4D0563C-D1B9-4760-BA83-06EFC271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DA11E1-C730-48F0-BB42-DF0A7FFAB2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3789</Characters>
  <Application>Microsoft Office Word</Application>
  <DocSecurity>0</DocSecurity>
  <Lines>31</Lines>
  <Paragraphs>8</Paragraphs>
  <ScaleCrop>false</ScaleCrop>
  <Company>East Sussex County Council</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Review Assistant JD</dc:title>
  <dc:subject/>
  <dc:creator>Ruth Wilson</dc:creator>
  <cp:keywords/>
  <dc:description/>
  <cp:lastModifiedBy>Ashleigh Morgan</cp:lastModifiedBy>
  <cp:revision>2</cp:revision>
  <dcterms:created xsi:type="dcterms:W3CDTF">2023-01-11T13:40:00Z</dcterms:created>
  <dcterms:modified xsi:type="dcterms:W3CDTF">2023-01-11T13:40:00Z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0x010100D0E410EB176E0C49978577D0663BF5671100C04A93E117D9804DA2DA9F304D7A419C</vt:lpwstr>
  </property>
  <property fmtid="{D5CDD505-2E9C-101B-9397-08002B2CF9AE}" pid="3" name="_dlc_DocIdItemGuid">
    <vt:lpwstr>17a1f189-8616-4542-b662-62e91e6ae013</vt:lpwstr>
  </property>
  <property fmtid="{D5CDD505-2E9C-101B-9397-08002B2CF9AE}" pid="4" name="Grade">
    <vt:lpwstr>85;#SS6|2550369a-2b7b-4515-b6e2-f3bf41810b05</vt:lpwstr>
  </property>
  <property fmtid="{D5CDD505-2E9C-101B-9397-08002B2CF9AE}" pid="5" name="Dept.">
    <vt:lpwstr>20;#CET|412d55f7-233a-4ff0-b78a-61656c94808a</vt:lpwstr>
  </property>
  <property fmtid="{D5CDD505-2E9C-101B-9397-08002B2CF9AE}" pid="6" name="Staff Document Type">
    <vt:lpwstr/>
  </property>
</Properties>
</file>