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359FC785" w:rsidR="00702B37" w:rsidRPr="00702B37" w:rsidRDefault="00702B37" w:rsidP="00702B37">
      <w:pPr>
        <w:pStyle w:val="Heading1"/>
      </w:pPr>
      <w:r w:rsidRPr="00702B37">
        <w:t>JOB TITLE:</w:t>
      </w:r>
      <w:r w:rsidR="00A66AC9">
        <w:t xml:space="preserve"> </w:t>
      </w:r>
      <w:r w:rsidR="00A66AC9" w:rsidRPr="00A66AC9">
        <w:rPr>
          <w:b w:val="0"/>
          <w:bCs w:val="0"/>
        </w:rPr>
        <w:t>Transport Development Control Officer</w:t>
      </w:r>
    </w:p>
    <w:p w14:paraId="30154517" w14:textId="2B08E1B7" w:rsidR="00702B37" w:rsidRPr="00487975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487975">
        <w:t xml:space="preserve"> </w:t>
      </w:r>
      <w:r w:rsidR="00487975" w:rsidRPr="00487975">
        <w:rPr>
          <w:b w:val="0"/>
          <w:bCs w:val="0"/>
        </w:rPr>
        <w:t>Communities, Economy and Transport</w:t>
      </w:r>
    </w:p>
    <w:p w14:paraId="5EFE2D31" w14:textId="44B55452" w:rsidR="00702B37" w:rsidRPr="00702B37" w:rsidRDefault="00702B37" w:rsidP="00702B37">
      <w:pPr>
        <w:pStyle w:val="Heading1"/>
      </w:pPr>
      <w:r w:rsidRPr="00702B37">
        <w:t>LOCATION:</w:t>
      </w:r>
      <w:r w:rsidR="00487975">
        <w:t xml:space="preserve"> </w:t>
      </w:r>
      <w:r w:rsidR="00487975" w:rsidRPr="00487975">
        <w:rPr>
          <w:b w:val="0"/>
          <w:bCs w:val="0"/>
        </w:rPr>
        <w:t>County Hall, Lewes</w:t>
      </w:r>
    </w:p>
    <w:p w14:paraId="07C210BA" w14:textId="77777777" w:rsidR="00487975" w:rsidRPr="00487975" w:rsidRDefault="00702B37" w:rsidP="00487975">
      <w:pPr>
        <w:pStyle w:val="Heading1"/>
        <w:rPr>
          <w:b w:val="0"/>
          <w:bCs w:val="0"/>
        </w:rPr>
      </w:pPr>
      <w:r w:rsidRPr="00702B37">
        <w:t>GRADE:</w:t>
      </w:r>
      <w:r w:rsidR="00487975">
        <w:t xml:space="preserve"> </w:t>
      </w:r>
      <w:r w:rsidR="00487975" w:rsidRPr="00487975">
        <w:rPr>
          <w:b w:val="0"/>
          <w:bCs w:val="0"/>
        </w:rPr>
        <w:t>Single Status 7 or 8</w:t>
      </w:r>
    </w:p>
    <w:p w14:paraId="38232885" w14:textId="239A0165" w:rsidR="003B26AF" w:rsidRPr="00487975" w:rsidRDefault="00702B37" w:rsidP="00A42132">
      <w:pPr>
        <w:pStyle w:val="Heading1"/>
        <w:spacing w:after="0"/>
        <w:rPr>
          <w:b w:val="0"/>
          <w:bCs w:val="0"/>
        </w:rPr>
      </w:pPr>
      <w:r w:rsidRPr="00702B37">
        <w:t>RESPONSIBLE TO:</w:t>
      </w:r>
      <w:r w:rsidR="00487975">
        <w:t xml:space="preserve"> </w:t>
      </w:r>
      <w:r w:rsidR="00487975" w:rsidRPr="00487975">
        <w:rPr>
          <w:b w:val="0"/>
          <w:bCs w:val="0"/>
        </w:rPr>
        <w:t>Assistant Manager Transport Development Control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2B3F6293" w14:textId="77777777" w:rsidR="00487975" w:rsidRDefault="00487975" w:rsidP="00487975">
      <w:pPr>
        <w:tabs>
          <w:tab w:val="left" w:pos="4035"/>
        </w:tabs>
        <w:jc w:val="both"/>
        <w:rPr>
          <w:rFonts w:ascii="Arial" w:hAnsi="Arial" w:cs="Arial"/>
        </w:rPr>
      </w:pPr>
      <w:r w:rsidRPr="00E341EA">
        <w:rPr>
          <w:rFonts w:ascii="Arial" w:hAnsi="Arial" w:cs="Arial"/>
        </w:rPr>
        <w:t xml:space="preserve">Assist </w:t>
      </w:r>
      <w:r>
        <w:rPr>
          <w:rFonts w:ascii="Arial" w:hAnsi="Arial" w:cs="Arial"/>
        </w:rPr>
        <w:t xml:space="preserve">the </w:t>
      </w:r>
      <w:r w:rsidRPr="00E341EA">
        <w:rPr>
          <w:rFonts w:ascii="Arial" w:hAnsi="Arial" w:cs="Arial"/>
        </w:rPr>
        <w:t xml:space="preserve">Assistant Team Manager in delivery of an integrated transport development control service. Ensure that the </w:t>
      </w:r>
      <w:r>
        <w:rPr>
          <w:rFonts w:ascii="Arial" w:hAnsi="Arial" w:cs="Arial"/>
        </w:rPr>
        <w:t>team</w:t>
      </w:r>
      <w:r w:rsidRPr="00E341EA">
        <w:rPr>
          <w:rFonts w:ascii="Arial" w:hAnsi="Arial" w:cs="Arial"/>
        </w:rPr>
        <w:t xml:space="preserve"> provides robust and consistent highway and transport advice on planning matters across the county, developing local and interpreting national policy to achieve County Council objectives and targets.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1F7757B6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Provide a high level of customer service to internal and/or external customers and stakeholders, within agreed departmental and corporate practices, procedures, and agreed timescales. Take responsibility for referring customer enquiries to other internal and external departments or services as necessary. </w:t>
      </w:r>
    </w:p>
    <w:p w14:paraId="406CAB99" w14:textId="77777777" w:rsidR="00487975" w:rsidRPr="001F46E5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1F46E5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timely and accurate information, including undertaking searches, investigating issues</w:t>
      </w:r>
      <w:r w:rsidRPr="001F46E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providing </w:t>
      </w:r>
      <w:r w:rsidRPr="001F46E5">
        <w:rPr>
          <w:rFonts w:ascii="Arial" w:hAnsi="Arial" w:cs="Arial"/>
        </w:rPr>
        <w:t>advice on policies and procedures to customers</w:t>
      </w:r>
      <w:r>
        <w:rPr>
          <w:rFonts w:ascii="Arial" w:hAnsi="Arial" w:cs="Arial"/>
        </w:rPr>
        <w:t>.</w:t>
      </w:r>
    </w:p>
    <w:p w14:paraId="23FFD531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Maintain knowledge of relevant legislation and professional area and provide advice on legal and regulatory issues, including interpretation of local policy. </w:t>
      </w:r>
    </w:p>
    <w:p w14:paraId="28A26CA7" w14:textId="3DF32026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>Support the review of service provision</w:t>
      </w:r>
      <w:r>
        <w:rPr>
          <w:rFonts w:ascii="Arial" w:hAnsi="Arial" w:cs="Arial"/>
        </w:rPr>
        <w:t xml:space="preserve"> </w:t>
      </w:r>
      <w:r w:rsidRPr="00FD1BA9">
        <w:rPr>
          <w:rFonts w:ascii="Arial" w:hAnsi="Arial" w:cs="Arial"/>
        </w:rPr>
        <w:t>and make recommendations for improvement local systems, implementing changes as directed by senior members of the team</w:t>
      </w:r>
      <w:r>
        <w:rPr>
          <w:rFonts w:ascii="Arial" w:hAnsi="Arial" w:cs="Arial"/>
        </w:rPr>
        <w:t>.</w:t>
      </w:r>
    </w:p>
    <w:p w14:paraId="7A2F10D1" w14:textId="77777777" w:rsidR="00487975" w:rsidRPr="00CD57A5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>Produce correspondence and reports from written documents and other sources, including research and analysis as appropriate</w:t>
      </w:r>
      <w:r>
        <w:rPr>
          <w:rFonts w:ascii="Arial" w:hAnsi="Arial" w:cs="Arial"/>
        </w:rPr>
        <w:t>.</w:t>
      </w:r>
      <w:r w:rsidRPr="00FD1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D1BA9">
        <w:rPr>
          <w:rFonts w:ascii="Arial" w:hAnsi="Arial" w:cs="Arial"/>
        </w:rPr>
        <w:t xml:space="preserve">ssue other documents e.g. certificates, as required. </w:t>
      </w:r>
    </w:p>
    <w:p w14:paraId="7AA50D12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Undertake research and provide project support under the direction of a project lead or manager, preparing findings and reports. </w:t>
      </w:r>
    </w:p>
    <w:p w14:paraId="28F36227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>Plan and organise your own and others workloads, having regard to the effective use of resources and safe working practices.</w:t>
      </w:r>
    </w:p>
    <w:p w14:paraId="1C093A54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lastRenderedPageBreak/>
        <w:t xml:space="preserve">Assist with the monitoring and/or reconciliation of local budgets so budgets are used appropriately and effectively, maintaining records to account for spending and </w:t>
      </w:r>
      <w:r>
        <w:rPr>
          <w:rFonts w:ascii="Arial" w:hAnsi="Arial" w:cs="Arial"/>
        </w:rPr>
        <w:t>a</w:t>
      </w:r>
      <w:r w:rsidRPr="00FD1BA9">
        <w:rPr>
          <w:rFonts w:ascii="Arial" w:hAnsi="Arial" w:cs="Arial"/>
        </w:rPr>
        <w:t>dminister transactional financial processes in line with Council standards.</w:t>
      </w:r>
    </w:p>
    <w:p w14:paraId="290F58EC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Ensure you follow all local policies and you comply with any legal duties of the service. </w:t>
      </w:r>
    </w:p>
    <w:p w14:paraId="4CD3163F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Maintain timely and accurate paper and electronic records including the use of specialist software or databases. </w:t>
      </w:r>
    </w:p>
    <w:p w14:paraId="590957C9" w14:textId="77777777" w:rsidR="00487975" w:rsidRPr="00FD1BA9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Support the marketing and promotion of services. </w:t>
      </w:r>
    </w:p>
    <w:p w14:paraId="56799F3F" w14:textId="77777777" w:rsidR="00487975" w:rsidRPr="00E56FBF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Support property management, including reporting property maintenance issues to property helpdesk. </w:t>
      </w:r>
    </w:p>
    <w:p w14:paraId="12DF1CF0" w14:textId="77777777" w:rsidR="00487975" w:rsidRPr="00E56FBF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>Responsible for responding to complaints from customers, following local procedures for handling complaints.</w:t>
      </w:r>
    </w:p>
    <w:p w14:paraId="1465EFFE" w14:textId="77777777" w:rsidR="00487975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Responsible for providing written advice and guidance on complex and/or sensitive information for the general public </w:t>
      </w:r>
    </w:p>
    <w:p w14:paraId="25B49DB8" w14:textId="77777777" w:rsidR="00487975" w:rsidRPr="00487975" w:rsidRDefault="00487975" w:rsidP="00487975">
      <w:pPr>
        <w:spacing w:after="200" w:line="360" w:lineRule="auto"/>
        <w:jc w:val="both"/>
        <w:rPr>
          <w:rFonts w:ascii="Arial" w:hAnsi="Arial" w:cs="Arial"/>
          <w:b/>
          <w:bCs/>
        </w:rPr>
      </w:pPr>
      <w:r w:rsidRPr="00487975">
        <w:rPr>
          <w:rFonts w:ascii="Arial" w:hAnsi="Arial" w:cs="Arial"/>
          <w:b/>
          <w:bCs/>
        </w:rPr>
        <w:t>Progression to SS8 dependent on the following additional duty being required of the role:</w:t>
      </w:r>
    </w:p>
    <w:p w14:paraId="1D136966" w14:textId="77777777" w:rsidR="00487975" w:rsidRPr="009839C1" w:rsidRDefault="00487975" w:rsidP="0048797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>Responsible for providing advice on an area of specialism within the department</w:t>
      </w:r>
      <w:r>
        <w:rPr>
          <w:rFonts w:ascii="Arial" w:hAnsi="Arial" w:cs="Arial"/>
        </w:rPr>
        <w:t xml:space="preserve">. </w:t>
      </w:r>
      <w:r w:rsidRPr="009839C1">
        <w:rPr>
          <w:rFonts w:ascii="Arial" w:hAnsi="Arial" w:cs="Arial"/>
        </w:rPr>
        <w:t xml:space="preserve">Support the development of policies and the continuous improvement of the service with a focus on improving the customer experience and ensuring compliance with regulations. </w:t>
      </w:r>
    </w:p>
    <w:p w14:paraId="66D89FCD" w14:textId="77777777" w:rsidR="00487975" w:rsidRPr="00487975" w:rsidRDefault="00487975" w:rsidP="00487975">
      <w:pPr>
        <w:spacing w:after="200" w:line="360" w:lineRule="auto"/>
        <w:jc w:val="both"/>
        <w:rPr>
          <w:rFonts w:ascii="Arial" w:hAnsi="Arial" w:cs="Arial"/>
        </w:rPr>
      </w:pPr>
    </w:p>
    <w:p w14:paraId="1EEEA4F9" w14:textId="77777777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61E5413B" w14:textId="77777777" w:rsidR="00487975" w:rsidRDefault="00487975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429BB020" w14:textId="7C805261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598B0389" w:rsidR="00C374FD" w:rsidRPr="00702B37" w:rsidRDefault="00C374FD" w:rsidP="00C374FD">
      <w:pPr>
        <w:pStyle w:val="Heading1"/>
      </w:pPr>
      <w:r w:rsidRPr="00702B37">
        <w:t>JOB TITLE:</w:t>
      </w:r>
      <w:r w:rsidR="00487975">
        <w:t xml:space="preserve"> </w:t>
      </w:r>
      <w:r w:rsidR="00487975" w:rsidRPr="002176AC">
        <w:t>Transport Development Control Officer</w:t>
      </w:r>
    </w:p>
    <w:p w14:paraId="44BCE607" w14:textId="6E9B1353" w:rsidR="001D13CE" w:rsidRPr="00A42132" w:rsidRDefault="00C374FD" w:rsidP="00A42132">
      <w:pPr>
        <w:pStyle w:val="Heading1"/>
      </w:pPr>
      <w:r w:rsidRPr="00702B37">
        <w:t>GRADE:</w:t>
      </w:r>
      <w:r w:rsidR="00487975">
        <w:t xml:space="preserve"> Single Status 7 or 8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698104D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487975" w:rsidRPr="00FD1BA9" w14:paraId="6090B816" w14:textId="77777777" w:rsidTr="00855F9E">
        <w:tc>
          <w:tcPr>
            <w:tcW w:w="5000" w:type="pct"/>
          </w:tcPr>
          <w:p w14:paraId="24A3694A" w14:textId="0F2D7781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Developed ICT skills, including ability to accurately input and check computer data.</w:t>
            </w:r>
          </w:p>
          <w:p w14:paraId="3D816C15" w14:textId="53BBDAE1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Ability to manage own time effectively and organise own workload to meet deadlines and deal with conflicting demands</w:t>
            </w:r>
          </w:p>
          <w:p w14:paraId="399E2DBA" w14:textId="13CBAA7B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 xml:space="preserve">Able to use own initiative to solve problems  </w:t>
            </w:r>
          </w:p>
          <w:p w14:paraId="18D9D993" w14:textId="385E1B9A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 xml:space="preserve">Ability to collate and analyse data and undertake research, showing attention to detail and a high level of accuracy </w:t>
            </w:r>
          </w:p>
          <w:p w14:paraId="17242E3C" w14:textId="6F43A2E7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Ability to communicate effectively with a range of customers, use negotiation skills and converse at ease with customer and provide advice in accurate spoken English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31DCF92B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77777E98" w14:textId="0E7B242D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QCF Level 4 qualification or equivalent experience</w:t>
            </w:r>
          </w:p>
          <w:p w14:paraId="3415E1EC" w14:textId="4BFD2D69" w:rsidR="00AE4FEB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Level 2 </w:t>
            </w:r>
            <w:r w:rsidRPr="00FD1BA9">
              <w:rPr>
                <w:rFonts w:ascii="Arial" w:hAnsi="Arial" w:cs="Arial"/>
              </w:rPr>
              <w:t xml:space="preserve">Maths and English qualifications or able to demonstrate competency in these areas 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57EAFFC8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482D69F7" w14:textId="31527595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Good knowledge of Microsoft Office (in particular Outlook, Word and Excel)</w:t>
            </w:r>
          </w:p>
          <w:p w14:paraId="6A042630" w14:textId="16C4B671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 xml:space="preserve">Developed knowledge of the services provided by the directorate and good knowledge of the teams subject area  </w:t>
            </w:r>
          </w:p>
          <w:p w14:paraId="528ED8D9" w14:textId="2DB0AA1B" w:rsidR="00AE4FEB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Budget monitoring principles and processes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158F9C34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3FBBFB9D" w14:textId="5A1A358F" w:rsidR="00AE4FEB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D1BA9">
              <w:rPr>
                <w:rFonts w:ascii="Arial" w:hAnsi="Arial" w:cs="Arial"/>
              </w:rPr>
              <w:t>ustomer service experience</w:t>
            </w:r>
          </w:p>
        </w:tc>
      </w:tr>
    </w:tbl>
    <w:p w14:paraId="7A41FDE4" w14:textId="77777777" w:rsidR="00487975" w:rsidRDefault="00487975" w:rsidP="008F0E62">
      <w:pPr>
        <w:pStyle w:val="Heading1"/>
      </w:pPr>
    </w:p>
    <w:p w14:paraId="7478E53C" w14:textId="77777777" w:rsidR="00487975" w:rsidRDefault="00487975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73B64DA" w14:textId="50B6160E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487975" w:rsidRPr="00FD1BA9" w14:paraId="026463E7" w14:textId="77777777" w:rsidTr="00487975">
        <w:trPr>
          <w:trHeight w:val="516"/>
        </w:trPr>
        <w:tc>
          <w:tcPr>
            <w:tcW w:w="5000" w:type="pct"/>
            <w:shd w:val="clear" w:color="auto" w:fill="D9D9D9" w:themeFill="background1" w:themeFillShade="D9"/>
          </w:tcPr>
          <w:p w14:paraId="4C0F4F5C" w14:textId="34558B96" w:rsidR="00487975" w:rsidRPr="00855F9E" w:rsidRDefault="00487975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487975" w:rsidRPr="00FD1BA9" w14:paraId="5B015ED0" w14:textId="099A63D6" w:rsidTr="00487975">
        <w:trPr>
          <w:trHeight w:val="1221"/>
        </w:trPr>
        <w:tc>
          <w:tcPr>
            <w:tcW w:w="5000" w:type="pct"/>
          </w:tcPr>
          <w:p w14:paraId="5AF43043" w14:textId="4D799372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Good interpersonal skills.</w:t>
            </w:r>
          </w:p>
          <w:p w14:paraId="5A8E4D10" w14:textId="5033996C" w:rsidR="00487975" w:rsidRPr="00487975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>Ability to work in a team.</w:t>
            </w:r>
          </w:p>
          <w:p w14:paraId="5B580695" w14:textId="202F35BB" w:rsidR="00487975" w:rsidRPr="00063252" w:rsidRDefault="00487975" w:rsidP="0048797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</w:t>
            </w:r>
            <w:r w:rsidRPr="009B16C7">
              <w:rPr>
                <w:rFonts w:ascii="Arial" w:hAnsi="Arial" w:cs="Arial"/>
              </w:rPr>
              <w:t xml:space="preserve">ustomer service ethos </w:t>
            </w:r>
          </w:p>
        </w:tc>
      </w:tr>
    </w:tbl>
    <w:p w14:paraId="755F6CBF" w14:textId="58ECE70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487975">
        <w:rPr>
          <w:rFonts w:ascii="Arial" w:hAnsi="Arial" w:cs="Arial"/>
          <w:b/>
          <w:bCs/>
        </w:rPr>
        <w:t>December 2018</w:t>
      </w:r>
    </w:p>
    <w:p w14:paraId="68DBCB2D" w14:textId="41CD91DF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487975">
        <w:rPr>
          <w:rFonts w:ascii="Arial" w:hAnsi="Arial" w:cs="Arial"/>
          <w:b/>
          <w:bCs/>
        </w:rPr>
        <w:t>Alex Jack</w:t>
      </w:r>
    </w:p>
    <w:p w14:paraId="4B50C559" w14:textId="732D2958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487975">
        <w:rPr>
          <w:rFonts w:ascii="Arial" w:hAnsi="Arial" w:cs="Arial"/>
          <w:b/>
          <w:bCs/>
        </w:rPr>
        <w:t>JE11014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CA7440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7D3FC2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A7CD33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1C07CD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08207F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779647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371087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103B15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5C4A02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2340D27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08D6A7A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DE965C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478B" w14:textId="77777777" w:rsidR="006706D7" w:rsidRDefault="006706D7" w:rsidP="00E76A6D">
      <w:r>
        <w:separator/>
      </w:r>
    </w:p>
  </w:endnote>
  <w:endnote w:type="continuationSeparator" w:id="0">
    <w:p w14:paraId="09A47911" w14:textId="77777777" w:rsidR="006706D7" w:rsidRDefault="006706D7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337A" w14:textId="77777777" w:rsidR="006706D7" w:rsidRDefault="006706D7" w:rsidP="00E76A6D">
      <w:r>
        <w:separator/>
      </w:r>
    </w:p>
  </w:footnote>
  <w:footnote w:type="continuationSeparator" w:id="0">
    <w:p w14:paraId="350AC94B" w14:textId="77777777" w:rsidR="006706D7" w:rsidRDefault="006706D7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773722">
    <w:abstractNumId w:val="2"/>
  </w:num>
  <w:num w:numId="2" w16cid:durableId="156848914">
    <w:abstractNumId w:val="0"/>
  </w:num>
  <w:num w:numId="3" w16cid:durableId="1373533708">
    <w:abstractNumId w:val="1"/>
  </w:num>
  <w:num w:numId="4" w16cid:durableId="154363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87975"/>
    <w:rsid w:val="004A1434"/>
    <w:rsid w:val="004A1503"/>
    <w:rsid w:val="0050384A"/>
    <w:rsid w:val="00512005"/>
    <w:rsid w:val="0055120D"/>
    <w:rsid w:val="00595D51"/>
    <w:rsid w:val="005A4D3E"/>
    <w:rsid w:val="005C772C"/>
    <w:rsid w:val="005E5AFC"/>
    <w:rsid w:val="0062310D"/>
    <w:rsid w:val="006231C3"/>
    <w:rsid w:val="006706D7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42132"/>
    <w:rsid w:val="00A66AC9"/>
    <w:rsid w:val="00AC612A"/>
    <w:rsid w:val="00AE4FEB"/>
    <w:rsid w:val="00B05B0B"/>
    <w:rsid w:val="00B82E31"/>
    <w:rsid w:val="00C374FD"/>
    <w:rsid w:val="00C5268E"/>
    <w:rsid w:val="00C63B5F"/>
    <w:rsid w:val="00C8289F"/>
    <w:rsid w:val="00CE013C"/>
    <w:rsid w:val="00DD7718"/>
    <w:rsid w:val="00E053C6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20</Value>
      <Value>78</Value>
    </TaxCatchAll>
    <Protective_x0020_Marking xmlns="0edbdf58-cbf2-428a-80ab-aedffcd2a497">OFFICIAL – DISCLOSABLE</Protective_x0020_Marking>
    <Document_x0020_Date xmlns="0edbdf58-cbf2-428a-80ab-aedffcd2a497">2021-02-24T00:00:00+00:00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HRJE-1703782868-1065</_dlc_DocId>
    <_dlc_DocIdUrl xmlns="e18ac22e-938f-4c8d-b5b4-55b12139ff05">
      <Url>https://services.escc.gov.uk/sites/HRJobEvaluation/_layouts/15/DocIdRedir.aspx?ID=HRJE-1703782868-1065</Url>
      <Description>HRJE-1703782868-1065</Description>
    </_dlc_DocIdUrl>
    <JE_x0020_number xmlns="e18ac22e-938f-4c8d-b5b4-55b12139ff05">11014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SS7/8</TermName>
          <TermId xmlns="http://schemas.microsoft.com/office/infopath/2007/PartnerControls">dc3a1555-5a9c-4ba2-8327-1af6e8ed5b3e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CET</TermName>
          <TermId xmlns="http://schemas.microsoft.com/office/infopath/2007/PartnerControls">412d55f7-233a-4ff0-b78a-61656c94808a</TermId>
        </TermInfo>
      </Terms>
    </jbd1e4a83b4c49908aa04ecd2ef873f2>
    <content_x0020_type xmlns="1319745a-ba8a-4bbb-9672-6934039391e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D89-CF7E-4A41-BF5F-15D012DBCD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0edbdf58-cbf2-428a-80ab-aedffcd2a497"/>
    <ds:schemaRef ds:uri="e18ac22e-938f-4c8d-b5b4-55b12139ff05"/>
    <ds:schemaRef ds:uri="http://schemas.microsoft.com/office/infopath/2007/PartnerControls"/>
    <ds:schemaRef ds:uri="1319745a-ba8a-4bbb-9672-6934039391ef"/>
  </ds:schemaRefs>
</ds:datastoreItem>
</file>

<file path=customXml/itemProps5.xml><?xml version="1.0" encoding="utf-8"?>
<ds:datastoreItem xmlns:ds="http://schemas.openxmlformats.org/officeDocument/2006/customXml" ds:itemID="{9D6A2093-DF84-43A3-9519-0E1C0EC0E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Amy Robinson</cp:lastModifiedBy>
  <cp:revision>2</cp:revision>
  <cp:lastPrinted>2021-01-14T11:57:00Z</cp:lastPrinted>
  <dcterms:created xsi:type="dcterms:W3CDTF">2022-07-28T14:25:00Z</dcterms:created>
  <dcterms:modified xsi:type="dcterms:W3CDTF">2022-07-28T14:25:00Z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9750c247-7082-4de3-a978-e9047ffac4b6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https://services.escc.gov.uk/sites/HRJobEvaluation/ESCCJELib/Transport Development Control Officer JD V2.0 (1).docx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2</vt:lpwstr>
  </property>
  <property fmtid="{D5CDD505-2E9C-101B-9397-08002B2CF9AE}" pid="61" name="Working conditions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2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4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2</vt:lpwstr>
  </property>
  <property fmtid="{D5CDD505-2E9C-101B-9397-08002B2CF9AE}" pid="73" name="Total score">
    <vt:lpwstr>449</vt:lpwstr>
  </property>
  <property fmtid="{D5CDD505-2E9C-101B-9397-08002B2CF9AE}" pid="74" name="Mental demands">
    <vt:lpwstr>3</vt:lpwstr>
  </property>
  <property fmtid="{D5CDD505-2E9C-101B-9397-08002B2CF9AE}" pid="75" name="Emotional demands">
    <vt:lpwstr>1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