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E900F" w14:textId="124A41DC" w:rsidR="00AC0461" w:rsidRPr="00AC0461" w:rsidRDefault="00AC0461">
      <w:pPr>
        <w:rPr>
          <w:b/>
          <w:bCs/>
          <w:color w:val="70AD47" w:themeColor="accent6"/>
          <w:sz w:val="32"/>
          <w:szCs w:val="32"/>
        </w:rPr>
      </w:pPr>
      <w:r w:rsidRPr="00AC0461">
        <w:rPr>
          <w:b/>
          <w:bCs/>
          <w:color w:val="70AD47" w:themeColor="accent6"/>
          <w:sz w:val="32"/>
          <w:szCs w:val="32"/>
        </w:rPr>
        <w:t>Housing Delivery Project Manager</w:t>
      </w:r>
    </w:p>
    <w:p w14:paraId="45CD45ED" w14:textId="6D541629" w:rsidR="00AC0461" w:rsidRPr="00AC0461" w:rsidRDefault="00AC0461">
      <w:pPr>
        <w:rPr>
          <w:b/>
          <w:bCs/>
          <w:color w:val="70AD47" w:themeColor="accent6"/>
          <w:sz w:val="32"/>
          <w:szCs w:val="32"/>
        </w:rPr>
      </w:pPr>
      <w:r w:rsidRPr="00AC0461">
        <w:rPr>
          <w:b/>
          <w:bCs/>
          <w:color w:val="70AD47" w:themeColor="accent6"/>
          <w:sz w:val="32"/>
          <w:szCs w:val="32"/>
        </w:rPr>
        <w:t xml:space="preserve">Salary </w:t>
      </w:r>
      <w:r w:rsidR="00120E56">
        <w:rPr>
          <w:b/>
          <w:bCs/>
          <w:color w:val="70AD47" w:themeColor="accent6"/>
          <w:sz w:val="32"/>
          <w:szCs w:val="32"/>
        </w:rPr>
        <w:t>£44,863 - £48,552</w:t>
      </w:r>
    </w:p>
    <w:p w14:paraId="52EAC928" w14:textId="77777777" w:rsidR="00AC0461" w:rsidRPr="00AC0461" w:rsidRDefault="00AC0461">
      <w:pPr>
        <w:rPr>
          <w:b/>
          <w:bCs/>
          <w:color w:val="70AD47" w:themeColor="accent6"/>
        </w:rPr>
      </w:pPr>
    </w:p>
    <w:p w14:paraId="6B8E1DA6" w14:textId="41396BD6" w:rsidR="00662C38" w:rsidRPr="00120E56" w:rsidRDefault="006164BA">
      <w:pPr>
        <w:rPr>
          <w:b/>
          <w:bCs/>
          <w:color w:val="70AD47" w:themeColor="accent6"/>
          <w:sz w:val="28"/>
          <w:szCs w:val="28"/>
        </w:rPr>
      </w:pPr>
      <w:r w:rsidRPr="00120E56">
        <w:rPr>
          <w:b/>
          <w:bCs/>
          <w:color w:val="70AD47" w:themeColor="accent6"/>
          <w:sz w:val="28"/>
          <w:szCs w:val="28"/>
        </w:rPr>
        <w:t xml:space="preserve">Welcome message from </w:t>
      </w:r>
      <w:r w:rsidR="008F6EE9" w:rsidRPr="00120E56">
        <w:rPr>
          <w:b/>
          <w:bCs/>
          <w:color w:val="70AD47" w:themeColor="accent6"/>
          <w:sz w:val="28"/>
          <w:szCs w:val="28"/>
        </w:rPr>
        <w:t xml:space="preserve">Liz Hobden, Head of Planning </w:t>
      </w:r>
    </w:p>
    <w:p w14:paraId="78B5F651" w14:textId="38B84101" w:rsidR="006164BA" w:rsidRPr="008F6EE9" w:rsidRDefault="006164BA">
      <w:pPr>
        <w:rPr>
          <w:b/>
          <w:bCs/>
          <w:color w:val="385623" w:themeColor="accent6" w:themeShade="80"/>
        </w:rPr>
      </w:pPr>
    </w:p>
    <w:p w14:paraId="55B2B222" w14:textId="320B7A98" w:rsidR="006164BA" w:rsidRDefault="006164BA">
      <w:r>
        <w:t>Thank you for your interest in this</w:t>
      </w:r>
      <w:r w:rsidR="008F6EE9">
        <w:t xml:space="preserve"> new</w:t>
      </w:r>
      <w:r>
        <w:t xml:space="preserve"> role</w:t>
      </w:r>
      <w:r w:rsidR="008F6EE9">
        <w:t xml:space="preserve"> at the city council. </w:t>
      </w:r>
      <w:r w:rsidR="002120F4">
        <w:t>There will be an opportunity to discuss the roles at the interview.</w:t>
      </w:r>
    </w:p>
    <w:p w14:paraId="21E336F4" w14:textId="77777777" w:rsidR="006164BA" w:rsidRDefault="006164BA">
      <w:r>
        <w:t xml:space="preserve">Brighton &amp; Hove is a great place to live, learn and work. Our diverse and vibrant community is passionate about our city and there’s a shared commitment to celebrating and promoting all that makes Brighton &amp; Hove so unique. </w:t>
      </w:r>
    </w:p>
    <w:p w14:paraId="127A14CA" w14:textId="77777777" w:rsidR="006164BA" w:rsidRDefault="006164BA">
      <w:r>
        <w:t xml:space="preserve">Its success however, in common with all cities in the country, masks considerable and significant issues related to poverty, inequality and fairness for many of its residents. This is also against a backdrop of huge reductions in local government funding, rising demand for our services, and the impact of COVID-19 and uncertainty in the world. </w:t>
      </w:r>
    </w:p>
    <w:p w14:paraId="3F30E63E" w14:textId="04CE28BC" w:rsidR="00970AAF" w:rsidRPr="00970AAF" w:rsidRDefault="006164BA" w:rsidP="00970AAF">
      <w:bookmarkStart w:id="0" w:name="_Hlk77843956"/>
      <w:r>
        <w:t xml:space="preserve">Working for Brighton &amp; Hove City Council means you’ll also be joining an organisation that’s active in the community and developing its transformative journey so we can continue to do the best for the city. </w:t>
      </w:r>
      <w:r w:rsidR="00970AAF" w:rsidRPr="00970AAF">
        <w:t>For us, a fairer city with a sustainable future is a:</w:t>
      </w:r>
    </w:p>
    <w:p w14:paraId="51FDB176" w14:textId="77777777" w:rsidR="00970AAF" w:rsidRPr="00970AAF" w:rsidRDefault="00970AAF" w:rsidP="00970AAF">
      <w:pPr>
        <w:numPr>
          <w:ilvl w:val="0"/>
          <w:numId w:val="3"/>
        </w:numPr>
        <w:shd w:val="clear" w:color="auto" w:fill="FFFFFF"/>
        <w:spacing w:before="100" w:beforeAutospacing="1" w:after="100" w:afterAutospacing="1" w:line="240" w:lineRule="auto"/>
      </w:pPr>
      <w:r w:rsidRPr="00970AAF">
        <w:t>city to call home</w:t>
      </w:r>
    </w:p>
    <w:p w14:paraId="0C8DED03" w14:textId="77777777" w:rsidR="00970AAF" w:rsidRPr="00970AAF" w:rsidRDefault="00970AAF" w:rsidP="00970AAF">
      <w:pPr>
        <w:numPr>
          <w:ilvl w:val="0"/>
          <w:numId w:val="3"/>
        </w:numPr>
        <w:shd w:val="clear" w:color="auto" w:fill="FFFFFF"/>
        <w:spacing w:before="100" w:beforeAutospacing="1" w:after="100" w:afterAutospacing="1" w:line="240" w:lineRule="auto"/>
      </w:pPr>
      <w:r w:rsidRPr="00970AAF">
        <w:t>city working for all</w:t>
      </w:r>
    </w:p>
    <w:p w14:paraId="3BCA4A35" w14:textId="77777777" w:rsidR="00970AAF" w:rsidRPr="00970AAF" w:rsidRDefault="00970AAF" w:rsidP="00970AAF">
      <w:pPr>
        <w:numPr>
          <w:ilvl w:val="0"/>
          <w:numId w:val="3"/>
        </w:numPr>
        <w:shd w:val="clear" w:color="auto" w:fill="FFFFFF"/>
        <w:spacing w:before="100" w:beforeAutospacing="1" w:after="100" w:afterAutospacing="1" w:line="240" w:lineRule="auto"/>
      </w:pPr>
      <w:r w:rsidRPr="00970AAF">
        <w:t>stronger city</w:t>
      </w:r>
    </w:p>
    <w:p w14:paraId="5A8D9CFB" w14:textId="77777777" w:rsidR="00970AAF" w:rsidRPr="00970AAF" w:rsidRDefault="00970AAF" w:rsidP="00970AAF">
      <w:pPr>
        <w:numPr>
          <w:ilvl w:val="0"/>
          <w:numId w:val="3"/>
        </w:numPr>
        <w:shd w:val="clear" w:color="auto" w:fill="FFFFFF"/>
        <w:spacing w:before="100" w:beforeAutospacing="1" w:after="100" w:afterAutospacing="1" w:line="240" w:lineRule="auto"/>
      </w:pPr>
      <w:r w:rsidRPr="00970AAF">
        <w:t>growing and learning city</w:t>
      </w:r>
    </w:p>
    <w:p w14:paraId="05CC3F33" w14:textId="77777777" w:rsidR="00970AAF" w:rsidRPr="00970AAF" w:rsidRDefault="00970AAF" w:rsidP="00970AAF">
      <w:pPr>
        <w:numPr>
          <w:ilvl w:val="0"/>
          <w:numId w:val="3"/>
        </w:numPr>
        <w:shd w:val="clear" w:color="auto" w:fill="FFFFFF"/>
        <w:spacing w:before="100" w:beforeAutospacing="1" w:after="100" w:afterAutospacing="1" w:line="240" w:lineRule="auto"/>
      </w:pPr>
      <w:r w:rsidRPr="00970AAF">
        <w:t>sustainable city</w:t>
      </w:r>
    </w:p>
    <w:p w14:paraId="07A13E3B" w14:textId="77777777" w:rsidR="00970AAF" w:rsidRPr="00970AAF" w:rsidRDefault="00970AAF" w:rsidP="00970AAF">
      <w:pPr>
        <w:numPr>
          <w:ilvl w:val="0"/>
          <w:numId w:val="3"/>
        </w:numPr>
        <w:shd w:val="clear" w:color="auto" w:fill="FFFFFF"/>
        <w:spacing w:before="100" w:beforeAutospacing="1" w:after="100" w:afterAutospacing="1" w:line="240" w:lineRule="auto"/>
      </w:pPr>
      <w:r w:rsidRPr="00970AAF">
        <w:t>healthy and caring city</w:t>
      </w:r>
    </w:p>
    <w:bookmarkEnd w:id="0"/>
    <w:p w14:paraId="586A6E0E" w14:textId="799E89D8" w:rsidR="007B188A" w:rsidRDefault="008F6EE9" w:rsidP="007B188A">
      <w:pPr>
        <w:shd w:val="clear" w:color="auto" w:fill="FFFFFF"/>
        <w:spacing w:before="100" w:beforeAutospacing="1" w:after="100" w:afterAutospacing="1" w:line="240" w:lineRule="auto"/>
      </w:pPr>
      <w:r>
        <w:t xml:space="preserve">You will be based in the Planning and Building Control Service within City Development and Regeneration, which falls in the Economy, Environment and Culture Department. </w:t>
      </w:r>
      <w:r w:rsidR="0025240D" w:rsidRPr="0025240D">
        <w:t xml:space="preserve">The Economy, Environment and Culture directorate works with city and city region partners to supporting low carbon economic growth and maintaining an attractive, connected, and well-run city for residents, </w:t>
      </w:r>
      <w:proofErr w:type="gramStart"/>
      <w:r w:rsidR="0025240D" w:rsidRPr="0025240D">
        <w:t>businesses</w:t>
      </w:r>
      <w:proofErr w:type="gramEnd"/>
      <w:r w:rsidR="0025240D" w:rsidRPr="0025240D">
        <w:t xml:space="preserve"> and visitors</w:t>
      </w:r>
      <w:r w:rsidR="007B188A">
        <w:t>.</w:t>
      </w:r>
      <w:r w:rsidR="007B188A" w:rsidRPr="007B188A">
        <w:t xml:space="preserve"> </w:t>
      </w:r>
    </w:p>
    <w:p w14:paraId="05283AE3" w14:textId="07E72408" w:rsidR="007B188A" w:rsidRDefault="00365D08" w:rsidP="007B188A">
      <w:r>
        <w:t>Further detail including our direction of travel can be found in our</w:t>
      </w:r>
      <w:r w:rsidR="007B188A">
        <w:t xml:space="preserve"> Directorate Plans for 2021 to 2024 here:</w:t>
      </w:r>
    </w:p>
    <w:p w14:paraId="7BDEB18C" w14:textId="32265F71" w:rsidR="007B188A" w:rsidRDefault="00120E56" w:rsidP="007B188A">
      <w:hyperlink r:id="rId5" w:history="1">
        <w:r w:rsidR="007B188A">
          <w:rPr>
            <w:rStyle w:val="Hyperlink"/>
          </w:rPr>
          <w:t>Economy, Environment and Culture (brighton-hove.gov.uk)</w:t>
        </w:r>
      </w:hyperlink>
    </w:p>
    <w:p w14:paraId="61DF40C3" w14:textId="5BCDB092" w:rsidR="0025240D" w:rsidRDefault="00365D08">
      <w:r>
        <w:t xml:space="preserve">This role will be pivotal in </w:t>
      </w:r>
      <w:r w:rsidR="00AC0461">
        <w:t>helping to unlock housing and regeneration sites</w:t>
      </w:r>
      <w:r w:rsidR="00120E56">
        <w:t xml:space="preserve"> and securing investment in the city. It will help to create new and thriving communities in the city and help to change the face of the city long into the future</w:t>
      </w:r>
      <w:r w:rsidR="00AC0461">
        <w:t xml:space="preserve">. </w:t>
      </w:r>
    </w:p>
    <w:p w14:paraId="3CB0DA48" w14:textId="7443A35E" w:rsidR="003B6FC7" w:rsidRDefault="006164BA">
      <w:r>
        <w:t xml:space="preserve">In return for your contribution and commitment, we offer a friendly and welcoming place to work, with a competitive salary and benefits package, and a team of talented staff who all care deeply about the city they serve. </w:t>
      </w:r>
      <w:r w:rsidR="003B6FC7">
        <w:t xml:space="preserve">Our offer </w:t>
      </w:r>
      <w:r w:rsidR="0050547C">
        <w:t xml:space="preserve">to you </w:t>
      </w:r>
      <w:r w:rsidR="003B6FC7">
        <w:t>is encapsulated in our People Promise which includes:</w:t>
      </w:r>
    </w:p>
    <w:p w14:paraId="3BD032BE" w14:textId="01661C32" w:rsidR="0050547C" w:rsidRDefault="0050547C" w:rsidP="0050547C">
      <w:pPr>
        <w:pStyle w:val="ListParagraph"/>
        <w:numPr>
          <w:ilvl w:val="0"/>
          <w:numId w:val="1"/>
        </w:numPr>
      </w:pPr>
      <w:r>
        <w:t>We promise to support your wellbeing at work</w:t>
      </w:r>
    </w:p>
    <w:p w14:paraId="1FE2610A" w14:textId="3CB75518" w:rsidR="0050547C" w:rsidRDefault="0050547C" w:rsidP="0050547C">
      <w:pPr>
        <w:pStyle w:val="ListParagraph"/>
        <w:numPr>
          <w:ilvl w:val="0"/>
          <w:numId w:val="1"/>
        </w:numPr>
      </w:pPr>
      <w:r>
        <w:lastRenderedPageBreak/>
        <w:t>We promise that we will be a fair and inclusive place to work</w:t>
      </w:r>
    </w:p>
    <w:p w14:paraId="60485641" w14:textId="53793E58" w:rsidR="0050547C" w:rsidRDefault="0050547C" w:rsidP="0050547C">
      <w:pPr>
        <w:pStyle w:val="ListParagraph"/>
        <w:numPr>
          <w:ilvl w:val="0"/>
          <w:numId w:val="1"/>
        </w:numPr>
      </w:pPr>
      <w:r>
        <w:t>We promise you opportunities to do your best</w:t>
      </w:r>
    </w:p>
    <w:p w14:paraId="6D599606" w14:textId="185B941F" w:rsidR="0050547C" w:rsidRDefault="0050547C" w:rsidP="0050547C">
      <w:pPr>
        <w:pStyle w:val="ListParagraph"/>
        <w:numPr>
          <w:ilvl w:val="0"/>
          <w:numId w:val="1"/>
        </w:numPr>
      </w:pPr>
      <w:r>
        <w:t xml:space="preserve">We promise to </w:t>
      </w:r>
      <w:proofErr w:type="gramStart"/>
      <w:r>
        <w:t>say</w:t>
      </w:r>
      <w:proofErr w:type="gramEnd"/>
      <w:r>
        <w:t xml:space="preserve"> “well done”, recognise and reward you for great work</w:t>
      </w:r>
    </w:p>
    <w:p w14:paraId="0C4E2848" w14:textId="400FA200" w:rsidR="0050547C" w:rsidRDefault="0050547C" w:rsidP="0050547C">
      <w:pPr>
        <w:pStyle w:val="ListParagraph"/>
        <w:numPr>
          <w:ilvl w:val="0"/>
          <w:numId w:val="1"/>
        </w:numPr>
      </w:pPr>
      <w:r>
        <w:t>We promise you a good place to work so we can do the best for the city</w:t>
      </w:r>
    </w:p>
    <w:p w14:paraId="7144A588" w14:textId="10CC5A77" w:rsidR="009F4269" w:rsidRDefault="006164BA">
      <w:bookmarkStart w:id="1" w:name="_Hlk77848136"/>
      <w:r>
        <w:t xml:space="preserve">If you </w:t>
      </w:r>
      <w:r w:rsidR="00450734">
        <w:t xml:space="preserve">are motivated </w:t>
      </w:r>
      <w:r w:rsidR="007B188A">
        <w:t xml:space="preserve">make an impact </w:t>
      </w:r>
      <w:r w:rsidR="00450734">
        <w:t>for the benefit of our diverse city</w:t>
      </w:r>
      <w:r>
        <w:t xml:space="preserve">, </w:t>
      </w:r>
      <w:r w:rsidR="002D6E27">
        <w:t>we</w:t>
      </w:r>
      <w:r>
        <w:t xml:space="preserve"> would be delighted to receive your application.</w:t>
      </w:r>
      <w:bookmarkEnd w:id="1"/>
    </w:p>
    <w:p w14:paraId="0AB74966" w14:textId="348777BC" w:rsidR="002D6E27" w:rsidRDefault="002D6E27"/>
    <w:p w14:paraId="6996F52E" w14:textId="02CE3292" w:rsidR="002D6E27" w:rsidRDefault="002D6E27">
      <w:r>
        <w:t xml:space="preserve"> </w:t>
      </w:r>
    </w:p>
    <w:sectPr w:rsidR="002D6E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F53D0"/>
    <w:multiLevelType w:val="hybridMultilevel"/>
    <w:tmpl w:val="53E28082"/>
    <w:lvl w:ilvl="0" w:tplc="C95C74B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DE2A85"/>
    <w:multiLevelType w:val="multilevel"/>
    <w:tmpl w:val="FBEA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734C5"/>
    <w:multiLevelType w:val="multilevel"/>
    <w:tmpl w:val="56CA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4BA"/>
    <w:rsid w:val="0004302E"/>
    <w:rsid w:val="00120E56"/>
    <w:rsid w:val="001A39BC"/>
    <w:rsid w:val="002120F4"/>
    <w:rsid w:val="0021655F"/>
    <w:rsid w:val="0025240D"/>
    <w:rsid w:val="002C5A65"/>
    <w:rsid w:val="002D6E27"/>
    <w:rsid w:val="00331144"/>
    <w:rsid w:val="00365D08"/>
    <w:rsid w:val="003B6FC7"/>
    <w:rsid w:val="00450734"/>
    <w:rsid w:val="0050547C"/>
    <w:rsid w:val="00564C38"/>
    <w:rsid w:val="006164BA"/>
    <w:rsid w:val="00662C38"/>
    <w:rsid w:val="006D4D62"/>
    <w:rsid w:val="00740B50"/>
    <w:rsid w:val="0078292C"/>
    <w:rsid w:val="007B188A"/>
    <w:rsid w:val="008F6EE9"/>
    <w:rsid w:val="00970AAF"/>
    <w:rsid w:val="00AC0461"/>
    <w:rsid w:val="00B149FF"/>
    <w:rsid w:val="00B430C4"/>
    <w:rsid w:val="00B62FAF"/>
    <w:rsid w:val="00D24D37"/>
    <w:rsid w:val="00D77CBB"/>
    <w:rsid w:val="00DE37FE"/>
    <w:rsid w:val="00EB629E"/>
    <w:rsid w:val="00FF4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D3F5"/>
  <w15:chartTrackingRefBased/>
  <w15:docId w15:val="{ACBFE690-5C36-4BFB-9062-DCA6A573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6FC7"/>
    <w:rPr>
      <w:sz w:val="16"/>
      <w:szCs w:val="16"/>
    </w:rPr>
  </w:style>
  <w:style w:type="paragraph" w:styleId="CommentText">
    <w:name w:val="annotation text"/>
    <w:basedOn w:val="Normal"/>
    <w:link w:val="CommentTextChar"/>
    <w:uiPriority w:val="99"/>
    <w:semiHidden/>
    <w:unhideWhenUsed/>
    <w:rsid w:val="003B6FC7"/>
    <w:pPr>
      <w:spacing w:line="240" w:lineRule="auto"/>
    </w:pPr>
    <w:rPr>
      <w:sz w:val="20"/>
      <w:szCs w:val="20"/>
    </w:rPr>
  </w:style>
  <w:style w:type="character" w:customStyle="1" w:styleId="CommentTextChar">
    <w:name w:val="Comment Text Char"/>
    <w:basedOn w:val="DefaultParagraphFont"/>
    <w:link w:val="CommentText"/>
    <w:uiPriority w:val="99"/>
    <w:semiHidden/>
    <w:rsid w:val="003B6FC7"/>
    <w:rPr>
      <w:sz w:val="20"/>
      <w:szCs w:val="20"/>
    </w:rPr>
  </w:style>
  <w:style w:type="paragraph" w:styleId="CommentSubject">
    <w:name w:val="annotation subject"/>
    <w:basedOn w:val="CommentText"/>
    <w:next w:val="CommentText"/>
    <w:link w:val="CommentSubjectChar"/>
    <w:uiPriority w:val="99"/>
    <w:semiHidden/>
    <w:unhideWhenUsed/>
    <w:rsid w:val="003B6FC7"/>
    <w:rPr>
      <w:b/>
      <w:bCs/>
    </w:rPr>
  </w:style>
  <w:style w:type="character" w:customStyle="1" w:styleId="CommentSubjectChar">
    <w:name w:val="Comment Subject Char"/>
    <w:basedOn w:val="CommentTextChar"/>
    <w:link w:val="CommentSubject"/>
    <w:uiPriority w:val="99"/>
    <w:semiHidden/>
    <w:rsid w:val="003B6FC7"/>
    <w:rPr>
      <w:b/>
      <w:bCs/>
      <w:sz w:val="20"/>
      <w:szCs w:val="20"/>
    </w:rPr>
  </w:style>
  <w:style w:type="paragraph" w:styleId="BalloonText">
    <w:name w:val="Balloon Text"/>
    <w:basedOn w:val="Normal"/>
    <w:link w:val="BalloonTextChar"/>
    <w:uiPriority w:val="99"/>
    <w:semiHidden/>
    <w:unhideWhenUsed/>
    <w:rsid w:val="003B6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FC7"/>
    <w:rPr>
      <w:rFonts w:ascii="Segoe UI" w:hAnsi="Segoe UI" w:cs="Segoe UI"/>
      <w:sz w:val="18"/>
      <w:szCs w:val="18"/>
    </w:rPr>
  </w:style>
  <w:style w:type="paragraph" w:styleId="ListParagraph">
    <w:name w:val="List Paragraph"/>
    <w:basedOn w:val="Normal"/>
    <w:uiPriority w:val="34"/>
    <w:qFormat/>
    <w:rsid w:val="0050547C"/>
    <w:pPr>
      <w:ind w:left="720"/>
      <w:contextualSpacing/>
    </w:pPr>
  </w:style>
  <w:style w:type="paragraph" w:styleId="NormalWeb">
    <w:name w:val="Normal (Web)"/>
    <w:basedOn w:val="Normal"/>
    <w:uiPriority w:val="99"/>
    <w:semiHidden/>
    <w:unhideWhenUsed/>
    <w:rsid w:val="00FF41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B188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04108">
      <w:bodyDiv w:val="1"/>
      <w:marLeft w:val="0"/>
      <w:marRight w:val="0"/>
      <w:marTop w:val="0"/>
      <w:marBottom w:val="0"/>
      <w:divBdr>
        <w:top w:val="none" w:sz="0" w:space="0" w:color="auto"/>
        <w:left w:val="none" w:sz="0" w:space="0" w:color="auto"/>
        <w:bottom w:val="none" w:sz="0" w:space="0" w:color="auto"/>
        <w:right w:val="none" w:sz="0" w:space="0" w:color="auto"/>
      </w:divBdr>
    </w:div>
    <w:div w:id="759913375">
      <w:bodyDiv w:val="1"/>
      <w:marLeft w:val="0"/>
      <w:marRight w:val="0"/>
      <w:marTop w:val="0"/>
      <w:marBottom w:val="0"/>
      <w:divBdr>
        <w:top w:val="none" w:sz="0" w:space="0" w:color="auto"/>
        <w:left w:val="none" w:sz="0" w:space="0" w:color="auto"/>
        <w:bottom w:val="none" w:sz="0" w:space="0" w:color="auto"/>
        <w:right w:val="none" w:sz="0" w:space="0" w:color="auto"/>
      </w:divBdr>
    </w:div>
    <w:div w:id="854920377">
      <w:bodyDiv w:val="1"/>
      <w:marLeft w:val="0"/>
      <w:marRight w:val="0"/>
      <w:marTop w:val="0"/>
      <w:marBottom w:val="0"/>
      <w:divBdr>
        <w:top w:val="none" w:sz="0" w:space="0" w:color="auto"/>
        <w:left w:val="none" w:sz="0" w:space="0" w:color="auto"/>
        <w:bottom w:val="none" w:sz="0" w:space="0" w:color="auto"/>
        <w:right w:val="none" w:sz="0" w:space="0" w:color="auto"/>
      </w:divBdr>
    </w:div>
    <w:div w:id="175289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ghton-hove.gov.uk/content/council-and-democracy/directorate-plans-2021-2024/economy-environment-and-cul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Holmes</dc:creator>
  <cp:keywords/>
  <dc:description/>
  <cp:lastModifiedBy>Liz Hobden</cp:lastModifiedBy>
  <cp:revision>4</cp:revision>
  <dcterms:created xsi:type="dcterms:W3CDTF">2021-09-29T16:24:00Z</dcterms:created>
  <dcterms:modified xsi:type="dcterms:W3CDTF">2021-09-29T16:47:00Z</dcterms:modified>
</cp:coreProperties>
</file>