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6AC64CD8"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26050">
        <w:rPr>
          <w:rFonts w:ascii="Trebuchet MS" w:hAnsi="Trebuchet MS"/>
        </w:rPr>
        <w:t xml:space="preserve"> </w:t>
      </w:r>
      <w:r w:rsidR="00126050" w:rsidRPr="00126050">
        <w:rPr>
          <w:rFonts w:ascii="Trebuchet MS" w:hAnsi="Trebuchet MS"/>
          <w:b w:val="0"/>
          <w:bCs w:val="0"/>
        </w:rPr>
        <w:t>Library Operations Manager</w:t>
      </w:r>
    </w:p>
    <w:p w14:paraId="30154517" w14:textId="31EA9B61" w:rsidR="00702B37" w:rsidRPr="00126050" w:rsidRDefault="00EA1283" w:rsidP="00C63277">
      <w:pPr>
        <w:pStyle w:val="Heading1"/>
        <w:spacing w:before="120" w:after="0" w:line="360" w:lineRule="auto"/>
        <w:rPr>
          <w:rFonts w:ascii="Trebuchet MS" w:hAnsi="Trebuchet MS"/>
          <w:b w:val="0"/>
          <w:bCs w:val="0"/>
        </w:rPr>
      </w:pPr>
      <w:r>
        <w:rPr>
          <w:rFonts w:ascii="Trebuchet MS" w:hAnsi="Trebuchet MS"/>
        </w:rPr>
        <w:t>Department</w:t>
      </w:r>
      <w:r w:rsidR="00702B37" w:rsidRPr="009106CE">
        <w:rPr>
          <w:rFonts w:ascii="Trebuchet MS" w:hAnsi="Trebuchet MS"/>
        </w:rPr>
        <w:t>:</w:t>
      </w:r>
      <w:r w:rsidR="00126050">
        <w:rPr>
          <w:rFonts w:ascii="Trebuchet MS" w:hAnsi="Trebuchet MS"/>
        </w:rPr>
        <w:t xml:space="preserve"> </w:t>
      </w:r>
      <w:r w:rsidR="00126050" w:rsidRPr="00126050">
        <w:rPr>
          <w:rFonts w:ascii="Trebuchet MS" w:hAnsi="Trebuchet MS"/>
          <w:b w:val="0"/>
          <w:bCs w:val="0"/>
        </w:rPr>
        <w:t>Communities, Economy and Transport</w:t>
      </w:r>
    </w:p>
    <w:p w14:paraId="5BCC6FCD" w14:textId="4F214418"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126050" w:rsidRPr="00641177">
          <w:rPr>
            <w:rStyle w:val="Hyperlink"/>
            <w:rFonts w:ascii="Trebuchet MS" w:hAnsi="Trebuchet MS"/>
            <w:b w:val="0"/>
            <w:bCs w:val="0"/>
          </w:rPr>
          <w:t>Local Managerial Grade (LMG) 1</w:t>
        </w:r>
      </w:hyperlink>
    </w:p>
    <w:p w14:paraId="38232885" w14:textId="5371A65C" w:rsidR="003B26AF" w:rsidRDefault="00EA1283" w:rsidP="00C63277">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126050">
        <w:rPr>
          <w:rFonts w:ascii="Trebuchet MS" w:hAnsi="Trebuchet MS"/>
        </w:rPr>
        <w:t xml:space="preserve"> </w:t>
      </w:r>
      <w:r w:rsidR="00126050" w:rsidRPr="00126050">
        <w:rPr>
          <w:rFonts w:ascii="Trebuchet MS" w:hAnsi="Trebuchet MS"/>
          <w:b w:val="0"/>
          <w:bCs w:val="0"/>
        </w:rPr>
        <w:t>Team Manager Library and Information Service</w:t>
      </w:r>
    </w:p>
    <w:p w14:paraId="1E33095C" w14:textId="5D478D98" w:rsidR="00EA1283" w:rsidRPr="00EA1283" w:rsidRDefault="00EA1283" w:rsidP="00C63277">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4E47922A" w14:textId="77777777" w:rsidR="00126050" w:rsidRDefault="00126050" w:rsidP="00126050">
      <w:pPr>
        <w:pStyle w:val="govuk-body"/>
        <w:shd w:val="clear" w:color="auto" w:fill="FFFFFF"/>
        <w:spacing w:before="0" w:beforeAutospacing="0" w:after="0" w:afterAutospacing="0"/>
        <w:rPr>
          <w:rFonts w:ascii="Trebuchet MS" w:hAnsi="Trebuchet MS" w:cs="Arial"/>
        </w:rPr>
      </w:pPr>
      <w:r w:rsidRPr="00DB73E7">
        <w:rPr>
          <w:rFonts w:ascii="Trebuchet MS" w:hAnsi="Trebuchet MS" w:cs="Arial"/>
        </w:rPr>
        <w:t>Library services offer people the enjoyment of reading for pleasure and access to culture and they also support people in many other ways - to go online and use online services, to find employment or take up new training opportunities, to find</w:t>
      </w:r>
      <w:r>
        <w:rPr>
          <w:rFonts w:ascii="Trebuchet MS" w:hAnsi="Trebuchet MS" w:cs="Arial"/>
        </w:rPr>
        <w:t xml:space="preserve"> </w:t>
      </w:r>
      <w:r w:rsidRPr="00DB73E7">
        <w:rPr>
          <w:rFonts w:ascii="Trebuchet MS" w:hAnsi="Trebuchet MS" w:cs="Arial"/>
        </w:rPr>
        <w:t xml:space="preserve">information about health and other services in their local community, to improve their sense of wellbeing, to study, to pursue hobbies and interests, and more. </w:t>
      </w:r>
    </w:p>
    <w:p w14:paraId="2ABF3AF0" w14:textId="77777777" w:rsidR="00126050" w:rsidRDefault="00126050" w:rsidP="00126050">
      <w:pPr>
        <w:pStyle w:val="govuk-body"/>
        <w:shd w:val="clear" w:color="auto" w:fill="FFFFFF"/>
        <w:spacing w:before="0" w:beforeAutospacing="0" w:after="0" w:afterAutospacing="0"/>
        <w:rPr>
          <w:rFonts w:ascii="Trebuchet MS" w:hAnsi="Trebuchet MS" w:cs="Arial"/>
        </w:rPr>
      </w:pPr>
    </w:p>
    <w:p w14:paraId="0544CF53" w14:textId="77777777" w:rsidR="00126050" w:rsidRDefault="00126050" w:rsidP="00126050">
      <w:pPr>
        <w:pStyle w:val="govuk-body"/>
        <w:shd w:val="clear" w:color="auto" w:fill="FFFFFF"/>
        <w:spacing w:before="0" w:beforeAutospacing="0" w:after="0" w:afterAutospacing="0"/>
        <w:rPr>
          <w:rFonts w:ascii="Trebuchet MS" w:hAnsi="Trebuchet MS" w:cs="Arial"/>
        </w:rPr>
      </w:pPr>
      <w:r>
        <w:rPr>
          <w:rFonts w:ascii="Trebuchet MS" w:hAnsi="Trebuchet MS" w:cs="Arial"/>
        </w:rPr>
        <w:t xml:space="preserve">The Library Operations Manager will </w:t>
      </w:r>
      <w:r w:rsidRPr="000F4252">
        <w:rPr>
          <w:rFonts w:ascii="Trebuchet MS" w:hAnsi="Trebuchet MS" w:cs="Arial"/>
        </w:rPr>
        <w:t>be a member of the Library and Information Service management team</w:t>
      </w:r>
      <w:r>
        <w:rPr>
          <w:rFonts w:ascii="Trebuchet MS" w:hAnsi="Trebuchet MS" w:cs="Arial"/>
        </w:rPr>
        <w:t>,</w:t>
      </w:r>
      <w:r w:rsidRPr="000F4252">
        <w:rPr>
          <w:rFonts w:ascii="Trebuchet MS" w:hAnsi="Trebuchet MS" w:cs="Arial"/>
        </w:rPr>
        <w:t xml:space="preserve"> ensuring a high-quality </w:t>
      </w:r>
      <w:r>
        <w:rPr>
          <w:rFonts w:ascii="Trebuchet MS" w:hAnsi="Trebuchet MS" w:cs="Arial"/>
        </w:rPr>
        <w:t>service</w:t>
      </w:r>
      <w:r w:rsidRPr="000F4252">
        <w:rPr>
          <w:rFonts w:ascii="Trebuchet MS" w:hAnsi="Trebuchet MS" w:cs="Arial"/>
        </w:rPr>
        <w:t xml:space="preserve"> that is customer-focussed and is compliant with East Sussex County Council policies and procedures</w:t>
      </w:r>
      <w:r>
        <w:rPr>
          <w:rFonts w:ascii="Trebuchet MS" w:hAnsi="Trebuchet MS" w:cs="Arial"/>
        </w:rPr>
        <w:t>, including being champions of Health and Safety with the service</w:t>
      </w:r>
      <w:r w:rsidRPr="000F4252">
        <w:rPr>
          <w:rFonts w:ascii="Trebuchet MS" w:hAnsi="Trebuchet MS" w:cs="Arial"/>
        </w:rPr>
        <w:t xml:space="preserve">. </w:t>
      </w:r>
    </w:p>
    <w:p w14:paraId="3BD2573A" w14:textId="77777777" w:rsidR="00126050" w:rsidRDefault="00126050" w:rsidP="00126050">
      <w:pPr>
        <w:pStyle w:val="govuk-body"/>
        <w:shd w:val="clear" w:color="auto" w:fill="FFFFFF"/>
        <w:spacing w:before="0" w:beforeAutospacing="0" w:after="0" w:afterAutospacing="0"/>
        <w:rPr>
          <w:rFonts w:ascii="Trebuchet MS" w:hAnsi="Trebuchet MS" w:cs="Arial"/>
        </w:rPr>
      </w:pPr>
    </w:p>
    <w:p w14:paraId="0F692F21" w14:textId="77777777" w:rsidR="00126050" w:rsidRPr="000F4252" w:rsidRDefault="00126050" w:rsidP="00126050">
      <w:pPr>
        <w:pStyle w:val="govuk-body"/>
        <w:shd w:val="clear" w:color="auto" w:fill="FFFFFF"/>
        <w:spacing w:before="0" w:beforeAutospacing="0" w:after="0" w:afterAutospacing="0"/>
        <w:rPr>
          <w:rFonts w:ascii="Trebuchet MS" w:hAnsi="Trebuchet MS" w:cs="Arial"/>
        </w:rPr>
      </w:pPr>
      <w:r>
        <w:rPr>
          <w:rFonts w:ascii="Trebuchet MS" w:hAnsi="Trebuchet MS" w:cs="Arial"/>
        </w:rPr>
        <w:t xml:space="preserve">The candidate will work with teams to </w:t>
      </w:r>
      <w:r w:rsidRPr="00DB73E7">
        <w:rPr>
          <w:rFonts w:ascii="Trebuchet MS" w:hAnsi="Trebuchet MS" w:cs="Arial"/>
        </w:rPr>
        <w:t xml:space="preserve">deliver a range of </w:t>
      </w:r>
      <w:r>
        <w:rPr>
          <w:rFonts w:ascii="Trebuchet MS" w:hAnsi="Trebuchet MS" w:cs="Arial"/>
        </w:rPr>
        <w:t xml:space="preserve">projects and </w:t>
      </w:r>
      <w:r w:rsidRPr="00DB73E7">
        <w:rPr>
          <w:rFonts w:ascii="Trebuchet MS" w:hAnsi="Trebuchet MS" w:cs="Arial"/>
        </w:rPr>
        <w:t xml:space="preserve">initiatives, both local and national, often with partners and externally funded, to support literacy and numeracy and to help people into employment by developing their IT skills. Many of these services </w:t>
      </w:r>
      <w:r>
        <w:rPr>
          <w:rFonts w:ascii="Trebuchet MS" w:hAnsi="Trebuchet MS" w:cs="Arial"/>
        </w:rPr>
        <w:t>will be</w:t>
      </w:r>
      <w:r w:rsidRPr="00DB73E7">
        <w:rPr>
          <w:rFonts w:ascii="Trebuchet MS" w:hAnsi="Trebuchet MS" w:cs="Arial"/>
        </w:rPr>
        <w:t xml:space="preserve"> delivered with the support of over 400 volunteers.</w:t>
      </w:r>
      <w:r>
        <w:rPr>
          <w:rFonts w:ascii="Trebuchet MS" w:hAnsi="Trebuchet MS" w:cs="Arial"/>
        </w:rPr>
        <w:t xml:space="preserve"> </w:t>
      </w:r>
      <w:r w:rsidRPr="00DB73E7">
        <w:rPr>
          <w:rFonts w:ascii="Trebuchet MS" w:hAnsi="Trebuchet MS" w:cs="Arial"/>
        </w:rPr>
        <w:t xml:space="preserve">In 2019/20, there were over 1 million visits to our 17 libraries and just under 1.5 million items borrowed. </w:t>
      </w:r>
    </w:p>
    <w:p w14:paraId="5141BD69" w14:textId="77777777" w:rsidR="00126050" w:rsidRDefault="00126050" w:rsidP="00126050">
      <w:pPr>
        <w:jc w:val="both"/>
        <w:rPr>
          <w:rFonts w:ascii="Trebuchet MS" w:hAnsi="Trebuchet MS" w:cs="Arial"/>
        </w:rPr>
      </w:pPr>
    </w:p>
    <w:p w14:paraId="620C365D" w14:textId="77777777" w:rsidR="00126050" w:rsidRDefault="00126050" w:rsidP="00126050">
      <w:pPr>
        <w:jc w:val="both"/>
        <w:rPr>
          <w:rFonts w:ascii="Trebuchet MS" w:eastAsiaTheme="minorHAnsi" w:hAnsi="Trebuchet MS" w:cs="Arial"/>
        </w:rPr>
      </w:pPr>
      <w:r>
        <w:rPr>
          <w:rFonts w:ascii="Trebuchet MS" w:hAnsi="Trebuchet MS" w:cs="Arial"/>
        </w:rPr>
        <w:t xml:space="preserve">The Library Operations Manager will </w:t>
      </w:r>
      <w:r w:rsidRPr="00662DCF">
        <w:rPr>
          <w:rFonts w:ascii="Trebuchet MS" w:hAnsi="Trebuchet MS" w:cs="Arial"/>
        </w:rPr>
        <w:t xml:space="preserve">monitor local </w:t>
      </w:r>
      <w:r>
        <w:rPr>
          <w:rFonts w:ascii="Trebuchet MS" w:hAnsi="Trebuchet MS" w:cs="Arial"/>
        </w:rPr>
        <w:t xml:space="preserve">cost centre </w:t>
      </w:r>
      <w:r w:rsidRPr="00662DCF">
        <w:rPr>
          <w:rFonts w:ascii="Trebuchet MS" w:hAnsi="Trebuchet MS" w:cs="Arial"/>
        </w:rPr>
        <w:t xml:space="preserve">budgets </w:t>
      </w:r>
      <w:r>
        <w:rPr>
          <w:rFonts w:ascii="Trebuchet MS" w:hAnsi="Trebuchet MS" w:cs="Arial"/>
        </w:rPr>
        <w:t>to ensure proper and effective use of funds</w:t>
      </w:r>
      <w:r w:rsidRPr="00662DCF">
        <w:rPr>
          <w:rFonts w:ascii="Trebuchet MS" w:hAnsi="Trebuchet MS" w:cs="Helvetica"/>
        </w:rPr>
        <w:t>,</w:t>
      </w:r>
      <w:r>
        <w:rPr>
          <w:rFonts w:ascii="Trebuchet MS" w:hAnsi="Trebuchet MS" w:cs="Helvetica"/>
        </w:rPr>
        <w:t xml:space="preserve"> </w:t>
      </w:r>
      <w:r w:rsidRPr="00662DCF">
        <w:rPr>
          <w:rFonts w:ascii="Trebuchet MS" w:hAnsi="Trebuchet MS" w:cs="Helvetica"/>
        </w:rPr>
        <w:t>regularly reviewing resource provision and the effective development of Business Plan priorities</w:t>
      </w:r>
      <w:r>
        <w:rPr>
          <w:rFonts w:ascii="Trebuchet MS" w:hAnsi="Trebuchet MS" w:cs="Helvetica"/>
        </w:rPr>
        <w:t xml:space="preserve">. </w:t>
      </w:r>
      <w:r>
        <w:rPr>
          <w:rFonts w:ascii="Trebuchet MS" w:hAnsi="Trebuchet MS" w:cs="Arial"/>
        </w:rPr>
        <w:t xml:space="preserve">They will be </w:t>
      </w:r>
      <w:r>
        <w:rPr>
          <w:rFonts w:ascii="Trebuchet MS" w:eastAsiaTheme="minorHAnsi" w:hAnsi="Trebuchet MS" w:cs="Arial"/>
        </w:rPr>
        <w:t>r</w:t>
      </w:r>
      <w:r w:rsidRPr="00662DCF">
        <w:rPr>
          <w:rFonts w:ascii="Trebuchet MS" w:eastAsiaTheme="minorHAnsi" w:hAnsi="Trebuchet MS" w:cs="Arial"/>
        </w:rPr>
        <w:t xml:space="preserve">esponsible for </w:t>
      </w:r>
      <w:r>
        <w:rPr>
          <w:rFonts w:ascii="Trebuchet MS" w:eastAsiaTheme="minorHAnsi" w:hAnsi="Trebuchet MS" w:cs="Arial"/>
        </w:rPr>
        <w:t xml:space="preserve">end-to-end </w:t>
      </w:r>
      <w:r w:rsidRPr="00662DCF">
        <w:rPr>
          <w:rFonts w:ascii="Trebuchet MS" w:eastAsiaTheme="minorHAnsi" w:hAnsi="Trebuchet MS" w:cs="Arial"/>
        </w:rPr>
        <w:t>contract</w:t>
      </w:r>
      <w:r>
        <w:rPr>
          <w:rFonts w:ascii="Trebuchet MS" w:eastAsiaTheme="minorHAnsi" w:hAnsi="Trebuchet MS" w:cs="Arial"/>
        </w:rPr>
        <w:t xml:space="preserve"> management</w:t>
      </w:r>
      <w:r w:rsidRPr="00662DCF">
        <w:rPr>
          <w:rFonts w:ascii="Trebuchet MS" w:eastAsiaTheme="minorHAnsi" w:hAnsi="Trebuchet MS" w:cs="Arial"/>
        </w:rPr>
        <w:t xml:space="preserve"> ensuring </w:t>
      </w:r>
      <w:r>
        <w:rPr>
          <w:rFonts w:ascii="Trebuchet MS" w:eastAsiaTheme="minorHAnsi" w:hAnsi="Trebuchet MS" w:cs="Arial"/>
        </w:rPr>
        <w:t>contracts</w:t>
      </w:r>
      <w:r w:rsidRPr="00662DCF">
        <w:rPr>
          <w:rFonts w:ascii="Trebuchet MS" w:eastAsiaTheme="minorHAnsi" w:hAnsi="Trebuchet MS" w:cs="Arial"/>
        </w:rPr>
        <w:t xml:space="preserve"> represent value for money, monitoring KPIs, resolving contract issues and escalating to sponsor</w:t>
      </w:r>
      <w:r>
        <w:rPr>
          <w:rFonts w:ascii="Trebuchet MS" w:eastAsiaTheme="minorHAnsi" w:hAnsi="Trebuchet MS" w:cs="Arial"/>
        </w:rPr>
        <w:t>s</w:t>
      </w:r>
      <w:r w:rsidRPr="00662DCF">
        <w:rPr>
          <w:rFonts w:ascii="Trebuchet MS" w:eastAsiaTheme="minorHAnsi" w:hAnsi="Trebuchet MS" w:cs="Arial"/>
        </w:rPr>
        <w:t xml:space="preserve"> as appropriate</w:t>
      </w:r>
      <w:r>
        <w:rPr>
          <w:rFonts w:ascii="Trebuchet MS" w:eastAsiaTheme="minorHAnsi" w:hAnsi="Trebuchet MS" w:cs="Arial"/>
        </w:rPr>
        <w:t xml:space="preserve">. </w:t>
      </w:r>
    </w:p>
    <w:p w14:paraId="098E8A18" w14:textId="77777777" w:rsidR="00126050" w:rsidRDefault="00126050" w:rsidP="00126050">
      <w:pPr>
        <w:pStyle w:val="govuk-body"/>
        <w:shd w:val="clear" w:color="auto" w:fill="FFFFFF"/>
        <w:spacing w:before="0" w:beforeAutospacing="0" w:after="0" w:afterAutospacing="0"/>
        <w:rPr>
          <w:rFonts w:ascii="Trebuchet MS" w:hAnsi="Trebuchet MS" w:cs="Arial"/>
        </w:rPr>
      </w:pPr>
    </w:p>
    <w:p w14:paraId="33D8E8A2" w14:textId="3A434F58" w:rsidR="001D7F22" w:rsidRPr="00126050" w:rsidRDefault="00126050" w:rsidP="00126050">
      <w:pPr>
        <w:pStyle w:val="govuk-body"/>
        <w:shd w:val="clear" w:color="auto" w:fill="FFFFFF"/>
        <w:spacing w:before="0" w:beforeAutospacing="0" w:after="0" w:afterAutospacing="0"/>
        <w:rPr>
          <w:rFonts w:ascii="Trebuchet MS" w:hAnsi="Trebuchet MS" w:cs="Arial"/>
        </w:rPr>
      </w:pPr>
      <w:r>
        <w:rPr>
          <w:rFonts w:ascii="Trebuchet MS" w:hAnsi="Trebuchet MS" w:cs="Arial"/>
        </w:rPr>
        <w:t>The Library and Information Service k</w:t>
      </w:r>
      <w:r w:rsidRPr="00DB73E7">
        <w:rPr>
          <w:rFonts w:ascii="Trebuchet MS" w:hAnsi="Trebuchet MS" w:cs="Arial"/>
        </w:rPr>
        <w:t>eep</w:t>
      </w:r>
      <w:r>
        <w:rPr>
          <w:rFonts w:ascii="Trebuchet MS" w:hAnsi="Trebuchet MS" w:cs="Arial"/>
        </w:rPr>
        <w:t>s</w:t>
      </w:r>
      <w:r w:rsidRPr="00DB73E7">
        <w:rPr>
          <w:rFonts w:ascii="Trebuchet MS" w:hAnsi="Trebuchet MS" w:cs="Arial"/>
        </w:rPr>
        <w:t xml:space="preserve"> abreast of strategies and developments in the sector through engagement with the national development agency for libraries, Arts Council England and Libraries Connected which provides strategic support to the library sector. </w:t>
      </w:r>
      <w:r w:rsidRPr="00662DCF">
        <w:rPr>
          <w:rFonts w:ascii="Trebuchet MS" w:hAnsi="Trebuchet MS" w:cs="Helvetica"/>
        </w:rPr>
        <w:t xml:space="preserve">The role must demonstrate strategic insight to the development of the Library Service, </w:t>
      </w:r>
      <w:r>
        <w:rPr>
          <w:rFonts w:ascii="Trebuchet MS" w:hAnsi="Trebuchet MS" w:cs="Helvetica"/>
        </w:rPr>
        <w:t xml:space="preserve">working with the Team Manager to ensure </w:t>
      </w:r>
      <w:r w:rsidRPr="00662DCF">
        <w:rPr>
          <w:rFonts w:ascii="Trebuchet MS" w:hAnsi="Trebuchet MS" w:cs="Helvetica"/>
        </w:rPr>
        <w:t>the continuous development of high-quality services across the county.</w:t>
      </w:r>
      <w:r>
        <w:rPr>
          <w:rFonts w:ascii="Trebuchet MS" w:hAnsi="Trebuchet MS" w:cs="Helvetica"/>
        </w:rPr>
        <w:t xml:space="preserve"> </w:t>
      </w:r>
      <w:r>
        <w:rPr>
          <w:rFonts w:ascii="Trebuchet MS" w:hAnsi="Trebuchet MS" w:cs="Arial"/>
        </w:rPr>
        <w:t xml:space="preserve">The individual will also work with other team members to provide and utilise </w:t>
      </w:r>
      <w:r w:rsidRPr="00662DCF">
        <w:rPr>
          <w:rFonts w:ascii="Trebuchet MS" w:hAnsi="Trebuchet MS" w:cs="Arial"/>
        </w:rPr>
        <w:t>management data and reports to inform service delivery</w:t>
      </w:r>
      <w:r>
        <w:rPr>
          <w:rFonts w:ascii="Trebuchet MS" w:hAnsi="Trebuchet MS" w:cs="Arial"/>
        </w:rPr>
        <w:t xml:space="preserve">. </w:t>
      </w:r>
    </w:p>
    <w:p w14:paraId="6AF1805C" w14:textId="4347BFF4" w:rsidR="00CF3A59" w:rsidRDefault="00CF3A59" w:rsidP="00CF3A59">
      <w:pPr>
        <w:pStyle w:val="Heading1"/>
        <w:spacing w:line="360" w:lineRule="auto"/>
        <w:rPr>
          <w:rFonts w:ascii="Trebuchet MS" w:hAnsi="Trebuchet MS"/>
        </w:rPr>
      </w:pPr>
      <w:r w:rsidRPr="009106CE">
        <w:rPr>
          <w:rFonts w:ascii="Trebuchet MS" w:hAnsi="Trebuchet MS"/>
        </w:rPr>
        <w:lastRenderedPageBreak/>
        <w:t>Key tasks:</w:t>
      </w:r>
    </w:p>
    <w:p w14:paraId="71F34CE8"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Guide, advise and support team members to resolve local issues ensuring that decisions are made on sound technical grounds and within County Council policies and timeframes.</w:t>
      </w:r>
    </w:p>
    <w:p w14:paraId="1DDA4AFB"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Participate in (and where assigned by Team Manager) lead cross-team projects and working groups as required to allow multi-media solutions to be developed to enhance delivery of policy steers.</w:t>
      </w:r>
    </w:p>
    <w:p w14:paraId="5A7B4BD5"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Provide expert advice to other staff within any areas of specific personal expertise to help resolve local issues, and continuously pursue new and novel solutions to problems encountered in order to improve the way the County Council delivers its policy steers.</w:t>
      </w:r>
    </w:p>
    <w:p w14:paraId="4719239D"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Seek to influence customers and establish local partnerships and collaborations as opportunities arise to deliver common objectives.</w:t>
      </w:r>
      <w:r w:rsidRPr="00245B69">
        <w:rPr>
          <w:rFonts w:ascii="Trebuchet MS" w:hAnsi="Trebuchet MS" w:cs="Arial"/>
        </w:rPr>
        <w:tab/>
      </w:r>
    </w:p>
    <w:p w14:paraId="2A7813D4"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Develop strategies working in partnership with internal and external teams and organisations, and using and interpreting evidence</w:t>
      </w:r>
    </w:p>
    <w:p w14:paraId="5B9D8507"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To carry out such other related tasks as may be required.</w:t>
      </w:r>
    </w:p>
    <w:p w14:paraId="450555A7" w14:textId="77777777" w:rsidR="00126050" w:rsidRPr="00245B69" w:rsidRDefault="00126050" w:rsidP="00126050">
      <w:pPr>
        <w:pStyle w:val="ListParagraph"/>
        <w:numPr>
          <w:ilvl w:val="0"/>
          <w:numId w:val="4"/>
        </w:numPr>
        <w:spacing w:after="200" w:line="360" w:lineRule="auto"/>
        <w:rPr>
          <w:rFonts w:ascii="Trebuchet MS" w:hAnsi="Trebuchet MS" w:cs="Arial"/>
        </w:rPr>
      </w:pPr>
      <w:r w:rsidRPr="00245B69">
        <w:rPr>
          <w:rFonts w:ascii="Trebuchet MS" w:hAnsi="Trebuchet MS" w:cs="Arial"/>
        </w:rPr>
        <w:t>To undertake all tasks, duties and responsibilities outlined in this job description, in accordance with departmental and County Council policies, practices, procedures and standards.</w:t>
      </w:r>
    </w:p>
    <w:p w14:paraId="2D1C9E08" w14:textId="6359A9BF" w:rsidR="00CF3A59" w:rsidRPr="00126050" w:rsidRDefault="00126050" w:rsidP="00126050">
      <w:pPr>
        <w:pStyle w:val="ListParagraph"/>
        <w:numPr>
          <w:ilvl w:val="0"/>
          <w:numId w:val="4"/>
        </w:numPr>
        <w:spacing w:after="200" w:line="360" w:lineRule="auto"/>
        <w:rPr>
          <w:rFonts w:ascii="Trebuchet MS" w:hAnsi="Trebuchet MS" w:cs="Arial"/>
        </w:rPr>
        <w:sectPr w:rsidR="00CF3A59" w:rsidRPr="00126050" w:rsidSect="003F5381">
          <w:headerReference w:type="default" r:id="rId15"/>
          <w:footerReference w:type="default" r:id="rId16"/>
          <w:pgSz w:w="11906" w:h="16838"/>
          <w:pgMar w:top="1440" w:right="1440" w:bottom="1440" w:left="1440" w:header="708" w:footer="708" w:gutter="0"/>
          <w:cols w:space="708"/>
          <w:docGrid w:linePitch="360"/>
        </w:sectPr>
      </w:pPr>
      <w:r w:rsidRPr="00126050">
        <w:rPr>
          <w:rFonts w:ascii="Trebuchet MS" w:hAnsi="Trebuchet MS" w:cs="Arial"/>
        </w:rPr>
        <w:t>To undertake any other tasks commensurate with the grading of the post, as required by the manager/supervisor.</w:t>
      </w:r>
    </w:p>
    <w:p w14:paraId="387FF4EE" w14:textId="3378CCF9" w:rsidR="00EA1283" w:rsidRPr="00126050" w:rsidRDefault="00C374FD" w:rsidP="00126050">
      <w:pPr>
        <w:pStyle w:val="Heading1"/>
        <w:spacing w:line="360" w:lineRule="auto"/>
        <w:jc w:val="center"/>
        <w:rPr>
          <w:rFonts w:ascii="Trebuchet MS" w:hAnsi="Trebuchet MS"/>
        </w:rPr>
      </w:pPr>
      <w:r w:rsidRPr="009106CE">
        <w:rPr>
          <w:rFonts w:ascii="Trebuchet MS" w:hAnsi="Trebuchet MS"/>
        </w:rPr>
        <w:lastRenderedPageBreak/>
        <w:t>PERSON SPECIFICATION</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01551B96"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Ability to develop strategies and ideas for policy improvement.</w:t>
      </w:r>
    </w:p>
    <w:p w14:paraId="390FFD91"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Ability to translate policy into workable solutions, devising and implementing new service initiatives and efficiencies.</w:t>
      </w:r>
    </w:p>
    <w:p w14:paraId="357F86BC"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Political awareness.</w:t>
      </w:r>
    </w:p>
    <w:p w14:paraId="78609E2E"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Partnership working skills.</w:t>
      </w:r>
    </w:p>
    <w:p w14:paraId="2DA13A48"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Public representation of the County Council as a whole.</w:t>
      </w:r>
    </w:p>
    <w:p w14:paraId="1D45A178"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Ability to develop evidence base and use evidence to produce clear and precise arguments and reports.</w:t>
      </w:r>
    </w:p>
    <w:p w14:paraId="13502CBF"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Project management skills.</w:t>
      </w:r>
    </w:p>
    <w:p w14:paraId="05D15F0D"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Interpersonal, communication and presentational skills</w:t>
      </w:r>
    </w:p>
    <w:p w14:paraId="3B23EC6A" w14:textId="77777777" w:rsidR="00126050" w:rsidRPr="00126050" w:rsidRDefault="00126050" w:rsidP="00126050">
      <w:pPr>
        <w:numPr>
          <w:ilvl w:val="0"/>
          <w:numId w:val="5"/>
        </w:numPr>
        <w:tabs>
          <w:tab w:val="left" w:pos="448"/>
        </w:tabs>
        <w:spacing w:before="120" w:line="360" w:lineRule="auto"/>
        <w:rPr>
          <w:lang w:eastAsia="en-US"/>
        </w:rPr>
      </w:pPr>
      <w:r w:rsidRPr="00126050">
        <w:rPr>
          <w:rFonts w:ascii="Trebuchet MS" w:hAnsi="Trebuchet MS" w:cs="Arial"/>
        </w:rPr>
        <w:t>Coaching skills.</w:t>
      </w:r>
    </w:p>
    <w:p w14:paraId="02823B5A" w14:textId="0250756A" w:rsidR="00CF3A59" w:rsidRPr="00126050" w:rsidRDefault="00126050" w:rsidP="00126050">
      <w:pPr>
        <w:numPr>
          <w:ilvl w:val="0"/>
          <w:numId w:val="5"/>
        </w:numPr>
        <w:tabs>
          <w:tab w:val="left" w:pos="448"/>
        </w:tabs>
        <w:spacing w:before="120" w:line="360" w:lineRule="auto"/>
        <w:rPr>
          <w:lang w:eastAsia="en-US"/>
        </w:rPr>
      </w:pPr>
      <w:r w:rsidRPr="00126050">
        <w:rPr>
          <w:rFonts w:ascii="Trebuchet MS" w:hAnsi="Trebuchet MS" w:cs="Arial"/>
        </w:rPr>
        <w:t>Ability to work under pressure and meet deadlines</w:t>
      </w:r>
    </w:p>
    <w:p w14:paraId="378FB895"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Knowledge of business planning and performance management.</w:t>
      </w:r>
    </w:p>
    <w:p w14:paraId="63B5266B" w14:textId="57CB24C4" w:rsidR="00126050" w:rsidRPr="00126050" w:rsidRDefault="00126050" w:rsidP="00126050">
      <w:pPr>
        <w:numPr>
          <w:ilvl w:val="0"/>
          <w:numId w:val="5"/>
        </w:numPr>
        <w:tabs>
          <w:tab w:val="left" w:pos="448"/>
        </w:tabs>
        <w:spacing w:before="120" w:line="360" w:lineRule="auto"/>
        <w:rPr>
          <w:lang w:eastAsia="en-US"/>
        </w:rPr>
      </w:pPr>
      <w:r w:rsidRPr="00662DCF">
        <w:rPr>
          <w:rFonts w:ascii="Trebuchet MS" w:hAnsi="Trebuchet MS" w:cs="Arial"/>
        </w:rPr>
        <w:t>Knowledge of the key issues facing Local Government.</w:t>
      </w:r>
    </w:p>
    <w:p w14:paraId="6D4C9669"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Experience of developing and maintaining effective partnerships</w:t>
      </w:r>
    </w:p>
    <w:p w14:paraId="2E332E36"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Experience of working in a large complex organisation</w:t>
      </w:r>
    </w:p>
    <w:p w14:paraId="7C808F07"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Experience of supporting teams in technical delivery</w:t>
      </w:r>
    </w:p>
    <w:p w14:paraId="274E6851" w14:textId="1A5520A3" w:rsidR="00126050" w:rsidRPr="00126050" w:rsidRDefault="00126050" w:rsidP="00126050">
      <w:pPr>
        <w:numPr>
          <w:ilvl w:val="0"/>
          <w:numId w:val="5"/>
        </w:numPr>
        <w:tabs>
          <w:tab w:val="left" w:pos="448"/>
        </w:tabs>
        <w:spacing w:before="120" w:line="360" w:lineRule="auto"/>
        <w:rPr>
          <w:lang w:eastAsia="en-US"/>
        </w:rPr>
      </w:pPr>
      <w:r w:rsidRPr="00662DCF">
        <w:rPr>
          <w:rFonts w:ascii="Trebuchet MS" w:hAnsi="Trebuchet MS" w:cs="Arial"/>
        </w:rPr>
        <w:t>Experience of providing evidence-based advice to managers and/or members.</w:t>
      </w:r>
    </w:p>
    <w:p w14:paraId="6A475A07"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Strongly self-motivated with the ability to enthuse and motivate others</w:t>
      </w:r>
    </w:p>
    <w:p w14:paraId="4E55B4C7"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A commitment to continuous development and improvement, team-working and the highest possible professional standards</w:t>
      </w:r>
    </w:p>
    <w:p w14:paraId="49052842" w14:textId="77777777" w:rsidR="00126050" w:rsidRPr="00662DCF" w:rsidRDefault="00126050" w:rsidP="00126050">
      <w:pPr>
        <w:numPr>
          <w:ilvl w:val="0"/>
          <w:numId w:val="5"/>
        </w:numPr>
        <w:tabs>
          <w:tab w:val="left" w:pos="448"/>
        </w:tabs>
        <w:spacing w:before="120" w:line="360" w:lineRule="auto"/>
        <w:rPr>
          <w:rFonts w:ascii="Trebuchet MS" w:hAnsi="Trebuchet MS" w:cs="Arial"/>
        </w:rPr>
      </w:pPr>
      <w:r w:rsidRPr="00662DCF">
        <w:rPr>
          <w:rFonts w:ascii="Trebuchet MS" w:hAnsi="Trebuchet MS" w:cs="Arial"/>
        </w:rPr>
        <w:t>Customer-focused.</w:t>
      </w:r>
    </w:p>
    <w:p w14:paraId="5245CC27" w14:textId="67CF9622" w:rsidR="005E0B6D" w:rsidRPr="00126050" w:rsidRDefault="00126050" w:rsidP="00126050">
      <w:pPr>
        <w:numPr>
          <w:ilvl w:val="0"/>
          <w:numId w:val="5"/>
        </w:numPr>
        <w:tabs>
          <w:tab w:val="left" w:pos="448"/>
        </w:tabs>
        <w:spacing w:before="120" w:line="360" w:lineRule="auto"/>
        <w:rPr>
          <w:lang w:eastAsia="en-US"/>
        </w:rPr>
      </w:pPr>
      <w:r w:rsidRPr="00662DCF">
        <w:rPr>
          <w:rFonts w:ascii="Trebuchet MS" w:hAnsi="Trebuchet MS" w:cs="Arial"/>
        </w:rPr>
        <w:t>A commitment to equal opportunities and anti-discriminatory practice.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1E705004"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126050">
        <w:rPr>
          <w:rFonts w:ascii="Trebuchet MS" w:hAnsi="Trebuchet MS" w:cs="Arial"/>
        </w:rPr>
        <w:t>August 2022</w:t>
      </w:r>
    </w:p>
    <w:p w14:paraId="68DBCB2D" w14:textId="6D79FADE"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126050">
        <w:rPr>
          <w:rFonts w:ascii="Trebuchet MS" w:hAnsi="Trebuchet MS" w:cs="Arial"/>
        </w:rPr>
        <w:t>SM</w:t>
      </w:r>
    </w:p>
    <w:p w14:paraId="4B50C559" w14:textId="12104777" w:rsidR="000775BB" w:rsidRPr="005E0B6D"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55813">
        <w:rPr>
          <w:rFonts w:ascii="Trebuchet MS" w:hAnsi="Trebuchet MS" w:cs="Arial"/>
        </w:rPr>
        <w:t>12833</w:t>
      </w:r>
    </w:p>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7F4BA2A3" w14:textId="33783941" w:rsidR="005C772C" w:rsidRPr="009106CE" w:rsidRDefault="005C772C" w:rsidP="009106CE">
      <w:pPr>
        <w:spacing w:line="360" w:lineRule="auto"/>
        <w:ind w:left="1440" w:firstLine="720"/>
        <w:rPr>
          <w:rFonts w:ascii="Trebuchet MS" w:hAnsi="Trebuchet MS" w:cs="Arial"/>
          <w:b/>
          <w:bCs/>
        </w:rPr>
      </w:pPr>
      <w:r w:rsidRPr="009106CE">
        <w:rPr>
          <w:rFonts w:ascii="Trebuchet MS" w:hAnsi="Trebuchet MS" w:cs="Arial"/>
          <w:b/>
          <w:bCs/>
        </w:rPr>
        <w:lastRenderedPageBreak/>
        <w:tab/>
      </w:r>
      <w:r w:rsidRPr="009106CE">
        <w:rPr>
          <w:rFonts w:ascii="Trebuchet MS" w:hAnsi="Trebuchet MS" w:cs="Arial"/>
          <w:b/>
          <w:bCs/>
        </w:rPr>
        <w:tab/>
      </w:r>
      <w:r w:rsidRPr="009106CE">
        <w:rPr>
          <w:rFonts w:ascii="Trebuchet MS" w:hAnsi="Trebuchet MS" w:cs="Arial"/>
          <w:b/>
          <w:bCs/>
        </w:rPr>
        <w:tab/>
        <w:t xml:space="preserve"> </w:t>
      </w:r>
      <w:r w:rsidRPr="009106CE">
        <w:rPr>
          <w:rFonts w:ascii="Trebuchet MS" w:hAnsi="Trebuchet MS" w:cs="Arial"/>
          <w:b/>
          <w:bCs/>
        </w:rPr>
        <w:tab/>
      </w:r>
    </w:p>
    <w:p w14:paraId="13AB51C3" w14:textId="77777777" w:rsidR="005C772C" w:rsidRPr="009106CE" w:rsidRDefault="005C772C" w:rsidP="009106CE">
      <w:pPr>
        <w:pStyle w:val="Title"/>
        <w:spacing w:line="360" w:lineRule="auto"/>
        <w:outlineLvl w:val="0"/>
        <w:rPr>
          <w:rFonts w:ascii="Trebuchet MS" w:hAnsi="Trebuchet MS"/>
          <w:u w:val="none"/>
        </w:rPr>
      </w:pPr>
      <w:r w:rsidRPr="009106CE">
        <w:rPr>
          <w:rFonts w:ascii="Trebuchet MS" w:hAnsi="Trebuchet MS"/>
          <w:u w:val="none"/>
        </w:rPr>
        <w:t>Health &amp; Safety Functions</w:t>
      </w:r>
    </w:p>
    <w:p w14:paraId="2E6C53C6" w14:textId="77777777" w:rsidR="005C772C" w:rsidRPr="009106CE" w:rsidRDefault="005C772C" w:rsidP="009106CE">
      <w:pPr>
        <w:pStyle w:val="Title"/>
        <w:tabs>
          <w:tab w:val="left" w:pos="316"/>
        </w:tabs>
        <w:spacing w:line="360" w:lineRule="auto"/>
        <w:jc w:val="left"/>
        <w:outlineLvl w:val="0"/>
        <w:rPr>
          <w:rFonts w:ascii="Trebuchet MS" w:hAnsi="Trebuchet MS"/>
          <w:u w:val="none"/>
        </w:rPr>
      </w:pPr>
      <w:r w:rsidRPr="009106CE">
        <w:rPr>
          <w:rFonts w:ascii="Trebuchet MS" w:hAnsi="Trebuchet MS"/>
          <w:u w:val="none"/>
        </w:rPr>
        <w:tab/>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774351">
        <w:trPr>
          <w:tblHeader/>
        </w:trPr>
        <w:tc>
          <w:tcPr>
            <w:tcW w:w="9000"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080"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774351">
        <w:trPr>
          <w:tblHeader/>
        </w:trPr>
        <w:tc>
          <w:tcPr>
            <w:tcW w:w="9000"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080" w:type="dxa"/>
            <w:shd w:val="clear" w:color="auto" w:fill="auto"/>
          </w:tcPr>
          <w:p w14:paraId="41C0C9EB" w14:textId="0D87421A"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BFEE0C" w14:textId="77777777" w:rsidTr="00774351">
        <w:trPr>
          <w:tblHeader/>
        </w:trPr>
        <w:tc>
          <w:tcPr>
            <w:tcW w:w="9000"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080" w:type="dxa"/>
            <w:shd w:val="clear" w:color="auto" w:fill="auto"/>
          </w:tcPr>
          <w:p w14:paraId="5CD9DB53" w14:textId="2342D197"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7790F189" w14:textId="77777777" w:rsidTr="00774351">
        <w:trPr>
          <w:tblHeader/>
        </w:trPr>
        <w:tc>
          <w:tcPr>
            <w:tcW w:w="9000" w:type="dxa"/>
            <w:shd w:val="clear" w:color="auto" w:fill="auto"/>
          </w:tcPr>
          <w:p w14:paraId="5A1C159A"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Moving &amp; handling operations</w:t>
            </w:r>
          </w:p>
        </w:tc>
        <w:tc>
          <w:tcPr>
            <w:tcW w:w="1080" w:type="dxa"/>
            <w:shd w:val="clear" w:color="auto" w:fill="auto"/>
          </w:tcPr>
          <w:p w14:paraId="0275AD95" w14:textId="19F16FAF"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C0FDC9F" w14:textId="77777777" w:rsidTr="00774351">
        <w:trPr>
          <w:tblHeader/>
        </w:trPr>
        <w:tc>
          <w:tcPr>
            <w:tcW w:w="9000" w:type="dxa"/>
            <w:shd w:val="clear" w:color="auto" w:fill="auto"/>
          </w:tcPr>
          <w:p w14:paraId="0E8F0E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Occupational Driving</w:t>
            </w:r>
          </w:p>
        </w:tc>
        <w:tc>
          <w:tcPr>
            <w:tcW w:w="1080" w:type="dxa"/>
            <w:shd w:val="clear" w:color="auto" w:fill="auto"/>
          </w:tcPr>
          <w:p w14:paraId="2135E7F1" w14:textId="079EB95B"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65D2A7F0" w14:textId="77777777" w:rsidTr="00774351">
        <w:trPr>
          <w:tblHeader/>
        </w:trPr>
        <w:tc>
          <w:tcPr>
            <w:tcW w:w="9000" w:type="dxa"/>
            <w:shd w:val="clear" w:color="auto" w:fill="auto"/>
          </w:tcPr>
          <w:p w14:paraId="778F91F4"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Lone Working</w:t>
            </w:r>
          </w:p>
        </w:tc>
        <w:tc>
          <w:tcPr>
            <w:tcW w:w="1080" w:type="dxa"/>
            <w:shd w:val="clear" w:color="auto" w:fill="auto"/>
          </w:tcPr>
          <w:p w14:paraId="59DF47CF" w14:textId="2532C9BA"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2A07981F" w14:textId="77777777" w:rsidTr="00774351">
        <w:trPr>
          <w:tblHeader/>
        </w:trPr>
        <w:tc>
          <w:tcPr>
            <w:tcW w:w="9000" w:type="dxa"/>
            <w:shd w:val="clear" w:color="auto" w:fill="auto"/>
          </w:tcPr>
          <w:p w14:paraId="5D8196ED"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at height</w:t>
            </w:r>
          </w:p>
        </w:tc>
        <w:tc>
          <w:tcPr>
            <w:tcW w:w="1080" w:type="dxa"/>
            <w:shd w:val="clear" w:color="auto" w:fill="auto"/>
          </w:tcPr>
          <w:p w14:paraId="4F87DBC9" w14:textId="11EF87C4"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207ABEE7" w14:textId="77777777" w:rsidTr="00774351">
        <w:trPr>
          <w:tblHeader/>
        </w:trPr>
        <w:tc>
          <w:tcPr>
            <w:tcW w:w="9000" w:type="dxa"/>
            <w:shd w:val="clear" w:color="auto" w:fill="auto"/>
          </w:tcPr>
          <w:p w14:paraId="00639889" w14:textId="238EDCDA" w:rsidR="005C772C" w:rsidRPr="009106CE" w:rsidRDefault="005C772C" w:rsidP="009106CE">
            <w:pPr>
              <w:spacing w:line="360" w:lineRule="auto"/>
              <w:rPr>
                <w:rFonts w:ascii="Trebuchet MS" w:hAnsi="Trebuchet MS" w:cs="Arial"/>
              </w:rPr>
            </w:pPr>
            <w:r w:rsidRPr="009106CE">
              <w:rPr>
                <w:rFonts w:ascii="Trebuchet MS" w:hAnsi="Trebuchet MS" w:cs="Arial"/>
              </w:rPr>
              <w:t>Shift / night work</w:t>
            </w:r>
          </w:p>
        </w:tc>
        <w:tc>
          <w:tcPr>
            <w:tcW w:w="1080" w:type="dxa"/>
            <w:shd w:val="clear" w:color="auto" w:fill="auto"/>
          </w:tcPr>
          <w:p w14:paraId="07DF66E3" w14:textId="771E7F0C" w:rsidR="005C772C" w:rsidRPr="009106CE" w:rsidRDefault="005C772C" w:rsidP="00CF3A59">
            <w:pPr>
              <w:spacing w:line="360" w:lineRule="auto"/>
              <w:rPr>
                <w:rFonts w:ascii="Trebuchet MS" w:hAnsi="Trebuchet MS" w:cs="Arial"/>
              </w:rPr>
            </w:pPr>
            <w:r w:rsidRPr="009106CE">
              <w:rPr>
                <w:rFonts w:ascii="Trebuchet MS" w:hAnsi="Trebuchet MS" w:cs="Arial"/>
              </w:rPr>
              <w:t>Yes</w:t>
            </w:r>
          </w:p>
        </w:tc>
      </w:tr>
      <w:tr w:rsidR="005C772C" w:rsidRPr="009106CE" w14:paraId="45DBE800" w14:textId="77777777" w:rsidTr="00774351">
        <w:trPr>
          <w:tblHeader/>
        </w:trPr>
        <w:tc>
          <w:tcPr>
            <w:tcW w:w="9000" w:type="dxa"/>
            <w:shd w:val="clear" w:color="auto" w:fill="auto"/>
          </w:tcPr>
          <w:p w14:paraId="1FFA5AC2"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hazardous substances</w:t>
            </w:r>
          </w:p>
        </w:tc>
        <w:tc>
          <w:tcPr>
            <w:tcW w:w="1080" w:type="dxa"/>
            <w:shd w:val="clear" w:color="auto" w:fill="auto"/>
          </w:tcPr>
          <w:p w14:paraId="62788D91" w14:textId="68F4451E"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04D753CE" w14:textId="77777777" w:rsidTr="00774351">
        <w:trPr>
          <w:tblHeader/>
        </w:trPr>
        <w:tc>
          <w:tcPr>
            <w:tcW w:w="9000" w:type="dxa"/>
            <w:shd w:val="clear" w:color="auto" w:fill="auto"/>
          </w:tcPr>
          <w:p w14:paraId="206034F3"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Using power tools</w:t>
            </w:r>
          </w:p>
        </w:tc>
        <w:tc>
          <w:tcPr>
            <w:tcW w:w="1080" w:type="dxa"/>
            <w:shd w:val="clear" w:color="auto" w:fill="auto"/>
          </w:tcPr>
          <w:p w14:paraId="25DC05CD" w14:textId="0B5F5373"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2433D231" w14:textId="77777777" w:rsidTr="00774351">
        <w:trPr>
          <w:tblHeader/>
        </w:trPr>
        <w:tc>
          <w:tcPr>
            <w:tcW w:w="9000" w:type="dxa"/>
            <w:shd w:val="clear" w:color="auto" w:fill="auto"/>
          </w:tcPr>
          <w:p w14:paraId="53B6C08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noise and /or vibration</w:t>
            </w:r>
          </w:p>
        </w:tc>
        <w:tc>
          <w:tcPr>
            <w:tcW w:w="1080" w:type="dxa"/>
            <w:shd w:val="clear" w:color="auto" w:fill="auto"/>
          </w:tcPr>
          <w:p w14:paraId="2503F752" w14:textId="166D8CC1"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78555B28" w14:textId="77777777" w:rsidTr="00774351">
        <w:trPr>
          <w:trHeight w:val="80"/>
          <w:tblHeader/>
        </w:trPr>
        <w:tc>
          <w:tcPr>
            <w:tcW w:w="9000" w:type="dxa"/>
            <w:shd w:val="clear" w:color="auto" w:fill="auto"/>
          </w:tcPr>
          <w:p w14:paraId="73136DA0"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Food handling</w:t>
            </w:r>
          </w:p>
        </w:tc>
        <w:tc>
          <w:tcPr>
            <w:tcW w:w="1080" w:type="dxa"/>
            <w:shd w:val="clear" w:color="auto" w:fill="auto"/>
          </w:tcPr>
          <w:p w14:paraId="4B618C6F" w14:textId="2A321232"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r w:rsidR="005C772C" w:rsidRPr="009106CE" w14:paraId="03490C5A" w14:textId="77777777" w:rsidTr="00774351">
        <w:trPr>
          <w:trHeight w:val="80"/>
          <w:tblHeader/>
        </w:trPr>
        <w:tc>
          <w:tcPr>
            <w:tcW w:w="9000" w:type="dxa"/>
            <w:shd w:val="clear" w:color="auto" w:fill="auto"/>
          </w:tcPr>
          <w:p w14:paraId="7D970FC1"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Exposure to blood /body fluids</w:t>
            </w:r>
          </w:p>
        </w:tc>
        <w:tc>
          <w:tcPr>
            <w:tcW w:w="1080" w:type="dxa"/>
            <w:shd w:val="clear" w:color="auto" w:fill="auto"/>
          </w:tcPr>
          <w:p w14:paraId="274453A1" w14:textId="30B1162D" w:rsidR="005C772C" w:rsidRPr="009106CE" w:rsidRDefault="005C772C" w:rsidP="00CF3A59">
            <w:pPr>
              <w:spacing w:line="360" w:lineRule="auto"/>
              <w:rPr>
                <w:rFonts w:ascii="Trebuchet MS" w:hAnsi="Trebuchet MS" w:cs="Arial"/>
              </w:rPr>
            </w:pPr>
            <w:r w:rsidRPr="009106CE">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153295"/>
    <w:multiLevelType w:val="hybridMultilevel"/>
    <w:tmpl w:val="01961694"/>
    <w:lvl w:ilvl="0" w:tplc="AB74258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4"/>
  </w:num>
  <w:num w:numId="2" w16cid:durableId="8263889">
    <w:abstractNumId w:val="0"/>
  </w:num>
  <w:num w:numId="3" w16cid:durableId="1884094964">
    <w:abstractNumId w:val="1"/>
  </w:num>
  <w:num w:numId="4" w16cid:durableId="1782335435">
    <w:abstractNumId w:val="5"/>
  </w:num>
  <w:num w:numId="5" w16cid:durableId="59640539">
    <w:abstractNumId w:val="2"/>
  </w:num>
  <w:num w:numId="6" w16cid:durableId="365719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26050"/>
    <w:rsid w:val="00141FA5"/>
    <w:rsid w:val="00153804"/>
    <w:rsid w:val="001D13CE"/>
    <w:rsid w:val="001D7F22"/>
    <w:rsid w:val="001E6F29"/>
    <w:rsid w:val="002404F4"/>
    <w:rsid w:val="002864C1"/>
    <w:rsid w:val="002B2175"/>
    <w:rsid w:val="002F6ACA"/>
    <w:rsid w:val="00307391"/>
    <w:rsid w:val="003B26AF"/>
    <w:rsid w:val="003B5415"/>
    <w:rsid w:val="003E3F7A"/>
    <w:rsid w:val="003E41F1"/>
    <w:rsid w:val="003F5381"/>
    <w:rsid w:val="00402216"/>
    <w:rsid w:val="004361C1"/>
    <w:rsid w:val="00455813"/>
    <w:rsid w:val="004806F5"/>
    <w:rsid w:val="004973DB"/>
    <w:rsid w:val="004A1434"/>
    <w:rsid w:val="004A1503"/>
    <w:rsid w:val="004C3DE8"/>
    <w:rsid w:val="0050384A"/>
    <w:rsid w:val="00512005"/>
    <w:rsid w:val="00595D51"/>
    <w:rsid w:val="005A4D3E"/>
    <w:rsid w:val="005C772C"/>
    <w:rsid w:val="005E0B6D"/>
    <w:rsid w:val="005E5AFC"/>
    <w:rsid w:val="00607CE7"/>
    <w:rsid w:val="0062310D"/>
    <w:rsid w:val="00641177"/>
    <w:rsid w:val="00702B37"/>
    <w:rsid w:val="00726AC3"/>
    <w:rsid w:val="00774351"/>
    <w:rsid w:val="007E7490"/>
    <w:rsid w:val="00821AA1"/>
    <w:rsid w:val="00822730"/>
    <w:rsid w:val="00855DA9"/>
    <w:rsid w:val="00855F9E"/>
    <w:rsid w:val="008D1BDD"/>
    <w:rsid w:val="008F0E62"/>
    <w:rsid w:val="009106CE"/>
    <w:rsid w:val="009222D6"/>
    <w:rsid w:val="00975FE2"/>
    <w:rsid w:val="00984B26"/>
    <w:rsid w:val="00A34D9B"/>
    <w:rsid w:val="00A42132"/>
    <w:rsid w:val="00AE4FEB"/>
    <w:rsid w:val="00B05B0B"/>
    <w:rsid w:val="00B4136D"/>
    <w:rsid w:val="00B82E31"/>
    <w:rsid w:val="00C374FD"/>
    <w:rsid w:val="00C5268E"/>
    <w:rsid w:val="00C63277"/>
    <w:rsid w:val="00C63B5F"/>
    <w:rsid w:val="00CD020F"/>
    <w:rsid w:val="00CE013C"/>
    <w:rsid w:val="00CF3A59"/>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paragraph" w:customStyle="1" w:styleId="govuk-body">
    <w:name w:val="govuk-body"/>
    <w:basedOn w:val="Normal"/>
    <w:rsid w:val="00126050"/>
    <w:pPr>
      <w:spacing w:before="100" w:beforeAutospacing="1" w:after="100" w:afterAutospacing="1"/>
    </w:pPr>
  </w:style>
  <w:style w:type="character" w:styleId="Hyperlink">
    <w:name w:val="Hyperlink"/>
    <w:basedOn w:val="DefaultParagraphFont"/>
    <w:uiPriority w:val="99"/>
    <w:unhideWhenUsed/>
    <w:rsid w:val="00641177"/>
    <w:rPr>
      <w:color w:val="0000FF" w:themeColor="hyperlink"/>
      <w:u w:val="single"/>
    </w:rPr>
  </w:style>
  <w:style w:type="character" w:styleId="UnresolvedMention">
    <w:name w:val="Unresolved Mention"/>
    <w:basedOn w:val="DefaultParagraphFont"/>
    <w:uiPriority w:val="99"/>
    <w:semiHidden/>
    <w:unhideWhenUsed/>
    <w:rsid w:val="00641177"/>
    <w:rPr>
      <w:color w:val="605E5C"/>
      <w:shd w:val="clear" w:color="auto" w:fill="E1DFDD"/>
    </w:rPr>
  </w:style>
  <w:style w:type="character" w:styleId="FollowedHyperlink">
    <w:name w:val="FollowedHyperlink"/>
    <w:basedOn w:val="DefaultParagraphFont"/>
    <w:uiPriority w:val="99"/>
    <w:semiHidden/>
    <w:unhideWhenUsed/>
    <w:rsid w:val="006411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p:properties xmlns:p="http://schemas.microsoft.com/office/2006/metadata/properties" xmlns:xsi="http://www.w3.org/2001/XMLSchema-instance">
  <documentManagement>
    <TaxCatchAll xmlns="0edbdf58-cbf2-428a-80ab-aedffcd2a497">
      <Value>20</Value>
      <Value>78</Value>
    </TaxCatchAll>
    <Protective_x0020_Marking xmlns="0edbdf58-cbf2-428a-80ab-aedffcd2a497">OFFICIAL – DISCLOSABLE</Protective_x0020_Marking>
    <Document_x0020_Date xmlns="0edbdf58-cbf2-428a-80ab-aedffcd2a497">2022-08-10T23:00:00+00:00</Document_x0020_Date>
    <Document_x0020_Owner xmlns="0edbdf58-cbf2-428a-80ab-aedffcd2a497">
      <UserInfo>
        <DisplayName>Style Resource Readers</DisplayName>
        <AccountId>46</AccountId>
        <AccountType/>
      </UserInfo>
    </Document_x0020_Owner>
    <_dlc_DocId xmlns="e18ac22e-938f-4c8d-b5b4-55b12139ff05">HRJE-1703782868-3149</_dlc_DocId>
    <_dlc_DocIdUrl xmlns="e18ac22e-938f-4c8d-b5b4-55b12139ff05">
      <Url>https://services.escc.gov.uk/sites/HRJobEvaluation/_layouts/15/DocIdRedir.aspx?ID=HRJE-1703782868-3149</Url>
      <Description>HRJE-1703782868-3149</Description>
    </_dlc_DocIdUrl>
    <JE_x0020_number xmlns="e18ac22e-938f-4c8d-b5b4-55b12139ff05">12833</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SS7/8</TermName>
          <TermId xmlns="http://schemas.microsoft.com/office/infopath/2007/PartnerControls">dc3a1555-5a9c-4ba2-8327-1af6e8ed5b3e</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content_x0020_type xmlns="1319745a-ba8a-4bbb-9672-6934039391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5603D-3ACC-4EDE-94E1-853EF67E767F}">
  <ds:schemaRefs>
    <ds:schemaRef ds:uri="Microsoft.SharePoint.Taxonomy.ContentTypeSync"/>
  </ds:schemaRefs>
</ds:datastoreItem>
</file>

<file path=customXml/itemProps2.xml><?xml version="1.0" encoding="utf-8"?>
<ds:datastoreItem xmlns:ds="http://schemas.openxmlformats.org/officeDocument/2006/customXml" ds:itemID="{963B74D6-69F9-46C4-96DF-97352013AA14}">
  <ds:schemaRefs>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1319745a-ba8a-4bbb-9672-6934039391ef"/>
    <ds:schemaRef ds:uri="e18ac22e-938f-4c8d-b5b4-55b12139ff05"/>
    <ds:schemaRef ds:uri="http://purl.org/dc/terms/"/>
    <ds:schemaRef ds:uri="0edbdf58-cbf2-428a-80ab-aedffcd2a497"/>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9FEA8E37-E182-436F-A6B8-3E26C3B1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2023-01-20T10:33:00Z</dcterms:created>
  <dcterms:modified xsi:type="dcterms:W3CDTF">2023-01-20T10:33:00Z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9597f9a0-c8aa-4873-8ea9-1a2f80fffe34</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https://services.escc.gov.uk/sites/HRJobEvaluation/ESCCJELib/12833 Library Operations Manager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