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DB25715"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94675A" w:rsidRPr="0094675A">
        <w:t xml:space="preserve"> </w:t>
      </w:r>
      <w:r w:rsidR="0094675A" w:rsidRPr="0094675A">
        <w:rPr>
          <w:rFonts w:ascii="Trebuchet MS" w:hAnsi="Trebuchet MS"/>
          <w:b w:val="0"/>
          <w:bCs w:val="0"/>
        </w:rPr>
        <w:t>Financial Assessment Assessor</w:t>
      </w:r>
    </w:p>
    <w:p w14:paraId="30154517" w14:textId="3639113C"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291A2A" w:rsidRPr="00291A2A">
        <w:t xml:space="preserve"> </w:t>
      </w:r>
      <w:r w:rsidR="00291A2A" w:rsidRPr="00291A2A">
        <w:rPr>
          <w:rFonts w:ascii="Trebuchet MS" w:hAnsi="Trebuchet MS"/>
          <w:b w:val="0"/>
          <w:bCs w:val="0"/>
        </w:rPr>
        <w:t>Adult Social Care and Health</w:t>
      </w:r>
    </w:p>
    <w:p w14:paraId="5BCC6FCD" w14:textId="18A1846D"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3" w:history="1">
        <w:r w:rsidR="00291A2A" w:rsidRPr="00291A2A">
          <w:rPr>
            <w:rStyle w:val="Hyperlink"/>
            <w:rFonts w:ascii="Trebuchet MS" w:hAnsi="Trebuchet MS"/>
            <w:b w:val="0"/>
            <w:bCs w:val="0"/>
          </w:rPr>
          <w:t>Single Status 8</w:t>
        </w:r>
      </w:hyperlink>
    </w:p>
    <w:p w14:paraId="38232885" w14:textId="5400A1EE"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291A2A">
        <w:rPr>
          <w:rFonts w:ascii="Trebuchet MS" w:hAnsi="Trebuchet MS"/>
        </w:rPr>
        <w:t xml:space="preserve"> </w:t>
      </w:r>
      <w:r w:rsidR="00291A2A" w:rsidRPr="00291A2A">
        <w:rPr>
          <w:rFonts w:ascii="Trebuchet MS" w:hAnsi="Trebuchet MS"/>
          <w:b w:val="0"/>
          <w:bCs w:val="0"/>
        </w:rPr>
        <w:t>Financial Services- Team Leader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1BBA6608" w14:textId="7C4DCD8B" w:rsidR="00291A2A" w:rsidRPr="009106CE" w:rsidRDefault="00291A2A" w:rsidP="009106CE">
      <w:pPr>
        <w:spacing w:line="360" w:lineRule="auto"/>
        <w:rPr>
          <w:rFonts w:ascii="Trebuchet MS" w:hAnsi="Trebuchet MS" w:cs="Arial"/>
        </w:rPr>
      </w:pPr>
      <w:r w:rsidRPr="00291A2A">
        <w:rPr>
          <w:rFonts w:ascii="Trebuchet MS" w:hAnsi="Trebuchet MS" w:cs="Arial"/>
        </w:rPr>
        <w:t>To process financial assessments ensuring documentation complies with appropriate financial regulations and policies. Provide an advisory and guidance service in relation to the charges for users of residential and non – residential services</w:t>
      </w:r>
      <w:r w:rsidR="00002EC4">
        <w:rPr>
          <w:rFonts w:ascii="Trebuchet MS" w:hAnsi="Trebuchet MS" w:cs="Arial"/>
        </w:rPr>
        <w:t>.</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40E46DAA" w14:textId="77777777"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Provide information to clients, Carers, Advocates and or Representatives on the Care and Support (Charging and Assessment of Resources) Regulations 2014 or other relevant policy and procedure regarding the provision of homecare, residential care and nursing care ensuring compliance with the Councils financial regulations and procedures.</w:t>
      </w:r>
    </w:p>
    <w:p w14:paraId="164FF67E" w14:textId="77777777"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To analyse, calculate and process financial assessments in accordance with appropriate legislation and financial policies, ensuring compliance with the Councils financial regulations and procedures.</w:t>
      </w:r>
    </w:p>
    <w:p w14:paraId="14AFEA30" w14:textId="77777777"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Provide written benefit advice to clients, Carers, Advocates and or Representatives.</w:t>
      </w:r>
    </w:p>
    <w:p w14:paraId="3BB7DF92" w14:textId="4FD3466E"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To verify existing and prospective clients financial statements undertaking investigation where deprivation or abuse is suspected and escalating to line manager where appropriate.</w:t>
      </w:r>
    </w:p>
    <w:p w14:paraId="22551351" w14:textId="000AA6B2"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To obtain information in order to calculate and advise clients and/or their nominated representative of their assessed financial contribution level for homecare, residential care and nursing care providing a validation service when required.</w:t>
      </w:r>
    </w:p>
    <w:p w14:paraId="180D8794" w14:textId="77777777"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lastRenderedPageBreak/>
        <w:t>Act as the key customer contact for designated service area(s) and develop good working relationships with internal and external customers.</w:t>
      </w:r>
    </w:p>
    <w:p w14:paraId="5A16F6CE" w14:textId="60C55CF3" w:rsidR="00291A2A" w:rsidRPr="00291A2A" w:rsidRDefault="001A3ABC" w:rsidP="00291A2A">
      <w:pPr>
        <w:pStyle w:val="ListParagraph"/>
        <w:numPr>
          <w:ilvl w:val="0"/>
          <w:numId w:val="4"/>
        </w:numPr>
        <w:spacing w:after="200" w:line="360" w:lineRule="auto"/>
        <w:rPr>
          <w:rFonts w:ascii="Trebuchet MS" w:hAnsi="Trebuchet MS" w:cs="Arial"/>
        </w:rPr>
      </w:pPr>
      <w:r>
        <w:rPr>
          <w:rFonts w:ascii="Trebuchet MS" w:hAnsi="Trebuchet MS" w:cs="Arial"/>
        </w:rPr>
        <w:t>O</w:t>
      </w:r>
      <w:r w:rsidR="00291A2A" w:rsidRPr="00291A2A">
        <w:rPr>
          <w:rFonts w:ascii="Trebuchet MS" w:hAnsi="Trebuchet MS" w:cs="Arial"/>
        </w:rPr>
        <w:t>btain clarification on points of law from relevant departments, agencies or personnel in order to secure a decision regarding service users’ financial affairs or potential contribution level.</w:t>
      </w:r>
    </w:p>
    <w:p w14:paraId="3E0725F6" w14:textId="57338EE4" w:rsidR="00291A2A" w:rsidRPr="00291A2A" w:rsidRDefault="001A3ABC" w:rsidP="00291A2A">
      <w:pPr>
        <w:pStyle w:val="ListParagraph"/>
        <w:numPr>
          <w:ilvl w:val="0"/>
          <w:numId w:val="4"/>
        </w:numPr>
        <w:spacing w:after="200" w:line="360" w:lineRule="auto"/>
        <w:rPr>
          <w:rFonts w:ascii="Trebuchet MS" w:hAnsi="Trebuchet MS" w:cs="Arial"/>
        </w:rPr>
      </w:pPr>
      <w:r>
        <w:rPr>
          <w:rFonts w:ascii="Trebuchet MS" w:hAnsi="Trebuchet MS" w:cs="Arial"/>
        </w:rPr>
        <w:t>R</w:t>
      </w:r>
      <w:r w:rsidR="00291A2A" w:rsidRPr="00291A2A">
        <w:rPr>
          <w:rFonts w:ascii="Trebuchet MS" w:hAnsi="Trebuchet MS" w:cs="Arial"/>
        </w:rPr>
        <w:t>eport any identified client Adult Protection issues to the appropriate person in accordance with Council policy and procedure.</w:t>
      </w:r>
    </w:p>
    <w:p w14:paraId="4A890C36" w14:textId="77777777"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Ensure that records and systems, including computer systems are accurately maintained.</w:t>
      </w:r>
    </w:p>
    <w:p w14:paraId="06A65015" w14:textId="77777777" w:rsidR="00291A2A" w:rsidRPr="00291A2A" w:rsidRDefault="00291A2A" w:rsidP="00291A2A">
      <w:pPr>
        <w:pStyle w:val="ListParagraph"/>
        <w:numPr>
          <w:ilvl w:val="0"/>
          <w:numId w:val="4"/>
        </w:numPr>
        <w:spacing w:after="200" w:line="360" w:lineRule="auto"/>
        <w:rPr>
          <w:rFonts w:ascii="Trebuchet MS" w:hAnsi="Trebuchet MS" w:cs="Arial"/>
        </w:rPr>
      </w:pPr>
      <w:r w:rsidRPr="00291A2A">
        <w:rPr>
          <w:rFonts w:ascii="Trebuchet MS" w:hAnsi="Trebuchet MS" w:cs="Arial"/>
        </w:rPr>
        <w:t>Carry out administrative and financial administrative tasks as directed by the Supervisor/Manager.</w:t>
      </w:r>
    </w:p>
    <w:p w14:paraId="2D1C9E08" w14:textId="77BA3F1B" w:rsidR="00291A2A" w:rsidRPr="00CF3A59" w:rsidRDefault="00291A2A" w:rsidP="00CF3A59">
      <w:pPr>
        <w:pStyle w:val="ListParagraph"/>
        <w:numPr>
          <w:ilvl w:val="0"/>
          <w:numId w:val="4"/>
        </w:numPr>
        <w:spacing w:after="200" w:line="360" w:lineRule="auto"/>
        <w:rPr>
          <w:rFonts w:ascii="Trebuchet MS" w:hAnsi="Trebuchet MS" w:cs="Arial"/>
        </w:rPr>
        <w:sectPr w:rsidR="00291A2A" w:rsidRPr="00CF3A5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78547C64" w:rsidR="00EA1283" w:rsidRPr="00EA1283" w:rsidRDefault="00291A2A" w:rsidP="004C3DE8">
      <w:pPr>
        <w:pStyle w:val="ListParagraph"/>
        <w:numPr>
          <w:ilvl w:val="0"/>
          <w:numId w:val="5"/>
        </w:numPr>
        <w:rPr>
          <w:lang w:eastAsia="en-US"/>
        </w:rPr>
      </w:pPr>
      <w:r w:rsidRPr="00291A2A">
        <w:rPr>
          <w:rFonts w:ascii="Trebuchet MS" w:hAnsi="Trebuchet MS" w:cs="Arial"/>
        </w:rPr>
        <w:t>QCF Level 2 or equivalent in Maths and English</w:t>
      </w:r>
      <w:r w:rsidR="00002EC4">
        <w:rPr>
          <w:rFonts w:ascii="Trebuchet MS" w:hAnsi="Trebuchet MS" w:cs="Arial"/>
        </w:rPr>
        <w:t xml:space="preserve"> or </w:t>
      </w:r>
      <w:r w:rsidR="00002EC4">
        <w:rPr>
          <w:rFonts w:ascii="Trebuchet MS" w:hAnsi="Trebuchet MS" w:cs="Calibri"/>
        </w:rPr>
        <w:t>ability to pass assessment at interview</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1206BD10" w14:textId="77777777" w:rsidR="00291A2A" w:rsidRPr="00291A2A" w:rsidRDefault="00291A2A" w:rsidP="00291A2A">
      <w:pPr>
        <w:pStyle w:val="ListParagraph"/>
        <w:numPr>
          <w:ilvl w:val="0"/>
          <w:numId w:val="5"/>
        </w:numPr>
        <w:spacing w:line="360" w:lineRule="auto"/>
        <w:rPr>
          <w:rFonts w:ascii="Trebuchet MS" w:hAnsi="Trebuchet MS" w:cs="Arial"/>
        </w:rPr>
      </w:pPr>
      <w:bookmarkStart w:id="0" w:name="_Hlk118189386"/>
      <w:r w:rsidRPr="00291A2A">
        <w:rPr>
          <w:rFonts w:ascii="Trebuchet MS" w:hAnsi="Trebuchet MS" w:cs="Arial"/>
        </w:rPr>
        <w:t>Literacy &amp; numeracy skills.</w:t>
      </w:r>
    </w:p>
    <w:bookmarkEnd w:id="0"/>
    <w:p w14:paraId="5381A702"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use own initiative in understanding tasks.</w:t>
      </w:r>
    </w:p>
    <w:p w14:paraId="2FF0D5B0"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analyse financial information.</w:t>
      </w:r>
    </w:p>
    <w:p w14:paraId="4542923C"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interpret financial policies for practical application.</w:t>
      </w:r>
    </w:p>
    <w:p w14:paraId="02823B5A" w14:textId="58218008" w:rsidR="00CF3A59"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converse at ease with customer and provide advice in accurate spoken English</w:t>
      </w:r>
      <w:r>
        <w:rPr>
          <w:rFonts w:ascii="Trebuchet MS" w:hAnsi="Trebuchet MS" w:cs="Arial"/>
        </w:rPr>
        <w:t>.</w:t>
      </w:r>
    </w:p>
    <w:p w14:paraId="2486153F" w14:textId="0EF4CE61" w:rsidR="00291A2A" w:rsidRPr="00291A2A" w:rsidRDefault="00290383" w:rsidP="00291A2A">
      <w:pPr>
        <w:pStyle w:val="ListParagraph"/>
        <w:numPr>
          <w:ilvl w:val="0"/>
          <w:numId w:val="5"/>
        </w:numPr>
        <w:spacing w:line="360" w:lineRule="auto"/>
        <w:rPr>
          <w:rFonts w:ascii="Trebuchet MS" w:hAnsi="Trebuchet MS" w:cs="Arial"/>
        </w:rPr>
      </w:pPr>
      <w:r>
        <w:rPr>
          <w:rFonts w:ascii="Trebuchet MS" w:hAnsi="Trebuchet MS" w:cs="Arial"/>
        </w:rPr>
        <w:t xml:space="preserve">Experience of using </w:t>
      </w:r>
      <w:r w:rsidR="00291A2A" w:rsidRPr="00291A2A">
        <w:rPr>
          <w:rFonts w:ascii="Trebuchet MS" w:hAnsi="Trebuchet MS" w:cs="Arial"/>
        </w:rPr>
        <w:t>Microsoft Office</w:t>
      </w:r>
      <w:r>
        <w:rPr>
          <w:rFonts w:ascii="Trebuchet MS" w:hAnsi="Trebuchet MS" w:cs="Arial"/>
        </w:rPr>
        <w:t xml:space="preserve">, </w:t>
      </w:r>
      <w:r w:rsidR="00291A2A" w:rsidRPr="00291A2A">
        <w:rPr>
          <w:rFonts w:ascii="Trebuchet MS" w:hAnsi="Trebuchet MS" w:cs="Arial"/>
        </w:rPr>
        <w:t>particularly Outlook, Excel &amp; Word.</w:t>
      </w:r>
    </w:p>
    <w:p w14:paraId="46E9CB0F" w14:textId="1609E07E" w:rsidR="00291A2A" w:rsidRPr="00291A2A" w:rsidRDefault="00290383" w:rsidP="00291A2A">
      <w:pPr>
        <w:pStyle w:val="ListParagraph"/>
        <w:numPr>
          <w:ilvl w:val="0"/>
          <w:numId w:val="5"/>
        </w:numPr>
        <w:spacing w:line="360" w:lineRule="auto"/>
        <w:rPr>
          <w:rFonts w:ascii="Trebuchet MS" w:hAnsi="Trebuchet MS" w:cs="Arial"/>
        </w:rPr>
      </w:pPr>
      <w:r>
        <w:rPr>
          <w:rFonts w:ascii="Trebuchet MS" w:hAnsi="Trebuchet MS" w:cs="Arial"/>
        </w:rPr>
        <w:t xml:space="preserve">Experience of using </w:t>
      </w:r>
      <w:r w:rsidR="00291A2A" w:rsidRPr="00291A2A">
        <w:rPr>
          <w:rFonts w:ascii="Trebuchet MS" w:hAnsi="Trebuchet MS" w:cs="Arial"/>
        </w:rPr>
        <w:t>Database packages.</w:t>
      </w:r>
    </w:p>
    <w:p w14:paraId="1839A733" w14:textId="2F9ECA0F" w:rsidR="00291A2A" w:rsidRDefault="00290383" w:rsidP="00291A2A">
      <w:pPr>
        <w:pStyle w:val="ListParagraph"/>
        <w:numPr>
          <w:ilvl w:val="0"/>
          <w:numId w:val="5"/>
        </w:numPr>
        <w:spacing w:line="360" w:lineRule="auto"/>
        <w:rPr>
          <w:rFonts w:ascii="Trebuchet MS" w:hAnsi="Trebuchet MS" w:cs="Arial"/>
        </w:rPr>
      </w:pPr>
      <w:r>
        <w:rPr>
          <w:rFonts w:ascii="Trebuchet MS" w:hAnsi="Trebuchet MS" w:cs="Arial"/>
        </w:rPr>
        <w:t xml:space="preserve">Knowledge of </w:t>
      </w:r>
      <w:r w:rsidR="00291A2A" w:rsidRPr="00291A2A">
        <w:rPr>
          <w:rFonts w:ascii="Trebuchet MS" w:hAnsi="Trebuchet MS" w:cs="Arial"/>
        </w:rPr>
        <w:t>Financial/accounting procedures.</w:t>
      </w:r>
    </w:p>
    <w:p w14:paraId="7AC75AA6"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Experience of working in a job where accurate figure work is required.</w:t>
      </w:r>
    </w:p>
    <w:p w14:paraId="4CED8625"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Dealing with customers with a variety of abilities.</w:t>
      </w:r>
    </w:p>
    <w:p w14:paraId="4F400C63"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Effective communication both written and oral.</w:t>
      </w:r>
    </w:p>
    <w:p w14:paraId="5F13FE57"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manage complex and dynamic deadlines.</w:t>
      </w:r>
    </w:p>
    <w:p w14:paraId="1D11373C"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work flexibly as part of a team.</w:t>
      </w:r>
    </w:p>
    <w:p w14:paraId="3880B44A"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Diplomatic, innovative and self-motivated.</w:t>
      </w:r>
    </w:p>
    <w:p w14:paraId="75AF3F15" w14:textId="3C915D44"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Ability to work constructively with colleagues, both internal and external and as part of a team.</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4412E086" w14:textId="052D085D" w:rsidR="00002EC4" w:rsidRDefault="00002EC4" w:rsidP="00002EC4">
      <w:pPr>
        <w:pStyle w:val="ListParagraph"/>
        <w:numPr>
          <w:ilvl w:val="0"/>
          <w:numId w:val="5"/>
        </w:numPr>
        <w:spacing w:line="360" w:lineRule="auto"/>
        <w:rPr>
          <w:rFonts w:ascii="Trebuchet MS" w:hAnsi="Trebuchet MS" w:cs="Arial"/>
        </w:rPr>
      </w:pPr>
      <w:r w:rsidRPr="00291A2A">
        <w:rPr>
          <w:rFonts w:ascii="Trebuchet MS" w:hAnsi="Trebuchet MS" w:cs="Arial"/>
        </w:rPr>
        <w:t>Understanding of Adult Social Care duties</w:t>
      </w:r>
    </w:p>
    <w:p w14:paraId="0726F580"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Current and proposed charging for care policy</w:t>
      </w:r>
    </w:p>
    <w:p w14:paraId="7CA4F3E8"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Welfare Benefits</w:t>
      </w:r>
    </w:p>
    <w:p w14:paraId="5F2E0543" w14:textId="77777777" w:rsidR="00291A2A" w:rsidRPr="00291A2A" w:rsidRDefault="00291A2A" w:rsidP="00291A2A">
      <w:pPr>
        <w:pStyle w:val="ListParagraph"/>
        <w:numPr>
          <w:ilvl w:val="0"/>
          <w:numId w:val="5"/>
        </w:numPr>
        <w:spacing w:line="360" w:lineRule="auto"/>
        <w:rPr>
          <w:rFonts w:ascii="Trebuchet MS" w:hAnsi="Trebuchet MS" w:cs="Arial"/>
        </w:rPr>
      </w:pPr>
      <w:r w:rsidRPr="00291A2A">
        <w:rPr>
          <w:rFonts w:ascii="Trebuchet MS" w:hAnsi="Trebuchet MS" w:cs="Arial"/>
        </w:rPr>
        <w:t>Financial assessment software tool</w:t>
      </w:r>
    </w:p>
    <w:p w14:paraId="3F85768F" w14:textId="1A06B1A1" w:rsidR="00290383" w:rsidRPr="00290383" w:rsidRDefault="00291A2A" w:rsidP="00290383">
      <w:pPr>
        <w:pStyle w:val="ListParagraph"/>
        <w:numPr>
          <w:ilvl w:val="0"/>
          <w:numId w:val="5"/>
        </w:numPr>
        <w:spacing w:line="360" w:lineRule="auto"/>
        <w:rPr>
          <w:rFonts w:ascii="Trebuchet MS" w:hAnsi="Trebuchet MS" w:cs="Arial"/>
        </w:rPr>
      </w:pPr>
      <w:r w:rsidRPr="00291A2A">
        <w:rPr>
          <w:rFonts w:ascii="Trebuchet MS" w:hAnsi="Trebuchet MS" w:cs="Arial"/>
        </w:rPr>
        <w:t>Working knowledge of Data Protection</w:t>
      </w:r>
      <w:r w:rsidR="00290383" w:rsidRPr="00290383">
        <w:rPr>
          <w:rFonts w:ascii="Trebuchet MS" w:hAnsi="Trebuchet MS" w:cs="Arial"/>
          <w:b/>
          <w:bCs/>
        </w:rPr>
        <w:br w:type="page"/>
      </w:r>
    </w:p>
    <w:p w14:paraId="0C1A2F7D" w14:textId="09E8B571"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77F7A63D"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291A2A">
        <w:rPr>
          <w:rFonts w:ascii="Trebuchet MS" w:hAnsi="Trebuchet MS" w:cs="Arial"/>
        </w:rPr>
        <w:t>November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2BA68831" w:rsidR="00CE013C" w:rsidRPr="00F32C98"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291A2A">
        <w:rPr>
          <w:rFonts w:ascii="Trebuchet MS" w:hAnsi="Trebuchet MS" w:cs="Arial"/>
        </w:rPr>
        <w:t>3324</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291A2A">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291A2A" w:rsidRPr="009106CE" w14:paraId="1C0F05BA" w14:textId="77777777" w:rsidTr="00291A2A">
        <w:trPr>
          <w:tblHeader/>
        </w:trPr>
        <w:tc>
          <w:tcPr>
            <w:tcW w:w="8691" w:type="dxa"/>
            <w:shd w:val="clear" w:color="auto" w:fill="auto"/>
          </w:tcPr>
          <w:p w14:paraId="1EDA8F86"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06170CB6"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Yes</w:t>
            </w:r>
          </w:p>
        </w:tc>
      </w:tr>
      <w:tr w:rsidR="00291A2A" w:rsidRPr="009106CE" w14:paraId="2CBFEE0C" w14:textId="77777777" w:rsidTr="00291A2A">
        <w:trPr>
          <w:tblHeader/>
        </w:trPr>
        <w:tc>
          <w:tcPr>
            <w:tcW w:w="8691" w:type="dxa"/>
            <w:shd w:val="clear" w:color="auto" w:fill="auto"/>
          </w:tcPr>
          <w:p w14:paraId="075B83BF"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26C76313"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7790F189" w14:textId="77777777" w:rsidTr="00291A2A">
        <w:trPr>
          <w:tblHeader/>
        </w:trPr>
        <w:tc>
          <w:tcPr>
            <w:tcW w:w="8691" w:type="dxa"/>
            <w:shd w:val="clear" w:color="auto" w:fill="auto"/>
          </w:tcPr>
          <w:p w14:paraId="5A1C159A"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45B6692C"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2C0FDC9F" w14:textId="77777777" w:rsidTr="00291A2A">
        <w:trPr>
          <w:tblHeader/>
        </w:trPr>
        <w:tc>
          <w:tcPr>
            <w:tcW w:w="8691" w:type="dxa"/>
            <w:shd w:val="clear" w:color="auto" w:fill="auto"/>
          </w:tcPr>
          <w:p w14:paraId="0E8F0EC2"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A598F0D" w:rsidR="00291A2A" w:rsidRPr="009106CE" w:rsidRDefault="00002EC4" w:rsidP="00291A2A">
            <w:pPr>
              <w:spacing w:line="360" w:lineRule="auto"/>
              <w:jc w:val="center"/>
              <w:rPr>
                <w:rFonts w:ascii="Trebuchet MS" w:hAnsi="Trebuchet MS" w:cs="Arial"/>
                <w:lang w:eastAsia="en-US"/>
              </w:rPr>
            </w:pPr>
            <w:r>
              <w:rPr>
                <w:rFonts w:ascii="Trebuchet MS" w:hAnsi="Trebuchet MS" w:cs="Arial"/>
                <w:lang w:eastAsia="en-US"/>
              </w:rPr>
              <w:t>No</w:t>
            </w:r>
          </w:p>
        </w:tc>
      </w:tr>
      <w:tr w:rsidR="00291A2A" w:rsidRPr="009106CE" w14:paraId="65D2A7F0" w14:textId="77777777" w:rsidTr="00291A2A">
        <w:trPr>
          <w:tblHeader/>
        </w:trPr>
        <w:tc>
          <w:tcPr>
            <w:tcW w:w="8691" w:type="dxa"/>
            <w:shd w:val="clear" w:color="auto" w:fill="auto"/>
          </w:tcPr>
          <w:p w14:paraId="778F91F4"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F833C57"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2A07981F" w14:textId="77777777" w:rsidTr="00291A2A">
        <w:trPr>
          <w:tblHeader/>
        </w:trPr>
        <w:tc>
          <w:tcPr>
            <w:tcW w:w="8691" w:type="dxa"/>
            <w:shd w:val="clear" w:color="auto" w:fill="auto"/>
          </w:tcPr>
          <w:p w14:paraId="5D8196ED"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CB0A693"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207ABEE7" w14:textId="77777777" w:rsidTr="00291A2A">
        <w:trPr>
          <w:tblHeader/>
        </w:trPr>
        <w:tc>
          <w:tcPr>
            <w:tcW w:w="8691" w:type="dxa"/>
            <w:shd w:val="clear" w:color="auto" w:fill="auto"/>
          </w:tcPr>
          <w:p w14:paraId="00639889" w14:textId="238EDCDA" w:rsidR="00291A2A" w:rsidRPr="009106CE" w:rsidRDefault="00291A2A" w:rsidP="00291A2A">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0F11F314"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45DBE800" w14:textId="77777777" w:rsidTr="00291A2A">
        <w:trPr>
          <w:tblHeader/>
        </w:trPr>
        <w:tc>
          <w:tcPr>
            <w:tcW w:w="8691" w:type="dxa"/>
            <w:shd w:val="clear" w:color="auto" w:fill="auto"/>
          </w:tcPr>
          <w:p w14:paraId="1FFA5AC2"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27FE31BB"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04D753CE" w14:textId="77777777" w:rsidTr="00291A2A">
        <w:trPr>
          <w:tblHeader/>
        </w:trPr>
        <w:tc>
          <w:tcPr>
            <w:tcW w:w="8691" w:type="dxa"/>
            <w:shd w:val="clear" w:color="auto" w:fill="auto"/>
          </w:tcPr>
          <w:p w14:paraId="206034F3"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6586236"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2433D231" w14:textId="77777777" w:rsidTr="00291A2A">
        <w:trPr>
          <w:tblHeader/>
        </w:trPr>
        <w:tc>
          <w:tcPr>
            <w:tcW w:w="8691" w:type="dxa"/>
            <w:shd w:val="clear" w:color="auto" w:fill="auto"/>
          </w:tcPr>
          <w:p w14:paraId="53B6C081"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05A0EBCD"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78555B28" w14:textId="77777777" w:rsidTr="00291A2A">
        <w:trPr>
          <w:trHeight w:val="80"/>
          <w:tblHeader/>
        </w:trPr>
        <w:tc>
          <w:tcPr>
            <w:tcW w:w="8691" w:type="dxa"/>
            <w:shd w:val="clear" w:color="auto" w:fill="auto"/>
          </w:tcPr>
          <w:p w14:paraId="73136DA0"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7C513FAF"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r w:rsidR="00291A2A" w:rsidRPr="009106CE" w14:paraId="03490C5A" w14:textId="77777777" w:rsidTr="00291A2A">
        <w:trPr>
          <w:trHeight w:val="80"/>
          <w:tblHeader/>
        </w:trPr>
        <w:tc>
          <w:tcPr>
            <w:tcW w:w="8691" w:type="dxa"/>
            <w:shd w:val="clear" w:color="auto" w:fill="auto"/>
          </w:tcPr>
          <w:p w14:paraId="7D970FC1" w14:textId="77777777" w:rsidR="00291A2A" w:rsidRPr="009106CE" w:rsidRDefault="00291A2A" w:rsidP="00291A2A">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625359DE" w:rsidR="00291A2A" w:rsidRPr="009106CE" w:rsidRDefault="00291A2A" w:rsidP="00291A2A">
            <w:pPr>
              <w:spacing w:line="360" w:lineRule="auto"/>
              <w:jc w:val="center"/>
              <w:rPr>
                <w:rFonts w:ascii="Trebuchet MS" w:hAnsi="Trebuchet MS" w:cs="Arial"/>
                <w:lang w:eastAsia="en-US"/>
              </w:rPr>
            </w:pPr>
            <w:r w:rsidRPr="00291A2A">
              <w:rPr>
                <w:rFonts w:ascii="Trebuchet MS" w:hAnsi="Trebuchet MS" w:cs="Arial"/>
                <w:lang w:eastAsia="en-US"/>
              </w:rPr>
              <w:t>No</w:t>
            </w:r>
          </w:p>
        </w:tc>
      </w:tr>
    </w:tbl>
    <w:p w14:paraId="246B8967" w14:textId="77777777" w:rsidR="005C772C" w:rsidRPr="009106CE" w:rsidRDefault="005C772C" w:rsidP="00F32C98">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CC7F" w14:textId="77777777" w:rsidR="003C71F1" w:rsidRDefault="003C71F1" w:rsidP="00E76A6D">
      <w:r>
        <w:separator/>
      </w:r>
    </w:p>
  </w:endnote>
  <w:endnote w:type="continuationSeparator" w:id="0">
    <w:p w14:paraId="25C1FCAC" w14:textId="77777777" w:rsidR="003C71F1" w:rsidRDefault="003C71F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ECFA" w14:textId="77777777" w:rsidR="003C71F1" w:rsidRDefault="003C71F1" w:rsidP="00E76A6D">
      <w:r>
        <w:separator/>
      </w:r>
    </w:p>
  </w:footnote>
  <w:footnote w:type="continuationSeparator" w:id="0">
    <w:p w14:paraId="1F03441A" w14:textId="77777777" w:rsidR="003C71F1" w:rsidRDefault="003C71F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250C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E7112"/>
    <w:multiLevelType w:val="hybridMultilevel"/>
    <w:tmpl w:val="2118D6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4"/>
  </w:num>
  <w:num w:numId="2" w16cid:durableId="8263889">
    <w:abstractNumId w:val="0"/>
  </w:num>
  <w:num w:numId="3" w16cid:durableId="1884094964">
    <w:abstractNumId w:val="1"/>
  </w:num>
  <w:num w:numId="4" w16cid:durableId="1782335435">
    <w:abstractNumId w:val="5"/>
  </w:num>
  <w:num w:numId="5" w16cid:durableId="59640539">
    <w:abstractNumId w:val="2"/>
  </w:num>
  <w:num w:numId="6" w16cid:durableId="851337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02EC4"/>
    <w:rsid w:val="00063252"/>
    <w:rsid w:val="000775BB"/>
    <w:rsid w:val="00094989"/>
    <w:rsid w:val="000A36FB"/>
    <w:rsid w:val="000C216D"/>
    <w:rsid w:val="00141FA5"/>
    <w:rsid w:val="00153804"/>
    <w:rsid w:val="001A3ABC"/>
    <w:rsid w:val="001D13CE"/>
    <w:rsid w:val="001D7F22"/>
    <w:rsid w:val="002404F4"/>
    <w:rsid w:val="002864C1"/>
    <w:rsid w:val="00290383"/>
    <w:rsid w:val="00291A2A"/>
    <w:rsid w:val="002B2175"/>
    <w:rsid w:val="002F6ACA"/>
    <w:rsid w:val="00307391"/>
    <w:rsid w:val="003B26AF"/>
    <w:rsid w:val="003B5415"/>
    <w:rsid w:val="003C71F1"/>
    <w:rsid w:val="003E3F7A"/>
    <w:rsid w:val="003E41F1"/>
    <w:rsid w:val="003F5381"/>
    <w:rsid w:val="00402216"/>
    <w:rsid w:val="004361C1"/>
    <w:rsid w:val="004806F5"/>
    <w:rsid w:val="004A1434"/>
    <w:rsid w:val="004A1503"/>
    <w:rsid w:val="004C3DE8"/>
    <w:rsid w:val="0050384A"/>
    <w:rsid w:val="00512005"/>
    <w:rsid w:val="00551FE4"/>
    <w:rsid w:val="00595D51"/>
    <w:rsid w:val="005A4D3E"/>
    <w:rsid w:val="005C772C"/>
    <w:rsid w:val="005E0B6D"/>
    <w:rsid w:val="005E5AFC"/>
    <w:rsid w:val="0062310D"/>
    <w:rsid w:val="006C31B0"/>
    <w:rsid w:val="00702B37"/>
    <w:rsid w:val="00726AC3"/>
    <w:rsid w:val="007723D1"/>
    <w:rsid w:val="00774351"/>
    <w:rsid w:val="007E7490"/>
    <w:rsid w:val="00821AA1"/>
    <w:rsid w:val="00822730"/>
    <w:rsid w:val="00855DA9"/>
    <w:rsid w:val="00855F9E"/>
    <w:rsid w:val="008D1BDD"/>
    <w:rsid w:val="008F0E62"/>
    <w:rsid w:val="009106CE"/>
    <w:rsid w:val="009222D6"/>
    <w:rsid w:val="0094675A"/>
    <w:rsid w:val="00975FE2"/>
    <w:rsid w:val="00984B26"/>
    <w:rsid w:val="009E3E54"/>
    <w:rsid w:val="00A34D9B"/>
    <w:rsid w:val="00A42132"/>
    <w:rsid w:val="00AE4FEB"/>
    <w:rsid w:val="00B05B0B"/>
    <w:rsid w:val="00B82E31"/>
    <w:rsid w:val="00BF2DB0"/>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32C98"/>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291A2A"/>
    <w:rPr>
      <w:color w:val="0000FF" w:themeColor="hyperlink"/>
      <w:u w:val="single"/>
    </w:rPr>
  </w:style>
  <w:style w:type="character" w:styleId="UnresolvedMention">
    <w:name w:val="Unresolved Mention"/>
    <w:basedOn w:val="DefaultParagraphFont"/>
    <w:uiPriority w:val="99"/>
    <w:semiHidden/>
    <w:unhideWhenUsed/>
    <w:rsid w:val="00291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stsussex.gov.uk/jobs/working-here/pay/east-sussex-single-stat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65B365E9385BD4F811D2089DE4D92B4" ma:contentTypeVersion="2" ma:contentTypeDescription="Create a new document." ma:contentTypeScope="" ma:versionID="c2d0e68ba2ef92598f133b82b0ef189c">
  <xsd:schema xmlns:xsd="http://www.w3.org/2001/XMLSchema" xmlns:xs="http://www.w3.org/2001/XMLSchema" xmlns:p="http://schemas.microsoft.com/office/2006/metadata/properties" targetNamespace="http://schemas.microsoft.com/office/2006/metadata/properties" ma:root="true" ma:fieldsID="a88732fbffc5b5901fad3f4f532d74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4119-DA62-4887-9685-C001A147BFA0}">
  <ds:schemaRefs>
    <ds:schemaRef ds:uri="Microsoft.SharePoint.Taxonomy.ContentTypeSync"/>
  </ds:schemaRefs>
</ds:datastoreItem>
</file>

<file path=customXml/itemProps2.xml><?xml version="1.0" encoding="utf-8"?>
<ds:datastoreItem xmlns:ds="http://schemas.openxmlformats.org/officeDocument/2006/customXml" ds:itemID="{118374D4-2A3F-47BA-81EA-CC54FEEB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2022-11-09T11:07:00Z</dcterms:created>
  <dcterms:modified xsi:type="dcterms:W3CDTF">2022-11-09T11:07:00Z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0x010100265B365E9385BD4F811D2089DE4D92B4</vt:lpwstr>
  </property>
  <property fmtid="{D5CDD505-2E9C-101B-9397-08002B2CF9AE}" pid="3" name="_dlc_DocIdItemGuid">
    <vt:lpwstr>d49a0da0-f72e-4874-9acc-86e30358fe70</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IsMyDocuments">
    <vt:bool>true</vt:bool>
  </property>
</Properties>
</file>