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C982680" w:rsidR="00702B37" w:rsidRPr="00702B37" w:rsidRDefault="00702B37" w:rsidP="00702B37">
      <w:pPr>
        <w:pStyle w:val="Heading1"/>
      </w:pPr>
      <w:r w:rsidRPr="00702B37">
        <w:t>JOB TITLE:</w:t>
      </w:r>
      <w:r w:rsidR="00A8454B" w:rsidRPr="00B879A3">
        <w:rPr>
          <w:b w:val="0"/>
          <w:bCs w:val="0"/>
        </w:rPr>
        <w:t xml:space="preserve"> </w:t>
      </w:r>
      <w:r w:rsidR="00B879A3" w:rsidRPr="00B879A3">
        <w:rPr>
          <w:b w:val="0"/>
          <w:bCs w:val="0"/>
        </w:rPr>
        <w:t>Blue Badge</w:t>
      </w:r>
      <w:r w:rsidR="002803BF">
        <w:rPr>
          <w:b w:val="0"/>
          <w:bCs w:val="0"/>
        </w:rPr>
        <w:t xml:space="preserve"> </w:t>
      </w:r>
      <w:r w:rsidR="00B879A3" w:rsidRPr="00B879A3">
        <w:rPr>
          <w:b w:val="0"/>
          <w:bCs w:val="0"/>
        </w:rPr>
        <w:t>Assessment Officer</w:t>
      </w:r>
    </w:p>
    <w:p w14:paraId="30154517" w14:textId="5D21EC9B" w:rsidR="00702B37" w:rsidRPr="00B879A3" w:rsidRDefault="00702B37" w:rsidP="00702B37">
      <w:pPr>
        <w:pStyle w:val="Heading1"/>
        <w:rPr>
          <w:b w:val="0"/>
          <w:bCs w:val="0"/>
        </w:rPr>
      </w:pPr>
      <w:r w:rsidRPr="00702B37">
        <w:t>DEPARTMENT:</w:t>
      </w:r>
      <w:r w:rsidR="00A8454B" w:rsidRPr="00B879A3">
        <w:rPr>
          <w:b w:val="0"/>
          <w:bCs w:val="0"/>
        </w:rPr>
        <w:t xml:space="preserve"> </w:t>
      </w:r>
      <w:r w:rsidR="00B879A3" w:rsidRPr="00B879A3">
        <w:rPr>
          <w:b w:val="0"/>
          <w:bCs w:val="0"/>
        </w:rPr>
        <w:t>Adult Social Care</w:t>
      </w:r>
      <w:r w:rsidR="00A8454B">
        <w:rPr>
          <w:b w:val="0"/>
          <w:bCs w:val="0"/>
        </w:rPr>
        <w:t xml:space="preserve"> and Health</w:t>
      </w:r>
    </w:p>
    <w:p w14:paraId="5EFE2D31" w14:textId="7C82AB24" w:rsidR="00702B37" w:rsidRPr="00B879A3" w:rsidRDefault="00702B37" w:rsidP="00702B37">
      <w:pPr>
        <w:pStyle w:val="Heading1"/>
        <w:rPr>
          <w:b w:val="0"/>
          <w:bCs w:val="0"/>
        </w:rPr>
      </w:pPr>
      <w:r w:rsidRPr="00702B37">
        <w:t>LOCATION:</w:t>
      </w:r>
      <w:r w:rsidR="00B879A3">
        <w:tab/>
      </w:r>
      <w:r w:rsidR="002803BF">
        <w:rPr>
          <w:b w:val="0"/>
          <w:bCs w:val="0"/>
        </w:rPr>
        <w:t>Eastbourne</w:t>
      </w:r>
    </w:p>
    <w:p w14:paraId="5BCC6FCD" w14:textId="7A337ABF" w:rsidR="00702B37" w:rsidRPr="00702B37" w:rsidRDefault="00702B37" w:rsidP="00702B37">
      <w:pPr>
        <w:pStyle w:val="Heading1"/>
      </w:pPr>
      <w:r w:rsidRPr="00702B37">
        <w:t>GRADE</w:t>
      </w:r>
      <w:r w:rsidR="00A8454B">
        <w:t xml:space="preserve">: </w:t>
      </w:r>
      <w:hyperlink r:id="rId14" w:history="1">
        <w:r w:rsidR="00B879A3" w:rsidRPr="00B77C85">
          <w:rPr>
            <w:rStyle w:val="Hyperlink"/>
            <w:b w:val="0"/>
            <w:bCs w:val="0"/>
          </w:rPr>
          <w:t>Single Status 10</w:t>
        </w:r>
      </w:hyperlink>
    </w:p>
    <w:p w14:paraId="68ECC8DF" w14:textId="73A646F7" w:rsidR="00702B37" w:rsidRPr="00702B37" w:rsidRDefault="00702B37" w:rsidP="00702B37">
      <w:pPr>
        <w:pStyle w:val="Heading1"/>
      </w:pPr>
      <w:r w:rsidRPr="00702B37">
        <w:t>RESPONSIBLE TO:</w:t>
      </w:r>
      <w:r w:rsidR="00A8454B">
        <w:t xml:space="preserve"> </w:t>
      </w:r>
      <w:r w:rsidR="00B879A3" w:rsidRPr="00B879A3">
        <w:rPr>
          <w:b w:val="0"/>
          <w:bCs w:val="0"/>
        </w:rPr>
        <w:t>Team Manager</w:t>
      </w:r>
    </w:p>
    <w:p w14:paraId="37D647D7" w14:textId="77777777" w:rsidR="003B26AF" w:rsidRDefault="003B26AF" w:rsidP="00EE4793">
      <w:pPr>
        <w:pStyle w:val="Heading1"/>
      </w:pPr>
      <w:r>
        <w:t>Purpose of the Role:</w:t>
      </w:r>
    </w:p>
    <w:p w14:paraId="105063BE" w14:textId="62C3C281" w:rsidR="000226C5" w:rsidRPr="004D5F50" w:rsidRDefault="000226C5" w:rsidP="000226C5">
      <w:pPr>
        <w:jc w:val="both"/>
        <w:rPr>
          <w:rFonts w:ascii="Arial" w:hAnsi="Arial" w:cs="Arial"/>
        </w:rPr>
      </w:pPr>
      <w:r>
        <w:rPr>
          <w:rFonts w:ascii="Arial" w:hAnsi="Arial" w:cs="Arial"/>
        </w:rPr>
        <w:t>U</w:t>
      </w:r>
      <w:r w:rsidRPr="004D5F50">
        <w:rPr>
          <w:rFonts w:ascii="Arial" w:hAnsi="Arial" w:cs="Arial"/>
        </w:rPr>
        <w:t>ndertake face to face and desk-based</w:t>
      </w:r>
      <w:r>
        <w:rPr>
          <w:rFonts w:ascii="Arial" w:hAnsi="Arial" w:cs="Arial"/>
        </w:rPr>
        <w:t xml:space="preserve"> telephone</w:t>
      </w:r>
      <w:r w:rsidRPr="004D5F50">
        <w:rPr>
          <w:rFonts w:ascii="Arial" w:hAnsi="Arial" w:cs="Arial"/>
        </w:rPr>
        <w:t xml:space="preserve"> assessments </w:t>
      </w:r>
      <w:r w:rsidR="00655E00" w:rsidRPr="004D5F50">
        <w:rPr>
          <w:rFonts w:ascii="Arial" w:hAnsi="Arial" w:cs="Arial"/>
        </w:rPr>
        <w:t>to</w:t>
      </w:r>
      <w:r w:rsidRPr="004D5F50">
        <w:rPr>
          <w:rFonts w:ascii="Arial" w:hAnsi="Arial" w:cs="Arial"/>
        </w:rPr>
        <w:t xml:space="preserve"> determine eligibility for a Blue Badge in line with Department for Transport local authority guidelines.</w:t>
      </w:r>
    </w:p>
    <w:p w14:paraId="69CE7565" w14:textId="225427C8" w:rsidR="003B26AF" w:rsidRPr="00FD1BA9" w:rsidRDefault="00A8454B" w:rsidP="008F0E62">
      <w:pPr>
        <w:pStyle w:val="Heading1"/>
      </w:pPr>
      <w:r>
        <w:t>Key Tasks:</w:t>
      </w:r>
    </w:p>
    <w:p w14:paraId="0F4D2222" w14:textId="5483B84A"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bookmarkStart w:id="0" w:name="_Hlk101528010"/>
      <w:r w:rsidRPr="004D5F50">
        <w:rPr>
          <w:rFonts w:ascii="Arial" w:hAnsi="Arial" w:cs="Arial"/>
        </w:rPr>
        <w:t>To be respon</w:t>
      </w:r>
      <w:r>
        <w:rPr>
          <w:rFonts w:ascii="Arial" w:hAnsi="Arial" w:cs="Arial"/>
        </w:rPr>
        <w:t xml:space="preserve">sible for assessing </w:t>
      </w:r>
      <w:r w:rsidRPr="004D5F50">
        <w:rPr>
          <w:rFonts w:ascii="Arial" w:hAnsi="Arial" w:cs="Arial"/>
        </w:rPr>
        <w:t>adults and children in line with relevant legislation and guidance issued by the Department for Transport (DfT); for Blue Badge applications; either at desk based</w:t>
      </w:r>
      <w:r>
        <w:rPr>
          <w:rFonts w:ascii="Arial" w:hAnsi="Arial" w:cs="Arial"/>
        </w:rPr>
        <w:t xml:space="preserve"> or</w:t>
      </w:r>
      <w:r w:rsidRPr="004D5F50">
        <w:rPr>
          <w:rFonts w:ascii="Arial" w:hAnsi="Arial" w:cs="Arial"/>
        </w:rPr>
        <w:t xml:space="preserve"> telephone</w:t>
      </w:r>
      <w:r>
        <w:rPr>
          <w:rFonts w:ascii="Arial" w:hAnsi="Arial" w:cs="Arial"/>
        </w:rPr>
        <w:t xml:space="preserve"> screening,</w:t>
      </w:r>
      <w:r w:rsidR="00F7313F">
        <w:rPr>
          <w:rFonts w:ascii="Arial" w:hAnsi="Arial" w:cs="Arial"/>
        </w:rPr>
        <w:t xml:space="preserve"> also</w:t>
      </w:r>
      <w:r>
        <w:rPr>
          <w:rFonts w:ascii="Arial" w:hAnsi="Arial" w:cs="Arial"/>
        </w:rPr>
        <w:t xml:space="preserve"> </w:t>
      </w:r>
      <w:r w:rsidR="00CB6B2C">
        <w:rPr>
          <w:rFonts w:ascii="Arial" w:hAnsi="Arial" w:cs="Arial"/>
        </w:rPr>
        <w:t>face to face clinics</w:t>
      </w:r>
      <w:r w:rsidRPr="004D5F50">
        <w:rPr>
          <w:rFonts w:ascii="Arial" w:hAnsi="Arial" w:cs="Arial"/>
        </w:rPr>
        <w:t xml:space="preserve"> or within people’s own homes.</w:t>
      </w:r>
    </w:p>
    <w:p w14:paraId="6A606851" w14:textId="0D1AA161"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r w:rsidRPr="004D5F50">
        <w:rPr>
          <w:rFonts w:ascii="Arial" w:hAnsi="Arial" w:cs="Arial"/>
        </w:rPr>
        <w:t xml:space="preserve">To support </w:t>
      </w:r>
      <w:r>
        <w:rPr>
          <w:rFonts w:ascii="Arial" w:hAnsi="Arial" w:cs="Arial"/>
        </w:rPr>
        <w:t>the Issuing Officers</w:t>
      </w:r>
      <w:r w:rsidRPr="004D5F50">
        <w:rPr>
          <w:rFonts w:ascii="Arial" w:hAnsi="Arial" w:cs="Arial"/>
        </w:rPr>
        <w:t xml:space="preserve"> to screen and identify pe</w:t>
      </w:r>
      <w:r>
        <w:rPr>
          <w:rFonts w:ascii="Arial" w:hAnsi="Arial" w:cs="Arial"/>
        </w:rPr>
        <w:t>ople who will require an</w:t>
      </w:r>
      <w:r w:rsidRPr="004D5F50">
        <w:rPr>
          <w:rFonts w:ascii="Arial" w:hAnsi="Arial" w:cs="Arial"/>
        </w:rPr>
        <w:t xml:space="preserve"> assessment to determine eligibility for a Blue Badge.</w:t>
      </w:r>
    </w:p>
    <w:p w14:paraId="7429C840" w14:textId="134FC161"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r w:rsidRPr="004D5F50">
        <w:rPr>
          <w:rFonts w:ascii="Arial" w:hAnsi="Arial" w:cs="Arial"/>
        </w:rPr>
        <w:t>To take responsibility for determi</w:t>
      </w:r>
      <w:r>
        <w:rPr>
          <w:rFonts w:ascii="Arial" w:hAnsi="Arial" w:cs="Arial"/>
        </w:rPr>
        <w:t xml:space="preserve">ning the outcome of the Blue Badge </w:t>
      </w:r>
      <w:r w:rsidRPr="004D5F50">
        <w:rPr>
          <w:rFonts w:ascii="Arial" w:hAnsi="Arial" w:cs="Arial"/>
        </w:rPr>
        <w:t>Assessment and using the systems and procedures in place to communicate the decision regarding the prescription of a Blue Badge.</w:t>
      </w:r>
    </w:p>
    <w:p w14:paraId="10C32772" w14:textId="1B09417E"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r w:rsidRPr="004D5F50">
        <w:rPr>
          <w:rFonts w:ascii="Arial" w:hAnsi="Arial" w:cs="Arial"/>
        </w:rPr>
        <w:t>To support the investigation of and response to complaints and Blue Badge appeals as directed by the Team Manager</w:t>
      </w:r>
    </w:p>
    <w:p w14:paraId="0D76A9C1" w14:textId="21998B22" w:rsidR="00A8454B" w:rsidRPr="00A8454B" w:rsidRDefault="00B879A3" w:rsidP="00A8454B">
      <w:pPr>
        <w:pStyle w:val="ListParagraph"/>
        <w:numPr>
          <w:ilvl w:val="0"/>
          <w:numId w:val="5"/>
        </w:numPr>
        <w:tabs>
          <w:tab w:val="clear" w:pos="720"/>
        </w:tabs>
        <w:spacing w:after="200" w:line="360" w:lineRule="auto"/>
        <w:ind w:left="360"/>
        <w:rPr>
          <w:rFonts w:ascii="Arial" w:hAnsi="Arial" w:cs="Arial"/>
        </w:rPr>
        <w:sectPr w:rsidR="00A8454B" w:rsidRPr="00A8454B">
          <w:headerReference w:type="default" r:id="rId15"/>
          <w:footerReference w:type="default" r:id="rId16"/>
          <w:pgSz w:w="11906" w:h="16838"/>
          <w:pgMar w:top="1440" w:right="1440" w:bottom="1440" w:left="1440" w:header="708" w:footer="708" w:gutter="0"/>
          <w:cols w:space="708"/>
          <w:docGrid w:linePitch="360"/>
        </w:sectPr>
      </w:pPr>
      <w:r w:rsidRPr="004D5F50">
        <w:rPr>
          <w:rFonts w:ascii="Arial" w:hAnsi="Arial" w:cs="Arial"/>
        </w:rPr>
        <w:t xml:space="preserve">To ensure that the assessment is responsive and sensitive to the social, cultural, </w:t>
      </w:r>
      <w:proofErr w:type="gramStart"/>
      <w:r w:rsidRPr="004D5F50">
        <w:rPr>
          <w:rFonts w:ascii="Arial" w:hAnsi="Arial" w:cs="Arial"/>
        </w:rPr>
        <w:t>linguistic</w:t>
      </w:r>
      <w:proofErr w:type="gramEnd"/>
      <w:r w:rsidRPr="004D5F50">
        <w:rPr>
          <w:rFonts w:ascii="Arial" w:hAnsi="Arial" w:cs="Arial"/>
        </w:rPr>
        <w:t xml:space="preserve"> and religious needs of people in accordance with County Council’s policies.</w:t>
      </w:r>
      <w:bookmarkEnd w:id="0"/>
    </w:p>
    <w:p w14:paraId="429BB020" w14:textId="0BF52E9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7B170436" w14:textId="46ED1073" w:rsidR="003B26AF" w:rsidRPr="00126406" w:rsidRDefault="00307391" w:rsidP="00126406">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268F7B" w:rsidR="00855F9E" w:rsidRPr="00855F9E" w:rsidRDefault="00855F9E" w:rsidP="00126406">
            <w:pPr>
              <w:spacing w:before="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721ADC" w:rsidRPr="00FD1BA9" w14:paraId="6090B816" w14:textId="77777777" w:rsidTr="00855F9E">
        <w:tc>
          <w:tcPr>
            <w:tcW w:w="5000" w:type="pct"/>
          </w:tcPr>
          <w:p w14:paraId="65142087" w14:textId="1E1BA194"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Effective verbal and written communication skills, including report writing.</w:t>
            </w:r>
          </w:p>
          <w:p w14:paraId="79867D87" w14:textId="31541E68"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Ability to input to and maintain computerised record systems appropriate to the role.</w:t>
            </w:r>
          </w:p>
          <w:p w14:paraId="59FD36F7" w14:textId="1BCA4B41" w:rsidR="00721ADC" w:rsidRPr="00902A14" w:rsidRDefault="00721ADC" w:rsidP="00DA2C39">
            <w:pPr>
              <w:numPr>
                <w:ilvl w:val="0"/>
                <w:numId w:val="6"/>
              </w:numPr>
              <w:tabs>
                <w:tab w:val="left" w:pos="448"/>
              </w:tabs>
              <w:spacing w:before="120"/>
              <w:ind w:left="448" w:hanging="284"/>
              <w:rPr>
                <w:rFonts w:ascii="Arial" w:hAnsi="Arial" w:cs="Arial"/>
              </w:rPr>
            </w:pPr>
            <w:r>
              <w:rPr>
                <w:rFonts w:ascii="Arial" w:hAnsi="Arial" w:cs="Arial"/>
              </w:rPr>
              <w:t>Ability to liaise</w:t>
            </w:r>
            <w:r w:rsidRPr="004D5F50">
              <w:rPr>
                <w:rFonts w:ascii="Arial" w:hAnsi="Arial" w:cs="Arial"/>
              </w:rPr>
              <w:t xml:space="preserve"> with members of the p</w:t>
            </w:r>
            <w:r>
              <w:rPr>
                <w:rFonts w:ascii="Arial" w:hAnsi="Arial" w:cs="Arial"/>
              </w:rPr>
              <w:t xml:space="preserve">ublic, colleagues, managers, </w:t>
            </w:r>
            <w:r w:rsidRPr="004D5F50">
              <w:rPr>
                <w:rFonts w:ascii="Arial" w:hAnsi="Arial" w:cs="Arial"/>
              </w:rPr>
              <w:t>other agencies</w:t>
            </w:r>
            <w:r>
              <w:rPr>
                <w:rFonts w:ascii="Arial" w:hAnsi="Arial" w:cs="Arial"/>
              </w:rPr>
              <w:t xml:space="preserve"> and health and social care professionals</w:t>
            </w:r>
            <w:r w:rsidRPr="004D5F50">
              <w:rPr>
                <w:rFonts w:ascii="Arial" w:hAnsi="Arial" w:cs="Arial"/>
              </w:rPr>
              <w:t>.</w:t>
            </w:r>
          </w:p>
          <w:p w14:paraId="45E0C008" w14:textId="270D751A"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The ability to undertake mobility</w:t>
            </w:r>
            <w:r>
              <w:rPr>
                <w:rFonts w:ascii="Arial" w:hAnsi="Arial" w:cs="Arial"/>
              </w:rPr>
              <w:t xml:space="preserve"> and mental health</w:t>
            </w:r>
            <w:r w:rsidRPr="004D5F50">
              <w:rPr>
                <w:rFonts w:ascii="Arial" w:hAnsi="Arial" w:cs="Arial"/>
              </w:rPr>
              <w:t xml:space="preserve"> assessments</w:t>
            </w:r>
            <w:r>
              <w:rPr>
                <w:rFonts w:ascii="Arial" w:hAnsi="Arial" w:cs="Arial"/>
              </w:rPr>
              <w:t>.</w:t>
            </w:r>
          </w:p>
          <w:p w14:paraId="0DE9C817" w14:textId="4D817286"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 xml:space="preserve">Ability to interpret guidance and legislation and to devise policy/practice </w:t>
            </w:r>
            <w:proofErr w:type="gramStart"/>
            <w:r w:rsidRPr="004D5F50">
              <w:rPr>
                <w:rFonts w:ascii="Arial" w:hAnsi="Arial" w:cs="Arial"/>
              </w:rPr>
              <w:t>in light of</w:t>
            </w:r>
            <w:proofErr w:type="gramEnd"/>
            <w:r w:rsidRPr="004D5F50">
              <w:rPr>
                <w:rFonts w:ascii="Arial" w:hAnsi="Arial" w:cs="Arial"/>
              </w:rPr>
              <w:t xml:space="preserve"> these.</w:t>
            </w:r>
          </w:p>
          <w:p w14:paraId="1544F8F5" w14:textId="32172A93" w:rsidR="00721ADC" w:rsidRPr="00902A14" w:rsidRDefault="00721ADC" w:rsidP="00DA2C39">
            <w:pPr>
              <w:numPr>
                <w:ilvl w:val="0"/>
                <w:numId w:val="6"/>
              </w:numPr>
              <w:tabs>
                <w:tab w:val="left" w:pos="448"/>
              </w:tabs>
              <w:spacing w:before="120"/>
              <w:ind w:left="448" w:hanging="284"/>
              <w:rPr>
                <w:rFonts w:ascii="Arial" w:hAnsi="Arial" w:cs="Arial"/>
              </w:rPr>
            </w:pPr>
            <w:r>
              <w:rPr>
                <w:rFonts w:ascii="Arial" w:hAnsi="Arial" w:cs="Arial"/>
              </w:rPr>
              <w:t xml:space="preserve">Ability to make </w:t>
            </w:r>
            <w:r w:rsidR="00902A14">
              <w:rPr>
                <w:rFonts w:ascii="Arial" w:hAnsi="Arial" w:cs="Arial"/>
              </w:rPr>
              <w:t>evidence-based</w:t>
            </w:r>
            <w:r w:rsidRPr="004D5F50">
              <w:rPr>
                <w:rFonts w:ascii="Arial" w:hAnsi="Arial" w:cs="Arial"/>
              </w:rPr>
              <w:t xml:space="preserve"> decisions and support team members with decision making.</w:t>
            </w:r>
          </w:p>
          <w:p w14:paraId="77022661" w14:textId="28528650"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Ability to work autonomously and assess risk.</w:t>
            </w:r>
          </w:p>
          <w:p w14:paraId="48EF14CD" w14:textId="253DDE8D" w:rsidR="00721ADC" w:rsidRPr="00902A14" w:rsidRDefault="00721ADC" w:rsidP="00DA2C39">
            <w:pPr>
              <w:numPr>
                <w:ilvl w:val="0"/>
                <w:numId w:val="6"/>
              </w:numPr>
              <w:tabs>
                <w:tab w:val="left" w:pos="448"/>
              </w:tabs>
              <w:spacing w:before="120"/>
              <w:ind w:left="448" w:hanging="284"/>
              <w:rPr>
                <w:rFonts w:ascii="Arial" w:hAnsi="Arial" w:cs="Arial"/>
              </w:rPr>
            </w:pPr>
            <w:r>
              <w:rPr>
                <w:rFonts w:ascii="Arial" w:hAnsi="Arial" w:cs="Arial"/>
              </w:rPr>
              <w:t>Ability to identify and proactively address learning needs to maintain professional registration.</w:t>
            </w:r>
          </w:p>
          <w:p w14:paraId="50AD2BFB" w14:textId="72D5B625" w:rsid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Ability to build good working relationships and work as a team member.</w:t>
            </w:r>
          </w:p>
          <w:p w14:paraId="6A7D69D4" w14:textId="77777777" w:rsidR="00A2730C" w:rsidRPr="00902A14" w:rsidRDefault="00A2730C" w:rsidP="00A2730C">
            <w:pPr>
              <w:numPr>
                <w:ilvl w:val="0"/>
                <w:numId w:val="6"/>
              </w:numPr>
              <w:tabs>
                <w:tab w:val="left" w:pos="448"/>
              </w:tabs>
              <w:spacing w:before="120"/>
              <w:ind w:left="448" w:hanging="284"/>
              <w:rPr>
                <w:rFonts w:ascii="Arial" w:hAnsi="Arial" w:cs="Arial"/>
              </w:rPr>
            </w:pPr>
            <w:r>
              <w:rPr>
                <w:rFonts w:ascii="Arial" w:hAnsi="Arial" w:cs="Arial"/>
              </w:rPr>
              <w:t>Ability to work flexibly according to the needs of the service.</w:t>
            </w:r>
          </w:p>
          <w:p w14:paraId="6851E7BE" w14:textId="77777777" w:rsidR="00A2730C" w:rsidRPr="00902A14" w:rsidRDefault="00A2730C" w:rsidP="00A2730C">
            <w:pPr>
              <w:numPr>
                <w:ilvl w:val="0"/>
                <w:numId w:val="6"/>
              </w:numPr>
              <w:tabs>
                <w:tab w:val="left" w:pos="448"/>
              </w:tabs>
              <w:spacing w:before="120"/>
              <w:ind w:left="448" w:hanging="284"/>
              <w:rPr>
                <w:rFonts w:ascii="Arial" w:hAnsi="Arial" w:cs="Arial"/>
              </w:rPr>
            </w:pPr>
            <w:r>
              <w:rPr>
                <w:rFonts w:ascii="Arial" w:hAnsi="Arial" w:cs="Arial"/>
              </w:rPr>
              <w:t>Ability to work autonomously and as part of a wider team with a commitment to the role.</w:t>
            </w:r>
          </w:p>
          <w:p w14:paraId="58C52473" w14:textId="77777777" w:rsidR="00A2730C" w:rsidRPr="00902A14" w:rsidRDefault="00A2730C" w:rsidP="00A2730C">
            <w:pPr>
              <w:numPr>
                <w:ilvl w:val="0"/>
                <w:numId w:val="6"/>
              </w:numPr>
              <w:tabs>
                <w:tab w:val="left" w:pos="448"/>
              </w:tabs>
              <w:spacing w:before="120"/>
              <w:ind w:left="448" w:hanging="284"/>
              <w:rPr>
                <w:rFonts w:ascii="Arial" w:hAnsi="Arial" w:cs="Arial"/>
              </w:rPr>
            </w:pPr>
            <w:r>
              <w:rPr>
                <w:rFonts w:ascii="Arial" w:hAnsi="Arial" w:cs="Arial"/>
              </w:rPr>
              <w:t xml:space="preserve">An ability to empathise with clients and their </w:t>
            </w:r>
            <w:proofErr w:type="spellStart"/>
            <w:r>
              <w:rPr>
                <w:rFonts w:ascii="Arial" w:hAnsi="Arial" w:cs="Arial"/>
              </w:rPr>
              <w:t>carers</w:t>
            </w:r>
            <w:proofErr w:type="spellEnd"/>
            <w:r>
              <w:rPr>
                <w:rFonts w:ascii="Arial" w:hAnsi="Arial" w:cs="Arial"/>
              </w:rPr>
              <w:t>.</w:t>
            </w:r>
          </w:p>
          <w:p w14:paraId="17242E3C" w14:textId="1E7D2B4E" w:rsidR="00721ADC" w:rsidRPr="00902A14" w:rsidRDefault="00721ADC" w:rsidP="00DA2C39">
            <w:pPr>
              <w:numPr>
                <w:ilvl w:val="0"/>
                <w:numId w:val="6"/>
              </w:numPr>
              <w:tabs>
                <w:tab w:val="left" w:pos="448"/>
              </w:tabs>
              <w:spacing w:before="120"/>
              <w:ind w:left="448" w:hanging="284"/>
              <w:rPr>
                <w:rFonts w:ascii="Arial" w:hAnsi="Arial" w:cs="Arial"/>
              </w:rPr>
            </w:pPr>
            <w:r w:rsidRPr="00902A14">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2DC10FE" w:rsidR="00AE4FEB" w:rsidRPr="00B05B0B" w:rsidRDefault="00AE4FEB" w:rsidP="00126406">
            <w:pPr>
              <w:tabs>
                <w:tab w:val="left" w:pos="448"/>
              </w:tabs>
              <w:spacing w:before="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2CD89148" w14:textId="77777777" w:rsidR="00AE4FEB" w:rsidRDefault="00902A14" w:rsidP="00DA2C39">
            <w:pPr>
              <w:numPr>
                <w:ilvl w:val="0"/>
                <w:numId w:val="6"/>
              </w:numPr>
              <w:tabs>
                <w:tab w:val="left" w:pos="448"/>
              </w:tabs>
              <w:spacing w:before="120"/>
              <w:ind w:left="448" w:hanging="284"/>
              <w:rPr>
                <w:rFonts w:ascii="Arial" w:hAnsi="Arial" w:cs="Arial"/>
              </w:rPr>
            </w:pPr>
            <w:r>
              <w:rPr>
                <w:rFonts w:ascii="Arial" w:hAnsi="Arial" w:cs="Arial"/>
              </w:rPr>
              <w:t>Qualified, registered Health Professional</w:t>
            </w:r>
            <w:r w:rsidRPr="004D5F50">
              <w:rPr>
                <w:rFonts w:ascii="Arial" w:hAnsi="Arial" w:cs="Arial"/>
              </w:rPr>
              <w:t xml:space="preserve"> </w:t>
            </w:r>
            <w:proofErr w:type="gramStart"/>
            <w:r w:rsidRPr="004D5F50">
              <w:rPr>
                <w:rFonts w:ascii="Arial" w:hAnsi="Arial" w:cs="Arial"/>
              </w:rPr>
              <w:t>e.g.</w:t>
            </w:r>
            <w:proofErr w:type="gramEnd"/>
            <w:r w:rsidRPr="004D5F50">
              <w:rPr>
                <w:rFonts w:ascii="Arial" w:hAnsi="Arial" w:cs="Arial"/>
              </w:rPr>
              <w:t xml:space="preserve"> Health</w:t>
            </w:r>
            <w:r>
              <w:rPr>
                <w:rFonts w:ascii="Arial" w:hAnsi="Arial" w:cs="Arial"/>
              </w:rPr>
              <w:t xml:space="preserve"> and Care</w:t>
            </w:r>
            <w:r w:rsidRPr="004D5F50">
              <w:rPr>
                <w:rFonts w:ascii="Arial" w:hAnsi="Arial" w:cs="Arial"/>
              </w:rPr>
              <w:t xml:space="preserve"> Professions Council (H</w:t>
            </w:r>
            <w:r>
              <w:rPr>
                <w:rFonts w:ascii="Arial" w:hAnsi="Arial" w:cs="Arial"/>
              </w:rPr>
              <w:t>C</w:t>
            </w:r>
            <w:r w:rsidRPr="004D5F50">
              <w:rPr>
                <w:rFonts w:ascii="Arial" w:hAnsi="Arial" w:cs="Arial"/>
              </w:rPr>
              <w:t>PC</w:t>
            </w:r>
            <w:r>
              <w:rPr>
                <w:rFonts w:ascii="Arial" w:hAnsi="Arial" w:cs="Arial"/>
              </w:rPr>
              <w:t>)</w:t>
            </w:r>
          </w:p>
          <w:p w14:paraId="3415E1EC" w14:textId="5462DE75" w:rsidR="00A2730C" w:rsidRPr="00A2730C" w:rsidRDefault="00A2730C" w:rsidP="00A2730C">
            <w:pPr>
              <w:numPr>
                <w:ilvl w:val="0"/>
                <w:numId w:val="6"/>
              </w:numPr>
              <w:tabs>
                <w:tab w:val="left" w:pos="448"/>
              </w:tabs>
              <w:ind w:left="448" w:hanging="425"/>
              <w:rPr>
                <w:rFonts w:ascii="Arial" w:hAnsi="Arial" w:cs="Arial"/>
              </w:rPr>
            </w:pPr>
            <w:r w:rsidRPr="004D5F50">
              <w:rPr>
                <w:rFonts w:ascii="Arial" w:hAnsi="Arial" w:cs="Arial"/>
              </w:rPr>
              <w:t xml:space="preserve">Professional qualification in </w:t>
            </w:r>
            <w:r>
              <w:rPr>
                <w:rFonts w:ascii="Arial" w:hAnsi="Arial" w:cs="Arial"/>
              </w:rPr>
              <w:t>Occupational Therapy, Physiot</w:t>
            </w:r>
            <w:r w:rsidRPr="004D5F50">
              <w:rPr>
                <w:rFonts w:ascii="Arial" w:hAnsi="Arial" w:cs="Arial"/>
              </w:rPr>
              <w:t>herapy</w:t>
            </w:r>
            <w:r>
              <w:rPr>
                <w:rFonts w:ascii="Arial" w:hAnsi="Arial" w:cs="Arial"/>
              </w:rPr>
              <w:t xml:space="preserve"> or Nursing</w:t>
            </w:r>
            <w:r w:rsidRPr="004D5F50">
              <w:rPr>
                <w:rFonts w:ascii="Arial" w:hAnsi="Arial" w:cs="Arial"/>
              </w:rPr>
              <w:t xml:space="preserve"> (Degree or Diploma).</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1DD2E54E" w:rsidR="00307391" w:rsidRPr="00B05B0B" w:rsidRDefault="00307391" w:rsidP="00126406">
            <w:pPr>
              <w:tabs>
                <w:tab w:val="left" w:pos="448"/>
              </w:tabs>
              <w:spacing w:before="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08ABBC7A" w:rsidR="00307391" w:rsidRPr="00902A14" w:rsidRDefault="00902A14" w:rsidP="00DA2C39">
            <w:pPr>
              <w:numPr>
                <w:ilvl w:val="0"/>
                <w:numId w:val="6"/>
              </w:numPr>
              <w:tabs>
                <w:tab w:val="left" w:pos="448"/>
              </w:tabs>
              <w:spacing w:before="120"/>
              <w:ind w:left="448" w:hanging="284"/>
              <w:rPr>
                <w:rFonts w:ascii="Arial" w:hAnsi="Arial" w:cs="Arial"/>
              </w:rPr>
            </w:pPr>
            <w:r w:rsidRPr="004D5F50">
              <w:rPr>
                <w:rFonts w:ascii="Arial" w:hAnsi="Arial" w:cs="Arial"/>
              </w:rPr>
              <w:t>Qualified practice placement educator</w:t>
            </w:r>
            <w:r>
              <w:rPr>
                <w:rFonts w:ascii="Arial" w:hAnsi="Arial" w:cs="Arial"/>
              </w:rPr>
              <w:t>.</w:t>
            </w:r>
          </w:p>
        </w:tc>
      </w:tr>
    </w:tbl>
    <w:p w14:paraId="60464047" w14:textId="70F02978" w:rsidR="008F0E62" w:rsidRPr="008F0E62" w:rsidRDefault="00307391" w:rsidP="008F0E6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7880476" w:rsidR="00AE4FEB" w:rsidRPr="00855DA9" w:rsidRDefault="00AE4FEB" w:rsidP="00126406">
            <w:pPr>
              <w:spacing w:before="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28ED8D9" w14:textId="6F5FC150" w:rsidR="00AE4FEB"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Knowledge of legislation relating to the provision of Blue badges.</w:t>
            </w:r>
          </w:p>
        </w:tc>
      </w:tr>
    </w:tbl>
    <w:p w14:paraId="3ACC8080" w14:textId="6E37B2C7" w:rsidR="00307391" w:rsidRPr="008F0E62" w:rsidRDefault="00307391" w:rsidP="00307391">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6B63C05C" w:rsidR="00307391" w:rsidRPr="00855DA9" w:rsidRDefault="00307391" w:rsidP="00126406">
            <w:pPr>
              <w:spacing w:before="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022FDACF" w:rsidR="00307391"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An understanding of welfare benefits</w:t>
            </w:r>
            <w:r w:rsidR="00307391">
              <w:rPr>
                <w:rFonts w:ascii="Arial" w:hAnsi="Arial" w:cs="Arial"/>
              </w:rPr>
              <w: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26620711" w:rsidR="00AE4FEB" w:rsidRPr="00855F9E" w:rsidRDefault="00AE4FEB" w:rsidP="00126406">
            <w:pPr>
              <w:spacing w:before="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6A23BC1C" w14:textId="46DB75C3" w:rsidR="00902A14" w:rsidRPr="00902A14" w:rsidRDefault="00902A14" w:rsidP="00DA2C39">
            <w:pPr>
              <w:numPr>
                <w:ilvl w:val="0"/>
                <w:numId w:val="6"/>
              </w:numPr>
              <w:tabs>
                <w:tab w:val="left" w:pos="448"/>
              </w:tabs>
              <w:spacing w:before="120"/>
              <w:ind w:left="448" w:hanging="284"/>
              <w:rPr>
                <w:rFonts w:ascii="Arial" w:hAnsi="Arial" w:cs="Arial"/>
              </w:rPr>
            </w:pPr>
            <w:r w:rsidRPr="004D5F50">
              <w:rPr>
                <w:rFonts w:ascii="Arial" w:hAnsi="Arial" w:cs="Arial"/>
              </w:rPr>
              <w:t>Exper</w:t>
            </w:r>
            <w:r>
              <w:rPr>
                <w:rFonts w:ascii="Arial" w:hAnsi="Arial" w:cs="Arial"/>
              </w:rPr>
              <w:t xml:space="preserve">ience of working </w:t>
            </w:r>
            <w:r w:rsidRPr="004D5F50">
              <w:rPr>
                <w:rFonts w:ascii="Arial" w:hAnsi="Arial" w:cs="Arial"/>
              </w:rPr>
              <w:t>within a health and/or social care setting in the public, private or voluntary sector.</w:t>
            </w:r>
          </w:p>
          <w:p w14:paraId="3FBBFB9D" w14:textId="3DA11263" w:rsidR="00AE4FEB"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Experience of undertaking mobility assessments.</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129EEC1" w:rsidR="00307391" w:rsidRPr="00855F9E" w:rsidRDefault="00307391" w:rsidP="00126406">
            <w:pPr>
              <w:spacing w:before="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1D8FCC3E" w:rsidR="00307391" w:rsidRPr="00902A14" w:rsidRDefault="00902A14" w:rsidP="00DA2C39">
            <w:pPr>
              <w:numPr>
                <w:ilvl w:val="0"/>
                <w:numId w:val="6"/>
              </w:numPr>
              <w:tabs>
                <w:tab w:val="left" w:pos="448"/>
              </w:tabs>
              <w:spacing w:before="120"/>
              <w:ind w:left="448" w:hanging="284"/>
              <w:rPr>
                <w:rFonts w:ascii="Arial" w:hAnsi="Arial" w:cs="Arial"/>
              </w:rPr>
            </w:pPr>
            <w:r w:rsidRPr="004D5F50">
              <w:rPr>
                <w:rFonts w:ascii="Arial" w:hAnsi="Arial" w:cs="Arial"/>
              </w:rPr>
              <w:t>Experience of</w:t>
            </w:r>
            <w:r>
              <w:rPr>
                <w:rFonts w:ascii="Arial" w:hAnsi="Arial" w:cs="Arial"/>
              </w:rPr>
              <w:t xml:space="preserve"> undertaking Blue Badge</w:t>
            </w:r>
            <w:r w:rsidRPr="004D5F50">
              <w:rPr>
                <w:rFonts w:ascii="Arial" w:hAnsi="Arial" w:cs="Arial"/>
              </w:rPr>
              <w:t xml:space="preserve"> Assessments</w:t>
            </w:r>
            <w:r>
              <w:rPr>
                <w:rFonts w:ascii="Arial" w:hAnsi="Arial" w:cs="Arial"/>
              </w:rPr>
              <w:t>.</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AC64A4C" w:rsidR="00AE4FEB" w:rsidRPr="00855F9E" w:rsidRDefault="00153804" w:rsidP="00126406">
            <w:pPr>
              <w:spacing w:before="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7166E67C" w14:textId="6C26D429" w:rsidR="00902A14"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A good understanding of the needs of people with disabilities both physical and mental health</w:t>
            </w:r>
          </w:p>
          <w:p w14:paraId="5B580695" w14:textId="40A22BBE" w:rsidR="00AE4FEB"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Full</w:t>
            </w:r>
            <w:r w:rsidRPr="004D5F50">
              <w:rPr>
                <w:rFonts w:ascii="Arial" w:hAnsi="Arial" w:cs="Arial"/>
              </w:rPr>
              <w:t xml:space="preserve"> </w:t>
            </w:r>
            <w:r>
              <w:rPr>
                <w:rFonts w:ascii="Arial" w:hAnsi="Arial" w:cs="Arial"/>
              </w:rPr>
              <w:t xml:space="preserve">category B </w:t>
            </w:r>
            <w:r w:rsidRPr="004D5F50">
              <w:rPr>
                <w:rFonts w:ascii="Arial" w:hAnsi="Arial" w:cs="Arial"/>
              </w:rPr>
              <w:t>driving licence</w:t>
            </w:r>
            <w:r>
              <w:rPr>
                <w:rFonts w:ascii="Arial" w:hAnsi="Arial" w:cs="Arial"/>
              </w:rPr>
              <w:t>.</w:t>
            </w:r>
            <w:r w:rsidRPr="004D5F50">
              <w:rPr>
                <w:rFonts w:ascii="Arial" w:hAnsi="Arial" w:cs="Arial"/>
              </w:rPr>
              <w:t xml:space="preserve"> </w:t>
            </w:r>
          </w:p>
        </w:tc>
      </w:tr>
    </w:tbl>
    <w:p w14:paraId="0651009F" w14:textId="501F314E" w:rsidR="00307391" w:rsidRDefault="00307391" w:rsidP="003B26AF"/>
    <w:p w14:paraId="755F6CBF" w14:textId="34772949" w:rsidR="00CE013C" w:rsidRPr="00346448" w:rsidRDefault="00CE013C" w:rsidP="00CE013C">
      <w:pPr>
        <w:rPr>
          <w:rFonts w:ascii="Arial" w:hAnsi="Arial" w:cs="Arial"/>
          <w:b/>
          <w:bCs/>
        </w:rPr>
      </w:pPr>
      <w:r w:rsidRPr="00346448">
        <w:rPr>
          <w:rFonts w:ascii="Arial" w:hAnsi="Arial" w:cs="Arial"/>
          <w:b/>
          <w:bCs/>
        </w:rPr>
        <w:t xml:space="preserve">Date (drawn up): </w:t>
      </w:r>
      <w:r w:rsidR="00902A14">
        <w:rPr>
          <w:rFonts w:ascii="Arial" w:hAnsi="Arial" w:cs="Arial"/>
          <w:b/>
          <w:bCs/>
        </w:rPr>
        <w:t>July 2019, modified January 2021</w:t>
      </w:r>
    </w:p>
    <w:p w14:paraId="12F67480" w14:textId="77777777" w:rsidR="00BB118A"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68DBCB2D" w14:textId="635026AF" w:rsidR="00CE013C" w:rsidRPr="00346448" w:rsidRDefault="00BB118A" w:rsidP="00CE013C">
      <w:pPr>
        <w:rPr>
          <w:rFonts w:ascii="Arial" w:hAnsi="Arial" w:cs="Arial"/>
          <w:b/>
          <w:bCs/>
        </w:rPr>
      </w:pPr>
      <w:r>
        <w:rPr>
          <w:rFonts w:ascii="Arial" w:hAnsi="Arial" w:cs="Arial"/>
          <w:b/>
          <w:bCs/>
        </w:rPr>
        <w:t>Job evaluation reference: 1</w:t>
      </w:r>
      <w:r w:rsidR="00902A14">
        <w:rPr>
          <w:rFonts w:ascii="Arial" w:hAnsi="Arial" w:cs="Arial"/>
          <w:b/>
          <w:bCs/>
        </w:rPr>
        <w:t>1642</w:t>
      </w:r>
    </w:p>
    <w:p w14:paraId="57B35048" w14:textId="3A7B8C0D" w:rsidR="00CE013C" w:rsidRDefault="00CE013C" w:rsidP="003B26AF"/>
    <w:p w14:paraId="79A71357" w14:textId="77777777" w:rsidR="00DA2C39" w:rsidRDefault="00DA2C39" w:rsidP="003B26AF">
      <w:pPr>
        <w:sectPr w:rsidR="00DA2C39">
          <w:pgSz w:w="11906" w:h="16838"/>
          <w:pgMar w:top="1440" w:right="1440" w:bottom="1440" w:left="1440" w:header="708" w:footer="708" w:gutter="0"/>
          <w:cols w:space="708"/>
          <w:docGrid w:linePitch="360"/>
        </w:sectPr>
      </w:pPr>
    </w:p>
    <w:p w14:paraId="2BE841A2" w14:textId="77777777" w:rsidR="00DA2C39" w:rsidRPr="007C6DD7" w:rsidRDefault="00DA2C39" w:rsidP="00DA2C39">
      <w:pPr>
        <w:pStyle w:val="Title"/>
        <w:outlineLvl w:val="0"/>
        <w:rPr>
          <w:u w:val="none"/>
        </w:rPr>
      </w:pPr>
      <w:bookmarkStart w:id="1" w:name="_Hlk90892710"/>
      <w:r w:rsidRPr="007C6DD7">
        <w:rPr>
          <w:u w:val="none"/>
        </w:rPr>
        <w:lastRenderedPageBreak/>
        <w:t>Health &amp; Safety Functions</w:t>
      </w:r>
    </w:p>
    <w:p w14:paraId="082AA50B" w14:textId="77777777" w:rsidR="00DA2C39" w:rsidRPr="007C6DD7" w:rsidRDefault="00DA2C39" w:rsidP="00DA2C39">
      <w:pPr>
        <w:pStyle w:val="Title"/>
        <w:tabs>
          <w:tab w:val="left" w:pos="316"/>
        </w:tabs>
        <w:jc w:val="left"/>
        <w:outlineLvl w:val="0"/>
        <w:rPr>
          <w:u w:val="none"/>
        </w:rPr>
      </w:pPr>
      <w:r w:rsidRPr="007C6DD7">
        <w:rPr>
          <w:u w:val="none"/>
        </w:rPr>
        <w:tab/>
      </w:r>
    </w:p>
    <w:p w14:paraId="670A4B85" w14:textId="77777777" w:rsidR="00DA2C39" w:rsidRPr="007C6DD7" w:rsidRDefault="00DA2C39" w:rsidP="00DA2C39">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110013D2" w14:textId="77777777" w:rsidR="00DA2C39" w:rsidRPr="007C6DD7" w:rsidRDefault="00DA2C39" w:rsidP="00DA2C39">
      <w:pPr>
        <w:pStyle w:val="Title"/>
        <w:ind w:left="-360"/>
        <w:jc w:val="both"/>
        <w:outlineLvl w:val="0"/>
        <w:rPr>
          <w:b w:val="0"/>
          <w:bCs w:val="0"/>
          <w:u w:val="none"/>
        </w:rPr>
      </w:pPr>
    </w:p>
    <w:p w14:paraId="4B052559" w14:textId="77777777" w:rsidR="00DA2C39" w:rsidRPr="007C6DD7" w:rsidRDefault="00DA2C39" w:rsidP="00DA2C39">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DA2C39" w:rsidRPr="000C0D38" w14:paraId="1D696BB7" w14:textId="77777777" w:rsidTr="007C3DE7">
        <w:trPr>
          <w:tblHeader/>
        </w:trPr>
        <w:tc>
          <w:tcPr>
            <w:tcW w:w="8650" w:type="dxa"/>
            <w:shd w:val="clear" w:color="auto" w:fill="auto"/>
          </w:tcPr>
          <w:p w14:paraId="1F769ACE" w14:textId="77777777" w:rsidR="00DA2C39" w:rsidRPr="005C772C" w:rsidRDefault="00DA2C39" w:rsidP="007C3DE7">
            <w:pPr>
              <w:rPr>
                <w:rFonts w:ascii="Arial" w:hAnsi="Arial" w:cs="Arial"/>
                <w:b/>
                <w:bCs/>
              </w:rPr>
            </w:pPr>
            <w:r w:rsidRPr="005C772C">
              <w:rPr>
                <w:rFonts w:ascii="Arial" w:hAnsi="Arial" w:cs="Arial"/>
                <w:b/>
                <w:bCs/>
              </w:rPr>
              <w:t>Function</w:t>
            </w:r>
          </w:p>
        </w:tc>
        <w:tc>
          <w:tcPr>
            <w:tcW w:w="1430" w:type="dxa"/>
            <w:shd w:val="clear" w:color="auto" w:fill="auto"/>
          </w:tcPr>
          <w:p w14:paraId="241D91A7" w14:textId="77777777" w:rsidR="00DA2C39" w:rsidRPr="005C772C" w:rsidRDefault="00DA2C39" w:rsidP="007C3DE7">
            <w:pPr>
              <w:jc w:val="center"/>
              <w:rPr>
                <w:rFonts w:ascii="Arial" w:hAnsi="Arial" w:cs="Arial"/>
                <w:b/>
                <w:bCs/>
              </w:rPr>
            </w:pPr>
            <w:r w:rsidRPr="005C772C">
              <w:rPr>
                <w:rFonts w:ascii="Arial" w:hAnsi="Arial" w:cs="Arial"/>
                <w:b/>
                <w:bCs/>
              </w:rPr>
              <w:t xml:space="preserve">Applicable to role </w:t>
            </w:r>
          </w:p>
        </w:tc>
      </w:tr>
      <w:tr w:rsidR="00DA2C39" w:rsidRPr="000C0D38" w14:paraId="4A7F43D7" w14:textId="77777777" w:rsidTr="007C3DE7">
        <w:trPr>
          <w:tblHeader/>
        </w:trPr>
        <w:tc>
          <w:tcPr>
            <w:tcW w:w="8650" w:type="dxa"/>
            <w:shd w:val="clear" w:color="auto" w:fill="auto"/>
          </w:tcPr>
          <w:p w14:paraId="70562039" w14:textId="77777777" w:rsidR="00DA2C39" w:rsidRPr="000C0D38" w:rsidRDefault="00DA2C39" w:rsidP="007C3DE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331F1542" w14:textId="77777777" w:rsidR="00DA2C39" w:rsidRPr="000C0D38" w:rsidRDefault="00DA2C39" w:rsidP="007C3DE7">
            <w:pPr>
              <w:jc w:val="center"/>
              <w:rPr>
                <w:rFonts w:ascii="Arial" w:hAnsi="Arial" w:cs="Arial"/>
              </w:rPr>
            </w:pPr>
            <w:r>
              <w:rPr>
                <w:rFonts w:ascii="Arial" w:hAnsi="Arial" w:cs="Arial"/>
              </w:rPr>
              <w:t>Yes</w:t>
            </w:r>
          </w:p>
        </w:tc>
      </w:tr>
      <w:tr w:rsidR="00DA2C39" w:rsidRPr="000C0D38" w14:paraId="1BAF94B0" w14:textId="77777777" w:rsidTr="007C3DE7">
        <w:trPr>
          <w:tblHeader/>
        </w:trPr>
        <w:tc>
          <w:tcPr>
            <w:tcW w:w="8650" w:type="dxa"/>
            <w:shd w:val="clear" w:color="auto" w:fill="auto"/>
          </w:tcPr>
          <w:p w14:paraId="0F5A7829" w14:textId="77777777" w:rsidR="00DA2C39" w:rsidRPr="000C0D38" w:rsidRDefault="00DA2C39" w:rsidP="007C3DE7">
            <w:pPr>
              <w:rPr>
                <w:rFonts w:ascii="Arial" w:hAnsi="Arial" w:cs="Arial"/>
              </w:rPr>
            </w:pPr>
            <w:r w:rsidRPr="000C0D38">
              <w:rPr>
                <w:rFonts w:ascii="Arial" w:hAnsi="Arial" w:cs="Arial"/>
              </w:rPr>
              <w:t>Working with children/vulnerable adults</w:t>
            </w:r>
          </w:p>
        </w:tc>
        <w:tc>
          <w:tcPr>
            <w:tcW w:w="1430" w:type="dxa"/>
            <w:shd w:val="clear" w:color="auto" w:fill="auto"/>
          </w:tcPr>
          <w:p w14:paraId="1CC06356" w14:textId="34E31DCC" w:rsidR="00DA2C39" w:rsidRPr="000C0D38" w:rsidRDefault="00DA2C39" w:rsidP="007C3DE7">
            <w:pPr>
              <w:jc w:val="center"/>
              <w:rPr>
                <w:rFonts w:ascii="Arial" w:hAnsi="Arial" w:cs="Arial"/>
              </w:rPr>
            </w:pPr>
            <w:r>
              <w:rPr>
                <w:rFonts w:ascii="Arial" w:hAnsi="Arial" w:cs="Arial"/>
              </w:rPr>
              <w:t>Yes</w:t>
            </w:r>
          </w:p>
        </w:tc>
      </w:tr>
      <w:tr w:rsidR="00DA2C39" w:rsidRPr="000C0D38" w14:paraId="28B3E30E" w14:textId="77777777" w:rsidTr="007C3DE7">
        <w:trPr>
          <w:tblHeader/>
        </w:trPr>
        <w:tc>
          <w:tcPr>
            <w:tcW w:w="8650" w:type="dxa"/>
            <w:shd w:val="clear" w:color="auto" w:fill="auto"/>
          </w:tcPr>
          <w:p w14:paraId="39E7F17D" w14:textId="77777777" w:rsidR="00DA2C39" w:rsidRPr="000C0D38" w:rsidRDefault="00DA2C39" w:rsidP="007C3DE7">
            <w:pPr>
              <w:rPr>
                <w:rFonts w:ascii="Arial" w:hAnsi="Arial" w:cs="Arial"/>
              </w:rPr>
            </w:pPr>
            <w:r w:rsidRPr="000C0D38">
              <w:rPr>
                <w:rFonts w:ascii="Arial" w:hAnsi="Arial" w:cs="Arial"/>
              </w:rPr>
              <w:t>Moving &amp; handling operations</w:t>
            </w:r>
          </w:p>
        </w:tc>
        <w:tc>
          <w:tcPr>
            <w:tcW w:w="1430" w:type="dxa"/>
            <w:shd w:val="clear" w:color="auto" w:fill="auto"/>
          </w:tcPr>
          <w:p w14:paraId="1228222D" w14:textId="25E45DDE" w:rsidR="00DA2C39" w:rsidRPr="000C0D38" w:rsidRDefault="00DA2C39" w:rsidP="007C3DE7">
            <w:pPr>
              <w:jc w:val="center"/>
              <w:rPr>
                <w:rFonts w:ascii="Arial" w:hAnsi="Arial" w:cs="Arial"/>
              </w:rPr>
            </w:pPr>
            <w:r>
              <w:rPr>
                <w:rFonts w:ascii="Arial" w:hAnsi="Arial" w:cs="Arial"/>
              </w:rPr>
              <w:t>Yes</w:t>
            </w:r>
          </w:p>
        </w:tc>
      </w:tr>
      <w:tr w:rsidR="00DA2C39" w:rsidRPr="000C0D38" w14:paraId="7A3F2D93" w14:textId="77777777" w:rsidTr="007C3DE7">
        <w:trPr>
          <w:tblHeader/>
        </w:trPr>
        <w:tc>
          <w:tcPr>
            <w:tcW w:w="8650" w:type="dxa"/>
            <w:shd w:val="clear" w:color="auto" w:fill="auto"/>
          </w:tcPr>
          <w:p w14:paraId="181A473C" w14:textId="77777777" w:rsidR="00DA2C39" w:rsidRPr="000C0D38" w:rsidRDefault="00DA2C39" w:rsidP="007C3DE7">
            <w:pPr>
              <w:rPr>
                <w:rFonts w:ascii="Arial" w:hAnsi="Arial" w:cs="Arial"/>
              </w:rPr>
            </w:pPr>
            <w:r w:rsidRPr="000C0D38">
              <w:rPr>
                <w:rFonts w:ascii="Arial" w:hAnsi="Arial" w:cs="Arial"/>
              </w:rPr>
              <w:t>Occupational Driving</w:t>
            </w:r>
          </w:p>
        </w:tc>
        <w:tc>
          <w:tcPr>
            <w:tcW w:w="1430" w:type="dxa"/>
            <w:shd w:val="clear" w:color="auto" w:fill="auto"/>
          </w:tcPr>
          <w:p w14:paraId="432B96A6"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4EBFEF9A" w14:textId="77777777" w:rsidTr="007C3DE7">
        <w:trPr>
          <w:tblHeader/>
        </w:trPr>
        <w:tc>
          <w:tcPr>
            <w:tcW w:w="8650" w:type="dxa"/>
            <w:shd w:val="clear" w:color="auto" w:fill="auto"/>
          </w:tcPr>
          <w:p w14:paraId="64C46759" w14:textId="77777777" w:rsidR="00DA2C39" w:rsidRPr="000C0D38" w:rsidRDefault="00DA2C39" w:rsidP="007C3DE7">
            <w:pPr>
              <w:rPr>
                <w:rFonts w:ascii="Arial" w:hAnsi="Arial" w:cs="Arial"/>
              </w:rPr>
            </w:pPr>
            <w:r w:rsidRPr="000C0D38">
              <w:rPr>
                <w:rFonts w:ascii="Arial" w:hAnsi="Arial" w:cs="Arial"/>
              </w:rPr>
              <w:t>Lone Working</w:t>
            </w:r>
          </w:p>
        </w:tc>
        <w:tc>
          <w:tcPr>
            <w:tcW w:w="1430" w:type="dxa"/>
            <w:shd w:val="clear" w:color="auto" w:fill="auto"/>
          </w:tcPr>
          <w:p w14:paraId="5DBDA06A" w14:textId="39268A0B" w:rsidR="00DA2C39" w:rsidRPr="000C0D38" w:rsidRDefault="00DA2C39" w:rsidP="007C3DE7">
            <w:pPr>
              <w:jc w:val="center"/>
              <w:rPr>
                <w:rFonts w:ascii="Arial" w:hAnsi="Arial" w:cs="Arial"/>
              </w:rPr>
            </w:pPr>
            <w:r>
              <w:rPr>
                <w:rFonts w:ascii="Arial" w:hAnsi="Arial" w:cs="Arial"/>
              </w:rPr>
              <w:t>Yes</w:t>
            </w:r>
          </w:p>
        </w:tc>
      </w:tr>
      <w:tr w:rsidR="00DA2C39" w:rsidRPr="000C0D38" w14:paraId="5D099573" w14:textId="77777777" w:rsidTr="007C3DE7">
        <w:trPr>
          <w:tblHeader/>
        </w:trPr>
        <w:tc>
          <w:tcPr>
            <w:tcW w:w="8650" w:type="dxa"/>
            <w:shd w:val="clear" w:color="auto" w:fill="auto"/>
          </w:tcPr>
          <w:p w14:paraId="3457D2C5" w14:textId="77777777" w:rsidR="00DA2C39" w:rsidRPr="000C0D38" w:rsidRDefault="00DA2C39" w:rsidP="007C3DE7">
            <w:pPr>
              <w:rPr>
                <w:rFonts w:ascii="Arial" w:hAnsi="Arial" w:cs="Arial"/>
              </w:rPr>
            </w:pPr>
            <w:r w:rsidRPr="000C0D38">
              <w:rPr>
                <w:rFonts w:ascii="Arial" w:hAnsi="Arial" w:cs="Arial"/>
              </w:rPr>
              <w:t>Working at height</w:t>
            </w:r>
          </w:p>
        </w:tc>
        <w:tc>
          <w:tcPr>
            <w:tcW w:w="1430" w:type="dxa"/>
            <w:shd w:val="clear" w:color="auto" w:fill="auto"/>
          </w:tcPr>
          <w:p w14:paraId="283D91A8"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35A9C4A2" w14:textId="77777777" w:rsidTr="007C3DE7">
        <w:trPr>
          <w:tblHeader/>
        </w:trPr>
        <w:tc>
          <w:tcPr>
            <w:tcW w:w="8650" w:type="dxa"/>
            <w:shd w:val="clear" w:color="auto" w:fill="auto"/>
          </w:tcPr>
          <w:p w14:paraId="53B73830" w14:textId="77777777" w:rsidR="00DA2C39" w:rsidRPr="000C0D38" w:rsidRDefault="00DA2C39" w:rsidP="007C3DE7">
            <w:pPr>
              <w:rPr>
                <w:rFonts w:ascii="Arial" w:hAnsi="Arial" w:cs="Arial"/>
              </w:rPr>
            </w:pPr>
            <w:r w:rsidRPr="000C0D38">
              <w:rPr>
                <w:rFonts w:ascii="Arial" w:hAnsi="Arial" w:cs="Arial"/>
              </w:rPr>
              <w:t>Shift / night work</w:t>
            </w:r>
          </w:p>
        </w:tc>
        <w:tc>
          <w:tcPr>
            <w:tcW w:w="1430" w:type="dxa"/>
            <w:shd w:val="clear" w:color="auto" w:fill="auto"/>
          </w:tcPr>
          <w:p w14:paraId="36F37A5B"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17DD0A51" w14:textId="77777777" w:rsidTr="007C3DE7">
        <w:trPr>
          <w:tblHeader/>
        </w:trPr>
        <w:tc>
          <w:tcPr>
            <w:tcW w:w="8650" w:type="dxa"/>
            <w:shd w:val="clear" w:color="auto" w:fill="auto"/>
          </w:tcPr>
          <w:p w14:paraId="4CE950F2" w14:textId="77777777" w:rsidR="00DA2C39" w:rsidRPr="000C0D38" w:rsidRDefault="00DA2C39" w:rsidP="007C3DE7">
            <w:pPr>
              <w:rPr>
                <w:rFonts w:ascii="Arial" w:hAnsi="Arial" w:cs="Arial"/>
              </w:rPr>
            </w:pPr>
            <w:r w:rsidRPr="000C0D38">
              <w:rPr>
                <w:rFonts w:ascii="Arial" w:hAnsi="Arial" w:cs="Arial"/>
              </w:rPr>
              <w:t>Working with hazardous substances</w:t>
            </w:r>
          </w:p>
        </w:tc>
        <w:tc>
          <w:tcPr>
            <w:tcW w:w="1430" w:type="dxa"/>
            <w:shd w:val="clear" w:color="auto" w:fill="auto"/>
          </w:tcPr>
          <w:p w14:paraId="2DD32271"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48E6478C" w14:textId="77777777" w:rsidTr="007C3DE7">
        <w:trPr>
          <w:tblHeader/>
        </w:trPr>
        <w:tc>
          <w:tcPr>
            <w:tcW w:w="8650" w:type="dxa"/>
            <w:shd w:val="clear" w:color="auto" w:fill="auto"/>
          </w:tcPr>
          <w:p w14:paraId="15E180EC" w14:textId="77777777" w:rsidR="00DA2C39" w:rsidRPr="000C0D38" w:rsidRDefault="00DA2C39" w:rsidP="007C3DE7">
            <w:pPr>
              <w:rPr>
                <w:rFonts w:ascii="Arial" w:hAnsi="Arial" w:cs="Arial"/>
              </w:rPr>
            </w:pPr>
            <w:r w:rsidRPr="000C0D38">
              <w:rPr>
                <w:rFonts w:ascii="Arial" w:hAnsi="Arial" w:cs="Arial"/>
              </w:rPr>
              <w:t>Using power tools</w:t>
            </w:r>
          </w:p>
        </w:tc>
        <w:tc>
          <w:tcPr>
            <w:tcW w:w="1430" w:type="dxa"/>
            <w:shd w:val="clear" w:color="auto" w:fill="auto"/>
          </w:tcPr>
          <w:p w14:paraId="071B99C1"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4AA27DD9" w14:textId="77777777" w:rsidTr="007C3DE7">
        <w:trPr>
          <w:tblHeader/>
        </w:trPr>
        <w:tc>
          <w:tcPr>
            <w:tcW w:w="8650" w:type="dxa"/>
            <w:shd w:val="clear" w:color="auto" w:fill="auto"/>
          </w:tcPr>
          <w:p w14:paraId="455395CF" w14:textId="77777777" w:rsidR="00DA2C39" w:rsidRPr="000C0D38" w:rsidRDefault="00DA2C39" w:rsidP="007C3DE7">
            <w:pPr>
              <w:rPr>
                <w:rFonts w:ascii="Arial" w:hAnsi="Arial" w:cs="Arial"/>
              </w:rPr>
            </w:pPr>
            <w:r w:rsidRPr="000C0D38">
              <w:rPr>
                <w:rFonts w:ascii="Arial" w:hAnsi="Arial" w:cs="Arial"/>
              </w:rPr>
              <w:t>Exposure to noise and /or vibration</w:t>
            </w:r>
          </w:p>
        </w:tc>
        <w:tc>
          <w:tcPr>
            <w:tcW w:w="1430" w:type="dxa"/>
            <w:shd w:val="clear" w:color="auto" w:fill="auto"/>
          </w:tcPr>
          <w:p w14:paraId="32A6F8C5"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1EFDC212" w14:textId="77777777" w:rsidTr="007C3DE7">
        <w:trPr>
          <w:trHeight w:val="80"/>
          <w:tblHeader/>
        </w:trPr>
        <w:tc>
          <w:tcPr>
            <w:tcW w:w="8650" w:type="dxa"/>
            <w:shd w:val="clear" w:color="auto" w:fill="auto"/>
          </w:tcPr>
          <w:p w14:paraId="56C2D754" w14:textId="77777777" w:rsidR="00DA2C39" w:rsidRPr="000C0D38" w:rsidRDefault="00DA2C39" w:rsidP="007C3DE7">
            <w:pPr>
              <w:rPr>
                <w:rFonts w:ascii="Arial" w:hAnsi="Arial" w:cs="Arial"/>
              </w:rPr>
            </w:pPr>
            <w:r w:rsidRPr="000C0D38">
              <w:rPr>
                <w:rFonts w:ascii="Arial" w:hAnsi="Arial" w:cs="Arial"/>
              </w:rPr>
              <w:t>Food handling</w:t>
            </w:r>
          </w:p>
        </w:tc>
        <w:tc>
          <w:tcPr>
            <w:tcW w:w="1430" w:type="dxa"/>
            <w:shd w:val="clear" w:color="auto" w:fill="auto"/>
          </w:tcPr>
          <w:p w14:paraId="0BCBA821"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38B5BEB0" w14:textId="77777777" w:rsidTr="007C3DE7">
        <w:trPr>
          <w:trHeight w:val="80"/>
          <w:tblHeader/>
        </w:trPr>
        <w:tc>
          <w:tcPr>
            <w:tcW w:w="8650" w:type="dxa"/>
            <w:shd w:val="clear" w:color="auto" w:fill="auto"/>
          </w:tcPr>
          <w:p w14:paraId="080AFC57" w14:textId="77777777" w:rsidR="00DA2C39" w:rsidRPr="000C0D38" w:rsidRDefault="00DA2C39" w:rsidP="007C3DE7">
            <w:pPr>
              <w:rPr>
                <w:rFonts w:ascii="Arial" w:hAnsi="Arial" w:cs="Arial"/>
              </w:rPr>
            </w:pPr>
            <w:r w:rsidRPr="000C0D38">
              <w:rPr>
                <w:rFonts w:ascii="Arial" w:hAnsi="Arial" w:cs="Arial"/>
              </w:rPr>
              <w:t>Exposure to blood /body fluids</w:t>
            </w:r>
          </w:p>
        </w:tc>
        <w:tc>
          <w:tcPr>
            <w:tcW w:w="1430" w:type="dxa"/>
            <w:shd w:val="clear" w:color="auto" w:fill="auto"/>
          </w:tcPr>
          <w:p w14:paraId="287F5A3E" w14:textId="77777777" w:rsidR="00DA2C39" w:rsidRPr="000C0D38" w:rsidRDefault="00DA2C39" w:rsidP="007C3DE7">
            <w:pPr>
              <w:jc w:val="center"/>
              <w:rPr>
                <w:rFonts w:ascii="Arial" w:hAnsi="Arial" w:cs="Arial"/>
              </w:rPr>
            </w:pPr>
            <w:r w:rsidRPr="00C82345">
              <w:rPr>
                <w:rFonts w:ascii="Arial" w:hAnsi="Arial" w:cs="Arial"/>
              </w:rPr>
              <w:t>No</w:t>
            </w:r>
          </w:p>
        </w:tc>
      </w:tr>
    </w:tbl>
    <w:p w14:paraId="2F612853" w14:textId="77777777" w:rsidR="00DA2C39" w:rsidRPr="007C6DD7" w:rsidRDefault="00DA2C39" w:rsidP="00DA2C39">
      <w:pPr>
        <w:jc w:val="both"/>
        <w:rPr>
          <w:rFonts w:ascii="Arial" w:hAnsi="Arial" w:cs="Arial"/>
        </w:rPr>
      </w:pPr>
    </w:p>
    <w:bookmarkEnd w:id="1"/>
    <w:p w14:paraId="28769FE2" w14:textId="77777777" w:rsidR="00DA2C39" w:rsidRDefault="00DA2C39" w:rsidP="003B26AF"/>
    <w:sectPr w:rsidR="00DA2C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4AF5" w14:textId="77777777" w:rsidR="00EA74D3" w:rsidRDefault="00EA74D3" w:rsidP="00E76A6D">
      <w:r>
        <w:separator/>
      </w:r>
    </w:p>
  </w:endnote>
  <w:endnote w:type="continuationSeparator" w:id="0">
    <w:p w14:paraId="68548564" w14:textId="77777777" w:rsidR="00EA74D3" w:rsidRDefault="00EA74D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AC4B" w14:textId="77777777" w:rsidR="00EA74D3" w:rsidRDefault="00EA74D3" w:rsidP="00E76A6D">
      <w:r>
        <w:separator/>
      </w:r>
    </w:p>
  </w:footnote>
  <w:footnote w:type="continuationSeparator" w:id="0">
    <w:p w14:paraId="6DF5D665" w14:textId="77777777" w:rsidR="00EA74D3" w:rsidRDefault="00EA74D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B4595"/>
    <w:multiLevelType w:val="hybridMultilevel"/>
    <w:tmpl w:val="AEE2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7821A3"/>
    <w:multiLevelType w:val="hybridMultilevel"/>
    <w:tmpl w:val="73B8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536067">
    <w:abstractNumId w:val="4"/>
  </w:num>
  <w:num w:numId="2" w16cid:durableId="265230648">
    <w:abstractNumId w:val="0"/>
  </w:num>
  <w:num w:numId="3" w16cid:durableId="1183470058">
    <w:abstractNumId w:val="1"/>
  </w:num>
  <w:num w:numId="4" w16cid:durableId="1463645452">
    <w:abstractNumId w:val="5"/>
  </w:num>
  <w:num w:numId="5" w16cid:durableId="796142822">
    <w:abstractNumId w:val="3"/>
  </w:num>
  <w:num w:numId="6" w16cid:durableId="1143230910">
    <w:abstractNumId w:val="2"/>
  </w:num>
  <w:num w:numId="7" w16cid:durableId="1598446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26C5"/>
    <w:rsid w:val="000A36FB"/>
    <w:rsid w:val="00126406"/>
    <w:rsid w:val="00141FA5"/>
    <w:rsid w:val="00153804"/>
    <w:rsid w:val="001D13CE"/>
    <w:rsid w:val="002803BF"/>
    <w:rsid w:val="002864C1"/>
    <w:rsid w:val="002B2175"/>
    <w:rsid w:val="002F6ACA"/>
    <w:rsid w:val="00307391"/>
    <w:rsid w:val="00351C1B"/>
    <w:rsid w:val="003B26AF"/>
    <w:rsid w:val="003B5415"/>
    <w:rsid w:val="003E3F7A"/>
    <w:rsid w:val="003E41F1"/>
    <w:rsid w:val="00402216"/>
    <w:rsid w:val="004806F5"/>
    <w:rsid w:val="004A1434"/>
    <w:rsid w:val="004D00C3"/>
    <w:rsid w:val="00527071"/>
    <w:rsid w:val="005A4D3E"/>
    <w:rsid w:val="005E5AFC"/>
    <w:rsid w:val="0062310D"/>
    <w:rsid w:val="00655E00"/>
    <w:rsid w:val="00702B37"/>
    <w:rsid w:val="00721ADC"/>
    <w:rsid w:val="007E7490"/>
    <w:rsid w:val="00821AA1"/>
    <w:rsid w:val="00822730"/>
    <w:rsid w:val="00855DA9"/>
    <w:rsid w:val="00855F9E"/>
    <w:rsid w:val="008F0E62"/>
    <w:rsid w:val="00902A14"/>
    <w:rsid w:val="009222D6"/>
    <w:rsid w:val="00934F8A"/>
    <w:rsid w:val="00975FE2"/>
    <w:rsid w:val="00984B26"/>
    <w:rsid w:val="00A2730C"/>
    <w:rsid w:val="00A8454B"/>
    <w:rsid w:val="00AE4FEB"/>
    <w:rsid w:val="00B05B0B"/>
    <w:rsid w:val="00B77C85"/>
    <w:rsid w:val="00B82E31"/>
    <w:rsid w:val="00B879A3"/>
    <w:rsid w:val="00BB118A"/>
    <w:rsid w:val="00C374FD"/>
    <w:rsid w:val="00C5268E"/>
    <w:rsid w:val="00C63B5F"/>
    <w:rsid w:val="00CB6B2C"/>
    <w:rsid w:val="00CE013C"/>
    <w:rsid w:val="00D04347"/>
    <w:rsid w:val="00DA2C39"/>
    <w:rsid w:val="00DD7718"/>
    <w:rsid w:val="00E053C6"/>
    <w:rsid w:val="00E76A6D"/>
    <w:rsid w:val="00EA74D3"/>
    <w:rsid w:val="00EE4793"/>
    <w:rsid w:val="00F31E6F"/>
    <w:rsid w:val="00F7313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paragraph" w:styleId="Title">
    <w:name w:val="Title"/>
    <w:basedOn w:val="Normal"/>
    <w:link w:val="TitleChar"/>
    <w:qFormat/>
    <w:rsid w:val="00DA2C39"/>
    <w:pPr>
      <w:jc w:val="center"/>
    </w:pPr>
    <w:rPr>
      <w:rFonts w:ascii="Arial" w:hAnsi="Arial" w:cs="Arial"/>
      <w:b/>
      <w:bCs/>
      <w:u w:val="single"/>
      <w:lang w:eastAsia="en-US"/>
    </w:rPr>
  </w:style>
  <w:style w:type="character" w:customStyle="1" w:styleId="TitleChar">
    <w:name w:val="Title Char"/>
    <w:basedOn w:val="DefaultParagraphFont"/>
    <w:link w:val="Title"/>
    <w:rsid w:val="00DA2C39"/>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B77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HRJE-1703782868-2836</_dlc_DocId>
    <_dlc_DocIdUrl xmlns="e18ac22e-938f-4c8d-b5b4-55b12139ff05">
      <Url>https://services.escc.gov.uk/sites/HRJobEvaluation/_layouts/15/DocIdRedir.aspx?ID=HRJE-1703782868-2836</Url>
      <Description>HRJE-1703782868-2836</Description>
    </_dlc_DocIdUrl>
    <JE_x0020_number xmlns="e18ac22e-938f-4c8d-b5b4-55b12139ff05">11642</JE_x0020_number>
    <Document_x0020_Owner xmlns="0edbdf58-cbf2-428a-80ab-aedffcd2a497">
      <UserInfo>
        <DisplayName>Hannah Grevatt</DisplayName>
        <AccountId>45</AccountId>
        <AccountType/>
      </UserInfo>
    </Document_x0020_Owner>
    <Document_x0020_Date xmlns="0edbdf58-cbf2-428a-80ab-aedffcd2a497">2021-01-18T00:00:00+00:00</Document_x0020_Dat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TaxCatchAll xmlns="0edbdf58-cbf2-428a-80ab-aedffcd2a497">
      <Value>4</Value>
      <Value>87</Value>
    </TaxCatchAll>
    <Protective_x0020_Marking xmlns="0edbdf58-cbf2-428a-80ab-aedffcd2a497">OFFICIAL – DISCLOSABLE</Protective_x0020_Marking>
    <Document_x0020_name xmlns="e18ac22e-938f-4c8d-b5b4-55b12139ff05" xsi:nil="true"/>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http://schemas.openxmlformats.org/package/2006/metadata/core-properties"/>
    <ds:schemaRef ds:uri="http://purl.org/dc/dcmitype/"/>
    <ds:schemaRef ds:uri="http://schemas.microsoft.com/office/2006/documentManagement/types"/>
    <ds:schemaRef ds:uri="0edbdf58-cbf2-428a-80ab-aedffcd2a497"/>
    <ds:schemaRef ds:uri="http://www.w3.org/XML/1998/namespace"/>
    <ds:schemaRef ds:uri="http://schemas.microsoft.com/office/2006/metadata/properties"/>
    <ds:schemaRef ds:uri="http://purl.org/dc/elements/1.1/"/>
    <ds:schemaRef ds:uri="1319745a-ba8a-4bbb-9672-6934039391ef"/>
    <ds:schemaRef ds:uri="http://schemas.microsoft.com/office/infopath/2007/PartnerControls"/>
    <ds:schemaRef ds:uri="e18ac22e-938f-4c8d-b5b4-55b12139ff05"/>
    <ds:schemaRef ds:uri="http://purl.org/dc/term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582B5437-8B4E-461C-9BF6-08B8E5DA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90DB0-B29F-4038-83DF-087DB3EC0E89}">
  <ds:schemaRefs>
    <ds:schemaRef ds:uri="http://schemas.openxmlformats.org/officeDocument/2006/bibliography"/>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FD79A6A7-974A-48A4-A936-0DC9171570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2022-08-30T12:32:00Z</dcterms:created>
  <dcterms:modified xsi:type="dcterms:W3CDTF">2022-08-30T12:32:00Z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ec363bf4-9e2f-480b-b0e5-6cf0dc0b1441</vt:lpwstr>
  </property>
  <property fmtid="{D5CDD505-2E9C-101B-9397-08002B2CF9AE}" pid="4" name="Grade">
    <vt:lpwstr>87;#SS10|0ab0916f-0a84-4bc4-ae5a-488409a46318</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Document Owner">
    <vt:lpwstr>26;#Nicholas Earley</vt:lpwstr>
  </property>
  <property fmtid="{D5CDD505-2E9C-101B-9397-08002B2CF9AE}" pid="10" name="Document Date">
    <vt:filetime>2019-08-27T23:00:00Z</vt:filetime>
  </property>
  <property fmtid="{D5CDD505-2E9C-101B-9397-08002B2CF9AE}" pid="11" name="j7380196a0d64225b365aa46a4bfc680">
    <vt:lpwstr>SS7/8|dc3a1555-5a9c-4ba2-8327-1af6e8ed5b3e</vt:lpwstr>
  </property>
  <property fmtid="{D5CDD505-2E9C-101B-9397-08002B2CF9AE}" pid="12" name="Professional Registration">
    <vt:lpwstr/>
  </property>
  <property fmtid="{D5CDD505-2E9C-101B-9397-08002B2CF9AE}" pid="13" name="jbd1e4a83b4c49908aa04ecd2ef873f2">
    <vt:lpwstr>CET|412d55f7-233a-4ff0-b78a-61656c94808a</vt:lpwstr>
  </property>
  <property fmtid="{D5CDD505-2E9C-101B-9397-08002B2CF9AE}" pid="14" name="TaxCatchAll">
    <vt:lpwstr>20;#CET|412d55f7-233a-4ff0-b78a-61656c94808a;#78;#SS7/8|dc3a1555-5a9c-4ba2-8327-1af6e8ed5b3e</vt:lpwstr>
  </property>
  <property fmtid="{D5CDD505-2E9C-101B-9397-08002B2CF9AE}" pid="15" name="Protective Marking">
    <vt:lpwstr>OFFICIAL – DISCLOSABLE</vt:lpwstr>
  </property>
  <property fmtid="{D5CDD505-2E9C-101B-9397-08002B2CF9AE}" pid="16" name="Responsibility for supervision">
    <vt:lpwstr>1</vt:lpwstr>
  </property>
  <property fmtid="{D5CDD505-2E9C-101B-9397-08002B2CF9AE}" pid="17" name="Working conditions">
    <vt:lpwstr>2</vt:lpwstr>
  </property>
  <property fmtid="{D5CDD505-2E9C-101B-9397-08002B2CF9AE}" pid="18" name="Order">
    <vt:r8>883200</vt:r8>
  </property>
  <property fmtid="{D5CDD505-2E9C-101B-9397-08002B2CF9AE}" pid="19" name="Mental demands">
    <vt:lpwstr>4</vt:lpwstr>
  </property>
  <property fmtid="{D5CDD505-2E9C-101B-9397-08002B2CF9AE}" pid="20" name="Emotional demands">
    <vt:lpwstr>3</vt:lpwstr>
  </property>
  <property fmtid="{D5CDD505-2E9C-101B-9397-08002B2CF9AE}" pid="21" name="Knowhow">
    <vt:lpwstr/>
  </property>
  <property fmtid="{D5CDD505-2E9C-101B-9397-08002B2CF9AE}" pid="22" name="xd_ProgID">
    <vt:lpwstr/>
  </property>
  <property fmtid="{D5CDD505-2E9C-101B-9397-08002B2CF9AE}" pid="23" name="Interpersonal communication skills">
    <vt:lpwstr>4</vt:lpwstr>
  </property>
  <property fmtid="{D5CDD505-2E9C-101B-9397-08002B2CF9AE}" pid="24" name="Responsibility for financial resources">
    <vt:lpwstr>1</vt:lpwstr>
  </property>
  <property fmtid="{D5CDD505-2E9C-101B-9397-08002B2CF9AE}" pid="25" name="Accountability">
    <vt:lpwstr/>
  </property>
  <property fmtid="{D5CDD505-2E9C-101B-9397-08002B2CF9AE}" pid="26" name="Profile">
    <vt:lpwstr/>
  </property>
  <property fmtid="{D5CDD505-2E9C-101B-9397-08002B2CF9AE}" pid="27" name="TemplateUrl">
    <vt:lpwstr/>
  </property>
  <property fmtid="{D5CDD505-2E9C-101B-9397-08002B2CF9AE}" pid="28" name="Problem solving">
    <vt:lpwstr/>
  </property>
  <property fmtid="{D5CDD505-2E9C-101B-9397-08002B2CF9AE}" pid="29" name="Knowledge">
    <vt:lpwstr>5</vt:lpwstr>
  </property>
  <property fmtid="{D5CDD505-2E9C-101B-9397-08002B2CF9AE}" pid="30" name="Initiative and independence">
    <vt:lpwstr>5</vt:lpwstr>
  </property>
  <property fmtid="{D5CDD505-2E9C-101B-9397-08002B2CF9AE}" pid="31" name="Mental skills">
    <vt:lpwstr>4</vt:lpwstr>
  </property>
  <property fmtid="{D5CDD505-2E9C-101B-9397-08002B2CF9AE}" pid="32" name="_CopySource">
    <vt:lpwstr>https://services.escc.gov.uk/sites/HRJobEvaluation/ESCCJELib/11642 Blue Badge Mobility Assessment Officer JD V2.2.docx</vt:lpwstr>
  </property>
  <property fmtid="{D5CDD505-2E9C-101B-9397-08002B2CF9AE}" pid="33" name="Physical skills">
    <vt:lpwstr>2</vt:lpwstr>
  </property>
  <property fmtid="{D5CDD505-2E9C-101B-9397-08002B2CF9AE}" pid="34" name="Responsibility for physical resources">
    <vt:lpwstr>2</vt:lpwstr>
  </property>
  <property fmtid="{D5CDD505-2E9C-101B-9397-08002B2CF9AE}" pid="35" name="Physical demands">
    <vt:lpwstr>2</vt:lpwstr>
  </property>
  <property fmtid="{D5CDD505-2E9C-101B-9397-08002B2CF9AE}" pid="36" name="Responsibility for people">
    <vt:lpwstr>5</vt:lpwstr>
  </property>
  <property fmtid="{D5CDD505-2E9C-101B-9397-08002B2CF9AE}" pid="37" name="Total score">
    <vt:lpwstr>522</vt:lpwstr>
  </property>
</Properties>
</file>