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E028" w14:textId="77777777" w:rsidR="0077066F" w:rsidRPr="0077066F" w:rsidRDefault="0077066F" w:rsidP="0077066F">
      <w:pPr>
        <w:keepNext/>
        <w:spacing w:after="0" w:line="240" w:lineRule="auto"/>
        <w:outlineLvl w:val="0"/>
        <w:rPr>
          <w:rFonts w:ascii="Gill Sans" w:eastAsia="Times New Roman" w:hAnsi="Gill Sans" w:cs="Times New Roman"/>
          <w:b/>
          <w:bCs/>
          <w:sz w:val="24"/>
          <w:szCs w:val="20"/>
        </w:rPr>
      </w:pPr>
    </w:p>
    <w:p w14:paraId="5C983DC4" w14:textId="77777777" w:rsidR="0077066F" w:rsidRPr="0077066F" w:rsidRDefault="0077066F" w:rsidP="0077066F">
      <w:pPr>
        <w:keepNext/>
        <w:spacing w:after="0" w:line="240" w:lineRule="auto"/>
        <w:outlineLvl w:val="0"/>
        <w:rPr>
          <w:rFonts w:ascii="Gill Sans" w:eastAsia="Times New Roman" w:hAnsi="Gill Sans" w:cs="Times New Roman"/>
          <w:b/>
          <w:bCs/>
          <w:sz w:val="24"/>
          <w:szCs w:val="20"/>
        </w:rPr>
      </w:pPr>
    </w:p>
    <w:p w14:paraId="57865CDF" w14:textId="260E7828" w:rsidR="0077066F" w:rsidRPr="00C96FAD" w:rsidRDefault="0077066F" w:rsidP="0077066F">
      <w:pPr>
        <w:keepNext/>
        <w:spacing w:after="0" w:line="240" w:lineRule="auto"/>
        <w:jc w:val="center"/>
        <w:outlineLvl w:val="0"/>
        <w:rPr>
          <w:rFonts w:ascii="Arial" w:eastAsia="Times New Roman" w:hAnsi="Arial" w:cs="Arial"/>
          <w:b/>
          <w:bCs/>
          <w:sz w:val="24"/>
          <w:szCs w:val="20"/>
        </w:rPr>
      </w:pPr>
      <w:r w:rsidRPr="0077066F">
        <w:rPr>
          <w:rFonts w:ascii="Arial" w:eastAsia="Times New Roman" w:hAnsi="Arial" w:cs="Arial"/>
          <w:b/>
          <w:bCs/>
          <w:sz w:val="24"/>
          <w:szCs w:val="20"/>
          <w:u w:val="single"/>
        </w:rPr>
        <w:t>BRIGHTON &amp; HOVE CITY COUNCIL</w:t>
      </w:r>
      <w:r w:rsidR="00C96FAD">
        <w:rPr>
          <w:rFonts w:ascii="Arial" w:eastAsia="Times New Roman" w:hAnsi="Arial" w:cs="Arial"/>
          <w:b/>
          <w:bCs/>
          <w:sz w:val="24"/>
          <w:szCs w:val="20"/>
        </w:rPr>
        <w:tab/>
      </w:r>
      <w:r w:rsidR="00C96FAD">
        <w:rPr>
          <w:rFonts w:ascii="Arial" w:eastAsia="Times New Roman" w:hAnsi="Arial" w:cs="Arial"/>
          <w:b/>
          <w:bCs/>
          <w:sz w:val="24"/>
          <w:szCs w:val="20"/>
        </w:rPr>
        <w:tab/>
      </w:r>
      <w:r w:rsidR="00C96FAD">
        <w:rPr>
          <w:rFonts w:ascii="Arial" w:eastAsia="Times New Roman" w:hAnsi="Arial" w:cs="Arial"/>
          <w:b/>
          <w:bCs/>
          <w:sz w:val="24"/>
          <w:szCs w:val="20"/>
        </w:rPr>
        <w:tab/>
        <w:t>JIN 4061bm</w:t>
      </w:r>
    </w:p>
    <w:p w14:paraId="58A5BA97" w14:textId="77777777" w:rsidR="0077066F" w:rsidRPr="0077066F" w:rsidRDefault="0077066F" w:rsidP="0077066F">
      <w:pPr>
        <w:spacing w:after="0" w:line="240" w:lineRule="auto"/>
        <w:jc w:val="center"/>
        <w:rPr>
          <w:rFonts w:ascii="Arial" w:eastAsia="Times New Roman" w:hAnsi="Arial" w:cs="Arial"/>
          <w:b/>
          <w:bCs/>
          <w:sz w:val="24"/>
          <w:szCs w:val="20"/>
          <w:u w:val="single"/>
        </w:rPr>
      </w:pPr>
    </w:p>
    <w:p w14:paraId="68F41C0D" w14:textId="77777777" w:rsidR="0077066F" w:rsidRPr="0077066F" w:rsidRDefault="0077066F" w:rsidP="0077066F">
      <w:pPr>
        <w:spacing w:after="0" w:line="240" w:lineRule="auto"/>
        <w:jc w:val="center"/>
        <w:rPr>
          <w:rFonts w:ascii="Arial" w:eastAsia="Times New Roman" w:hAnsi="Arial" w:cs="Arial"/>
          <w:b/>
          <w:bCs/>
          <w:sz w:val="24"/>
          <w:szCs w:val="20"/>
          <w:u w:val="single"/>
        </w:rPr>
      </w:pPr>
      <w:r w:rsidRPr="0077066F">
        <w:rPr>
          <w:rFonts w:ascii="Arial" w:eastAsia="Times New Roman" w:hAnsi="Arial" w:cs="Arial"/>
          <w:b/>
          <w:bCs/>
          <w:sz w:val="24"/>
          <w:szCs w:val="20"/>
          <w:u w:val="single"/>
        </w:rPr>
        <w:t>JOB DESCRIPTION</w:t>
      </w:r>
    </w:p>
    <w:p w14:paraId="77E51FD2" w14:textId="77777777" w:rsidR="0077066F" w:rsidRPr="0077066F" w:rsidRDefault="0077066F" w:rsidP="0077066F">
      <w:pPr>
        <w:spacing w:after="0" w:line="240" w:lineRule="auto"/>
        <w:rPr>
          <w:rFonts w:ascii="Arial" w:eastAsia="Times New Roman" w:hAnsi="Arial" w:cs="Arial"/>
          <w:b/>
          <w:bCs/>
          <w:sz w:val="24"/>
          <w:szCs w:val="20"/>
        </w:rPr>
      </w:pPr>
    </w:p>
    <w:p w14:paraId="2C02BA38" w14:textId="77777777" w:rsidR="0077066F" w:rsidRPr="0077066F" w:rsidRDefault="0077066F" w:rsidP="0077066F">
      <w:pPr>
        <w:spacing w:after="0" w:line="240" w:lineRule="auto"/>
        <w:rPr>
          <w:rFonts w:ascii="Arial" w:eastAsia="Times New Roman" w:hAnsi="Arial" w:cs="Arial"/>
          <w:b/>
          <w:bCs/>
          <w:sz w:val="24"/>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77066F" w:rsidRPr="0077066F" w14:paraId="6A0AD58B" w14:textId="77777777" w:rsidTr="005E4545">
        <w:tc>
          <w:tcPr>
            <w:tcW w:w="1951" w:type="dxa"/>
          </w:tcPr>
          <w:p w14:paraId="7FAEC4CA"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Job Title:</w:t>
            </w:r>
            <w:r w:rsidRPr="0077066F">
              <w:rPr>
                <w:rFonts w:ascii="Arial" w:eastAsia="Times New Roman" w:hAnsi="Arial" w:cs="Arial"/>
                <w:b/>
                <w:bCs/>
                <w:sz w:val="24"/>
                <w:szCs w:val="20"/>
              </w:rPr>
              <w:tab/>
            </w:r>
          </w:p>
        </w:tc>
        <w:tc>
          <w:tcPr>
            <w:tcW w:w="6577" w:type="dxa"/>
          </w:tcPr>
          <w:p w14:paraId="6EC08067" w14:textId="6AA540F0" w:rsidR="0077066F" w:rsidRPr="0077066F" w:rsidRDefault="00DE35CB" w:rsidP="0077066F">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Changing Chalk </w:t>
            </w:r>
            <w:r w:rsidR="00111F77">
              <w:rPr>
                <w:rFonts w:ascii="Arial" w:eastAsia="Times New Roman" w:hAnsi="Arial" w:cs="Arial"/>
                <w:bCs/>
                <w:sz w:val="24"/>
                <w:szCs w:val="20"/>
              </w:rPr>
              <w:t>Education Ranger</w:t>
            </w:r>
          </w:p>
        </w:tc>
      </w:tr>
      <w:tr w:rsidR="0077066F" w:rsidRPr="0077066F" w14:paraId="5A2E8508" w14:textId="77777777" w:rsidTr="005E4545">
        <w:tc>
          <w:tcPr>
            <w:tcW w:w="1951" w:type="dxa"/>
          </w:tcPr>
          <w:p w14:paraId="3CAF2584" w14:textId="77777777"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
                <w:bCs/>
                <w:sz w:val="24"/>
                <w:szCs w:val="20"/>
              </w:rPr>
              <w:t>Reports to:</w:t>
            </w:r>
            <w:r w:rsidRPr="0077066F">
              <w:rPr>
                <w:rFonts w:ascii="Arial" w:eastAsia="Times New Roman" w:hAnsi="Arial" w:cs="Arial"/>
                <w:b/>
                <w:bCs/>
                <w:sz w:val="24"/>
                <w:szCs w:val="20"/>
              </w:rPr>
              <w:tab/>
            </w:r>
          </w:p>
        </w:tc>
        <w:tc>
          <w:tcPr>
            <w:tcW w:w="6577" w:type="dxa"/>
          </w:tcPr>
          <w:p w14:paraId="263F01A3" w14:textId="4759C2D9" w:rsidR="0077066F" w:rsidRPr="0077066F" w:rsidRDefault="00D241C7" w:rsidP="0077066F">
            <w:pPr>
              <w:spacing w:after="0" w:line="240" w:lineRule="auto"/>
              <w:rPr>
                <w:rFonts w:ascii="Arial" w:eastAsia="Times New Roman" w:hAnsi="Arial" w:cs="Arial"/>
                <w:bCs/>
                <w:sz w:val="24"/>
                <w:szCs w:val="20"/>
              </w:rPr>
            </w:pPr>
            <w:r>
              <w:rPr>
                <w:rFonts w:ascii="Arial" w:eastAsia="Times New Roman" w:hAnsi="Arial" w:cs="Arial"/>
                <w:bCs/>
                <w:sz w:val="24"/>
                <w:szCs w:val="20"/>
              </w:rPr>
              <w:t>Conservation</w:t>
            </w:r>
            <w:r w:rsidR="0077066F" w:rsidRPr="0077066F">
              <w:rPr>
                <w:rFonts w:ascii="Arial" w:eastAsia="Times New Roman" w:hAnsi="Arial" w:cs="Arial"/>
                <w:bCs/>
                <w:sz w:val="24"/>
                <w:szCs w:val="20"/>
              </w:rPr>
              <w:t xml:space="preserve"> Manager</w:t>
            </w:r>
          </w:p>
        </w:tc>
      </w:tr>
      <w:tr w:rsidR="0077066F" w:rsidRPr="0077066F" w14:paraId="1361ABEE" w14:textId="77777777" w:rsidTr="005E4545">
        <w:tc>
          <w:tcPr>
            <w:tcW w:w="1951" w:type="dxa"/>
          </w:tcPr>
          <w:p w14:paraId="45B2744C"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Department:</w:t>
            </w:r>
          </w:p>
        </w:tc>
        <w:tc>
          <w:tcPr>
            <w:tcW w:w="6577" w:type="dxa"/>
          </w:tcPr>
          <w:p w14:paraId="6A247321" w14:textId="77777777"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Cs/>
                <w:sz w:val="24"/>
                <w:szCs w:val="20"/>
              </w:rPr>
              <w:t xml:space="preserve">Economy, Environment &amp; Culture </w:t>
            </w:r>
          </w:p>
        </w:tc>
      </w:tr>
      <w:tr w:rsidR="0077066F" w:rsidRPr="0077066F" w14:paraId="3763ADAB" w14:textId="77777777" w:rsidTr="005E4545">
        <w:tc>
          <w:tcPr>
            <w:tcW w:w="1951" w:type="dxa"/>
          </w:tcPr>
          <w:p w14:paraId="250D955E"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Section:</w:t>
            </w:r>
            <w:r w:rsidRPr="0077066F">
              <w:rPr>
                <w:rFonts w:ascii="Arial" w:eastAsia="Times New Roman" w:hAnsi="Arial" w:cs="Arial"/>
                <w:b/>
                <w:bCs/>
                <w:sz w:val="24"/>
                <w:szCs w:val="20"/>
              </w:rPr>
              <w:tab/>
            </w:r>
          </w:p>
        </w:tc>
        <w:tc>
          <w:tcPr>
            <w:tcW w:w="6577" w:type="dxa"/>
          </w:tcPr>
          <w:p w14:paraId="1527EAB4" w14:textId="120CE05C"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Cs/>
                <w:sz w:val="24"/>
                <w:szCs w:val="20"/>
              </w:rPr>
              <w:t xml:space="preserve">City </w:t>
            </w:r>
            <w:r w:rsidR="00D241C7">
              <w:rPr>
                <w:rFonts w:ascii="Arial" w:eastAsia="Times New Roman" w:hAnsi="Arial" w:cs="Arial"/>
                <w:bCs/>
                <w:sz w:val="24"/>
                <w:szCs w:val="20"/>
              </w:rPr>
              <w:t>Parks</w:t>
            </w:r>
          </w:p>
        </w:tc>
      </w:tr>
    </w:tbl>
    <w:p w14:paraId="24C3EE0A" w14:textId="77777777" w:rsidR="0077066F" w:rsidRPr="0077066F" w:rsidRDefault="0077066F" w:rsidP="0077066F">
      <w:pPr>
        <w:spacing w:after="0" w:line="240" w:lineRule="auto"/>
        <w:rPr>
          <w:rFonts w:ascii="Arial" w:eastAsia="Times New Roman" w:hAnsi="Arial" w:cs="Arial"/>
          <w:b/>
          <w:bCs/>
          <w:sz w:val="24"/>
          <w:szCs w:val="20"/>
        </w:rPr>
      </w:pPr>
    </w:p>
    <w:p w14:paraId="0B8FB207" w14:textId="77777777" w:rsidR="0077066F" w:rsidRPr="0077066F" w:rsidRDefault="0077066F" w:rsidP="0077066F">
      <w:pPr>
        <w:spacing w:after="0" w:line="240" w:lineRule="auto"/>
        <w:rPr>
          <w:rFonts w:ascii="Arial" w:eastAsia="Times New Roman" w:hAnsi="Arial" w:cs="Arial"/>
          <w:b/>
          <w:bCs/>
          <w:sz w:val="24"/>
          <w:szCs w:val="20"/>
        </w:rPr>
      </w:pPr>
    </w:p>
    <w:p w14:paraId="22AD7975" w14:textId="6A778E98" w:rsid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Purpose of the Job</w:t>
      </w:r>
    </w:p>
    <w:p w14:paraId="07A65B40" w14:textId="77777777" w:rsidR="004A4E8A" w:rsidRPr="0077066F" w:rsidRDefault="004A4E8A" w:rsidP="0077066F">
      <w:pPr>
        <w:spacing w:after="0" w:line="240" w:lineRule="auto"/>
        <w:rPr>
          <w:rFonts w:ascii="Arial" w:eastAsia="Times New Roman" w:hAnsi="Arial" w:cs="Arial"/>
          <w:b/>
          <w:bCs/>
          <w:sz w:val="24"/>
          <w:szCs w:val="20"/>
        </w:rPr>
      </w:pPr>
    </w:p>
    <w:p w14:paraId="36E57B7D" w14:textId="6EF9A9DA" w:rsidR="00F56AED" w:rsidRPr="00C96FAD" w:rsidRDefault="00F56AED" w:rsidP="00F56AED">
      <w:pPr>
        <w:pStyle w:val="BodyText"/>
        <w:spacing w:line="276" w:lineRule="auto"/>
        <w:ind w:left="115" w:right="33" w:firstLine="3"/>
      </w:pPr>
      <w:r w:rsidRPr="00C96FAD">
        <w:t>To practically deliver the Changing Chalk projects Greening the Cities (20%) and the Wilding Waterhall Activity Plan (80%).  To work with colleagues across the Council, The Living Coast Biosphere, external stakeholders, delivery partners</w:t>
      </w:r>
      <w:r w:rsidR="00787055" w:rsidRPr="00C96FAD">
        <w:t xml:space="preserve">, </w:t>
      </w:r>
      <w:r w:rsidRPr="00C96FAD">
        <w:t>visitors</w:t>
      </w:r>
      <w:r w:rsidR="00787055" w:rsidRPr="00C96FAD">
        <w:t xml:space="preserve">, </w:t>
      </w:r>
      <w:proofErr w:type="gramStart"/>
      <w:r w:rsidR="00787055" w:rsidRPr="00C96FAD">
        <w:t>volunteers</w:t>
      </w:r>
      <w:proofErr w:type="gramEnd"/>
      <w:r w:rsidR="00787055" w:rsidRPr="00C96FAD">
        <w:t xml:space="preserve"> and community groups</w:t>
      </w:r>
      <w:r w:rsidRPr="00C96FAD">
        <w:t xml:space="preserve"> to deliver the Changing Chalk objectives. To work within the framework of the Carbon Neutral 2030 </w:t>
      </w:r>
      <w:proofErr w:type="spellStart"/>
      <w:r w:rsidRPr="00C96FAD">
        <w:t>programme</w:t>
      </w:r>
      <w:proofErr w:type="spellEnd"/>
      <w:r w:rsidRPr="00C96FAD">
        <w:t xml:space="preserve"> and the Corporate Plan to promote climate action and the protection and enhancement of the city’s natural assets, in support of the city council’s declaration of the Climate and Biodiversity Emergencies.  </w:t>
      </w:r>
    </w:p>
    <w:p w14:paraId="1CBF3245" w14:textId="77777777" w:rsidR="00F56AED" w:rsidRPr="00F56AED" w:rsidRDefault="00F56AED" w:rsidP="00F56AED">
      <w:pPr>
        <w:pStyle w:val="BodyText"/>
        <w:spacing w:line="276" w:lineRule="auto"/>
        <w:ind w:left="115" w:right="33" w:firstLine="3"/>
        <w:rPr>
          <w:i/>
          <w:iCs/>
        </w:rPr>
      </w:pPr>
    </w:p>
    <w:p w14:paraId="43EBBF8B" w14:textId="77777777" w:rsidR="0077066F" w:rsidRPr="0077066F" w:rsidRDefault="0077066F" w:rsidP="0077066F">
      <w:pPr>
        <w:spacing w:after="0" w:line="240" w:lineRule="auto"/>
        <w:rPr>
          <w:rFonts w:ascii="Arial" w:eastAsia="Times New Roman" w:hAnsi="Arial" w:cs="Arial"/>
          <w:b/>
          <w:bCs/>
          <w:sz w:val="24"/>
          <w:szCs w:val="24"/>
        </w:rPr>
      </w:pPr>
    </w:p>
    <w:p w14:paraId="56B90840" w14:textId="755499D5" w:rsidR="0077066F" w:rsidRPr="0077066F" w:rsidRDefault="0077066F" w:rsidP="0077066F">
      <w:pPr>
        <w:spacing w:after="0" w:line="240" w:lineRule="auto"/>
        <w:rPr>
          <w:rFonts w:ascii="Arial" w:eastAsia="Times New Roman" w:hAnsi="Arial" w:cs="Arial"/>
          <w:i/>
          <w:sz w:val="24"/>
          <w:szCs w:val="20"/>
        </w:rPr>
      </w:pPr>
      <w:r w:rsidRPr="0077066F">
        <w:rPr>
          <w:rFonts w:ascii="Arial" w:eastAsia="Times New Roman" w:hAnsi="Arial" w:cs="Arial"/>
          <w:b/>
          <w:bCs/>
          <w:sz w:val="24"/>
          <w:szCs w:val="24"/>
        </w:rPr>
        <w:t>Principal Accountabilities</w:t>
      </w:r>
    </w:p>
    <w:p w14:paraId="1822FFEC" w14:textId="77777777" w:rsidR="000368F9" w:rsidRDefault="000368F9" w:rsidP="000368F9">
      <w:pPr>
        <w:spacing w:after="0" w:line="240" w:lineRule="auto"/>
        <w:ind w:left="360"/>
        <w:rPr>
          <w:rFonts w:ascii="Arial" w:eastAsia="Times New Roman" w:hAnsi="Arial" w:cs="Arial"/>
          <w:sz w:val="24"/>
          <w:szCs w:val="20"/>
        </w:rPr>
      </w:pPr>
    </w:p>
    <w:p w14:paraId="58A155BD" w14:textId="2C362284" w:rsidR="00B72DAB" w:rsidRPr="00E22519" w:rsidRDefault="000368F9" w:rsidP="00E22519">
      <w:pPr>
        <w:numPr>
          <w:ilvl w:val="0"/>
          <w:numId w:val="2"/>
        </w:numPr>
        <w:spacing w:after="0" w:line="240" w:lineRule="auto"/>
        <w:rPr>
          <w:rFonts w:ascii="Arial" w:eastAsia="Times New Roman" w:hAnsi="Arial" w:cs="Arial"/>
          <w:sz w:val="24"/>
          <w:szCs w:val="20"/>
        </w:rPr>
      </w:pPr>
      <w:r w:rsidRPr="00E22519">
        <w:rPr>
          <w:rFonts w:ascii="Arial" w:eastAsia="Times New Roman" w:hAnsi="Arial" w:cs="Arial"/>
          <w:sz w:val="24"/>
          <w:szCs w:val="20"/>
        </w:rPr>
        <w:t>Develop, manage, coordinate and deliver the Wilding Waterhall Activity Plan, working closely with the BHCC Conservation Manager (project lead).</w:t>
      </w:r>
      <w:r w:rsidR="00EE597C" w:rsidRPr="00E22519">
        <w:rPr>
          <w:rFonts w:ascii="Arial" w:eastAsia="Times New Roman" w:hAnsi="Arial" w:cs="Arial"/>
          <w:sz w:val="24"/>
          <w:szCs w:val="20"/>
        </w:rPr>
        <w:t xml:space="preserve">  Organise and lead education, learning and development opportunities for all age groups and professional interested parties, working closely with internal and external stakeholders but in particular the Brighton &amp; Hove Environmental Education programme and the BHCC Outdoor Education Officer</w:t>
      </w:r>
      <w:r w:rsidR="00B72DAB" w:rsidRPr="00E22519">
        <w:rPr>
          <w:rFonts w:ascii="Arial" w:eastAsia="Times New Roman" w:hAnsi="Arial" w:cs="Arial"/>
          <w:sz w:val="24"/>
          <w:szCs w:val="20"/>
        </w:rPr>
        <w:t xml:space="preserve"> to promote an understanding of the Biodiversity and Climate Emergencies using Waterhall as an exemplar of what can be done to re</w:t>
      </w:r>
      <w:r w:rsidR="00932D97" w:rsidRPr="00E22519">
        <w:rPr>
          <w:rFonts w:ascii="Arial" w:eastAsia="Times New Roman" w:hAnsi="Arial" w:cs="Arial"/>
          <w:sz w:val="24"/>
          <w:szCs w:val="20"/>
        </w:rPr>
        <w:t>s</w:t>
      </w:r>
      <w:r w:rsidR="00B72DAB" w:rsidRPr="00E22519">
        <w:rPr>
          <w:rFonts w:ascii="Arial" w:eastAsia="Times New Roman" w:hAnsi="Arial" w:cs="Arial"/>
          <w:sz w:val="24"/>
          <w:szCs w:val="20"/>
        </w:rPr>
        <w:t>pond to them</w:t>
      </w:r>
      <w:r w:rsidR="00EE597C" w:rsidRPr="00E22519">
        <w:rPr>
          <w:rFonts w:ascii="Arial" w:eastAsia="Times New Roman" w:hAnsi="Arial" w:cs="Arial"/>
          <w:sz w:val="24"/>
          <w:szCs w:val="20"/>
        </w:rPr>
        <w:t>.</w:t>
      </w:r>
      <w:r w:rsidR="00B523C5" w:rsidRPr="00E22519">
        <w:rPr>
          <w:rFonts w:ascii="Arial" w:eastAsia="Times New Roman" w:hAnsi="Arial" w:cs="Arial"/>
          <w:sz w:val="24"/>
          <w:szCs w:val="20"/>
        </w:rPr>
        <w:t xml:space="preserve"> </w:t>
      </w:r>
    </w:p>
    <w:p w14:paraId="6873510D" w14:textId="2AF95E5A" w:rsidR="00E22519" w:rsidRDefault="00E22519" w:rsidP="00E4425F">
      <w:pPr>
        <w:spacing w:after="0" w:line="240" w:lineRule="auto"/>
        <w:ind w:left="360"/>
        <w:rPr>
          <w:rFonts w:ascii="Arial" w:eastAsia="Times New Roman" w:hAnsi="Arial" w:cs="Arial"/>
          <w:sz w:val="24"/>
          <w:szCs w:val="20"/>
        </w:rPr>
      </w:pPr>
    </w:p>
    <w:p w14:paraId="5FC630BD" w14:textId="4F0EB764" w:rsidR="00496C4C" w:rsidRDefault="00E22519" w:rsidP="00E22519">
      <w:pPr>
        <w:numPr>
          <w:ilvl w:val="0"/>
          <w:numId w:val="2"/>
        </w:numPr>
        <w:spacing w:after="0" w:line="240" w:lineRule="auto"/>
        <w:rPr>
          <w:rFonts w:ascii="Arial" w:eastAsia="Times New Roman" w:hAnsi="Arial" w:cs="Arial"/>
          <w:sz w:val="24"/>
          <w:szCs w:val="20"/>
        </w:rPr>
      </w:pPr>
      <w:r w:rsidRPr="0077066F">
        <w:rPr>
          <w:rFonts w:ascii="Arial" w:eastAsia="Times New Roman" w:hAnsi="Arial" w:cs="Arial"/>
          <w:sz w:val="24"/>
          <w:szCs w:val="20"/>
        </w:rPr>
        <w:t xml:space="preserve">Act as </w:t>
      </w:r>
      <w:r>
        <w:rPr>
          <w:rFonts w:ascii="Arial" w:eastAsia="Times New Roman" w:hAnsi="Arial" w:cs="Arial"/>
          <w:sz w:val="24"/>
          <w:szCs w:val="20"/>
        </w:rPr>
        <w:t>practical delivery officer for the Greening the Cities project, leading</w:t>
      </w:r>
      <w:r w:rsidR="00496C4C">
        <w:rPr>
          <w:rFonts w:ascii="Arial" w:eastAsia="Times New Roman" w:hAnsi="Arial" w:cs="Arial"/>
          <w:sz w:val="24"/>
          <w:szCs w:val="20"/>
        </w:rPr>
        <w:t xml:space="preserve"> </w:t>
      </w:r>
      <w:r>
        <w:rPr>
          <w:rFonts w:ascii="Arial" w:eastAsia="Times New Roman" w:hAnsi="Arial" w:cs="Arial"/>
          <w:sz w:val="24"/>
          <w:szCs w:val="20"/>
        </w:rPr>
        <w:t xml:space="preserve">collaboration with community groups on the design, construction, management and maintenance of 12 new areas of wildflower planting at greenspace sites across the city, working closely with The Living Coast Biosphere Programme Manager (project lead).  To work openly and collaboratively with volunteers, </w:t>
      </w:r>
    </w:p>
    <w:p w14:paraId="5148A3EB" w14:textId="77777777" w:rsidR="00496C4C" w:rsidRDefault="00496C4C" w:rsidP="00496C4C">
      <w:pPr>
        <w:pStyle w:val="ListParagraph"/>
        <w:rPr>
          <w:rFonts w:ascii="Arial" w:eastAsia="Times New Roman" w:hAnsi="Arial" w:cs="Arial"/>
          <w:sz w:val="24"/>
          <w:szCs w:val="20"/>
        </w:rPr>
      </w:pPr>
    </w:p>
    <w:p w14:paraId="7C06A3D7" w14:textId="77777777" w:rsidR="004A4E8A" w:rsidRDefault="00E22519" w:rsidP="00496C4C">
      <w:pPr>
        <w:spacing w:after="0" w:line="240" w:lineRule="auto"/>
        <w:ind w:left="360"/>
        <w:rPr>
          <w:rFonts w:ascii="Arial" w:eastAsia="Times New Roman" w:hAnsi="Arial" w:cs="Arial"/>
          <w:sz w:val="24"/>
          <w:szCs w:val="20"/>
        </w:rPr>
      </w:pPr>
      <w:r>
        <w:rPr>
          <w:rFonts w:ascii="Arial" w:eastAsia="Times New Roman" w:hAnsi="Arial" w:cs="Arial"/>
          <w:sz w:val="24"/>
          <w:szCs w:val="20"/>
        </w:rPr>
        <w:t xml:space="preserve">community groups, internal colleagues, external contractors and stakeholders in volunteer training, development and management, wildflower propagation, site construction, wildflower planting, site maintenance and monitoring.  To </w:t>
      </w:r>
    </w:p>
    <w:p w14:paraId="1204A23F" w14:textId="77777777" w:rsidR="004A4E8A" w:rsidRDefault="004A4E8A" w:rsidP="00496C4C">
      <w:pPr>
        <w:spacing w:after="0" w:line="240" w:lineRule="auto"/>
        <w:ind w:left="360"/>
        <w:rPr>
          <w:rFonts w:ascii="Arial" w:eastAsia="Times New Roman" w:hAnsi="Arial" w:cs="Arial"/>
          <w:sz w:val="24"/>
          <w:szCs w:val="20"/>
        </w:rPr>
      </w:pPr>
    </w:p>
    <w:p w14:paraId="567F2740" w14:textId="25C858D5" w:rsidR="00E22519" w:rsidRDefault="00E22519" w:rsidP="00496C4C">
      <w:pPr>
        <w:spacing w:after="0" w:line="240" w:lineRule="auto"/>
        <w:ind w:left="360"/>
        <w:rPr>
          <w:rFonts w:ascii="Arial" w:eastAsia="Times New Roman" w:hAnsi="Arial" w:cs="Arial"/>
          <w:sz w:val="24"/>
          <w:szCs w:val="20"/>
        </w:rPr>
      </w:pPr>
      <w:r>
        <w:rPr>
          <w:rFonts w:ascii="Arial" w:eastAsia="Times New Roman" w:hAnsi="Arial" w:cs="Arial"/>
          <w:sz w:val="24"/>
          <w:szCs w:val="20"/>
        </w:rPr>
        <w:t>commission and oversee contractors or internal Council services where required, in collaboration with the project lead.</w:t>
      </w:r>
    </w:p>
    <w:p w14:paraId="3BA57B7C" w14:textId="77777777" w:rsidR="00E22519" w:rsidRDefault="00E22519" w:rsidP="00E4425F">
      <w:pPr>
        <w:spacing w:after="0" w:line="240" w:lineRule="auto"/>
        <w:ind w:left="360"/>
        <w:rPr>
          <w:rFonts w:ascii="Arial" w:eastAsia="Times New Roman" w:hAnsi="Arial" w:cs="Arial"/>
          <w:sz w:val="24"/>
          <w:szCs w:val="20"/>
        </w:rPr>
      </w:pPr>
    </w:p>
    <w:p w14:paraId="0C5EED6D" w14:textId="79AD7187" w:rsidR="000368F9" w:rsidRPr="00E22519" w:rsidRDefault="00E4425F" w:rsidP="00E22519">
      <w:pPr>
        <w:pStyle w:val="ListParagraph"/>
        <w:numPr>
          <w:ilvl w:val="0"/>
          <w:numId w:val="2"/>
        </w:numPr>
        <w:spacing w:after="0" w:line="240" w:lineRule="auto"/>
        <w:rPr>
          <w:rFonts w:ascii="Arial" w:eastAsia="Times New Roman" w:hAnsi="Arial" w:cs="Arial"/>
          <w:sz w:val="24"/>
          <w:szCs w:val="20"/>
        </w:rPr>
      </w:pPr>
      <w:r w:rsidRPr="00E22519">
        <w:rPr>
          <w:rFonts w:ascii="Arial" w:eastAsia="Times New Roman" w:hAnsi="Arial" w:cs="Arial"/>
          <w:sz w:val="24"/>
          <w:szCs w:val="20"/>
        </w:rPr>
        <w:t xml:space="preserve">To </w:t>
      </w:r>
      <w:r w:rsidR="00B72DAB">
        <w:rPr>
          <w:rFonts w:ascii="Arial" w:eastAsia="Times New Roman" w:hAnsi="Arial" w:cs="Arial"/>
          <w:sz w:val="24"/>
          <w:szCs w:val="20"/>
        </w:rPr>
        <w:t xml:space="preserve">work with </w:t>
      </w:r>
      <w:r w:rsidR="00EA73DB" w:rsidRPr="00E22519">
        <w:rPr>
          <w:rFonts w:ascii="Arial" w:eastAsia="Times New Roman" w:hAnsi="Arial" w:cs="Arial"/>
          <w:sz w:val="24"/>
          <w:szCs w:val="20"/>
        </w:rPr>
        <w:t xml:space="preserve">the Waterhall ranger in </w:t>
      </w:r>
      <w:r w:rsidRPr="00E22519">
        <w:rPr>
          <w:rFonts w:ascii="Arial" w:eastAsia="Times New Roman" w:hAnsi="Arial" w:cs="Arial"/>
          <w:sz w:val="24"/>
          <w:szCs w:val="20"/>
        </w:rPr>
        <w:t>work</w:t>
      </w:r>
      <w:r w:rsidR="00EA73DB" w:rsidRPr="00E22519">
        <w:rPr>
          <w:rFonts w:ascii="Arial" w:eastAsia="Times New Roman" w:hAnsi="Arial" w:cs="Arial"/>
          <w:sz w:val="24"/>
          <w:szCs w:val="20"/>
        </w:rPr>
        <w:t>ing</w:t>
      </w:r>
      <w:r w:rsidRPr="00E22519">
        <w:rPr>
          <w:rFonts w:ascii="Arial" w:eastAsia="Times New Roman" w:hAnsi="Arial" w:cs="Arial"/>
          <w:sz w:val="24"/>
          <w:szCs w:val="20"/>
        </w:rPr>
        <w:t xml:space="preserve"> openly and collaboratively with volunteers, community groups, internal colleagues, external contractors, stakeholders and partners to support the delivery of the wider management and maintenance of Waterhall as required e.g. habitat restoration measures, </w:t>
      </w:r>
      <w:r w:rsidR="00B523C5" w:rsidRPr="00E22519">
        <w:rPr>
          <w:rFonts w:ascii="Arial" w:eastAsia="Times New Roman" w:hAnsi="Arial" w:cs="Arial"/>
          <w:sz w:val="24"/>
          <w:szCs w:val="20"/>
        </w:rPr>
        <w:t>assisting with the grazing project within Waterhall, litter picking, fence and gate management, assisting with livestock welfare and public awareness. Undertake and co-ordinate enforcement activities regarding offences under the Public Space Protection Order and byelaws e.g. serving notices on encampments and working with the police and rough sleepers team in line with the Council’s rough sleepers policy, and where necessary removing tents and / or encampments.</w:t>
      </w:r>
    </w:p>
    <w:p w14:paraId="29A5A92F" w14:textId="77777777" w:rsidR="002A26AA" w:rsidRDefault="002A26AA" w:rsidP="002A26AA">
      <w:pPr>
        <w:spacing w:after="0" w:line="240" w:lineRule="auto"/>
        <w:ind w:left="360"/>
        <w:rPr>
          <w:rFonts w:ascii="Arial" w:eastAsia="Times New Roman" w:hAnsi="Arial" w:cs="Arial"/>
          <w:sz w:val="24"/>
          <w:szCs w:val="20"/>
        </w:rPr>
      </w:pPr>
    </w:p>
    <w:p w14:paraId="794CD363" w14:textId="0E17AA30" w:rsidR="002A26AA" w:rsidRDefault="00AF31B0" w:rsidP="002A26AA">
      <w:pPr>
        <w:numPr>
          <w:ilvl w:val="0"/>
          <w:numId w:val="2"/>
        </w:numPr>
        <w:spacing w:after="0" w:line="240" w:lineRule="auto"/>
        <w:rPr>
          <w:rFonts w:ascii="Arial" w:eastAsia="Times New Roman" w:hAnsi="Arial" w:cs="Arial"/>
          <w:sz w:val="24"/>
          <w:szCs w:val="20"/>
        </w:rPr>
      </w:pPr>
      <w:r w:rsidRPr="002A26AA">
        <w:rPr>
          <w:rFonts w:ascii="Arial" w:eastAsia="Times New Roman" w:hAnsi="Arial" w:cs="Arial"/>
          <w:sz w:val="24"/>
          <w:szCs w:val="20"/>
        </w:rPr>
        <w:t>To develop, coordinate</w:t>
      </w:r>
      <w:r w:rsidR="00CE258F">
        <w:rPr>
          <w:rFonts w:ascii="Arial" w:eastAsia="Times New Roman" w:hAnsi="Arial" w:cs="Arial"/>
          <w:sz w:val="24"/>
          <w:szCs w:val="20"/>
        </w:rPr>
        <w:t>,</w:t>
      </w:r>
      <w:r w:rsidRPr="002A26AA">
        <w:rPr>
          <w:rFonts w:ascii="Arial" w:eastAsia="Times New Roman" w:hAnsi="Arial" w:cs="Arial"/>
          <w:sz w:val="24"/>
          <w:szCs w:val="20"/>
        </w:rPr>
        <w:t xml:space="preserve"> deliver </w:t>
      </w:r>
      <w:r w:rsidR="00CE258F">
        <w:rPr>
          <w:rFonts w:ascii="Arial" w:eastAsia="Times New Roman" w:hAnsi="Arial" w:cs="Arial"/>
          <w:sz w:val="24"/>
          <w:szCs w:val="20"/>
        </w:rPr>
        <w:t xml:space="preserve">and manage </w:t>
      </w:r>
      <w:r w:rsidRPr="002A26AA">
        <w:rPr>
          <w:rFonts w:ascii="Arial" w:eastAsia="Times New Roman" w:hAnsi="Arial" w:cs="Arial"/>
          <w:sz w:val="24"/>
          <w:szCs w:val="20"/>
        </w:rPr>
        <w:t xml:space="preserve">volunteering opportunities in collaboration with internal and external partners relating to </w:t>
      </w:r>
      <w:r w:rsidR="00EE597C">
        <w:rPr>
          <w:rFonts w:ascii="Arial" w:eastAsia="Times New Roman" w:hAnsi="Arial" w:cs="Arial"/>
          <w:sz w:val="24"/>
          <w:szCs w:val="20"/>
        </w:rPr>
        <w:t>both</w:t>
      </w:r>
      <w:r w:rsidRPr="002A26AA">
        <w:rPr>
          <w:rFonts w:ascii="Arial" w:eastAsia="Times New Roman" w:hAnsi="Arial" w:cs="Arial"/>
          <w:sz w:val="24"/>
          <w:szCs w:val="20"/>
        </w:rPr>
        <w:t xml:space="preserve"> project</w:t>
      </w:r>
      <w:r w:rsidR="004F757A">
        <w:rPr>
          <w:rFonts w:ascii="Arial" w:eastAsia="Times New Roman" w:hAnsi="Arial" w:cs="Arial"/>
          <w:sz w:val="24"/>
          <w:szCs w:val="20"/>
        </w:rPr>
        <w:t>s</w:t>
      </w:r>
      <w:r w:rsidRPr="002A26AA">
        <w:rPr>
          <w:rFonts w:ascii="Arial" w:eastAsia="Times New Roman" w:hAnsi="Arial" w:cs="Arial"/>
          <w:sz w:val="24"/>
          <w:szCs w:val="20"/>
        </w:rPr>
        <w:t xml:space="preserve">.  </w:t>
      </w:r>
    </w:p>
    <w:p w14:paraId="1356888F" w14:textId="77777777" w:rsidR="002A26AA" w:rsidRDefault="002A26AA" w:rsidP="002A26AA">
      <w:pPr>
        <w:pStyle w:val="ListParagraph"/>
        <w:rPr>
          <w:rFonts w:ascii="Arial" w:eastAsia="Times New Roman" w:hAnsi="Arial" w:cs="Arial"/>
          <w:sz w:val="24"/>
          <w:szCs w:val="20"/>
        </w:rPr>
      </w:pPr>
    </w:p>
    <w:p w14:paraId="3C1F6D72" w14:textId="325661C4" w:rsidR="00787055" w:rsidRPr="00CE258F" w:rsidRDefault="00AF31B0" w:rsidP="00787055">
      <w:pPr>
        <w:numPr>
          <w:ilvl w:val="0"/>
          <w:numId w:val="2"/>
        </w:numPr>
        <w:spacing w:after="0" w:line="240" w:lineRule="auto"/>
        <w:rPr>
          <w:rFonts w:ascii="Arial" w:eastAsia="Times New Roman" w:hAnsi="Arial" w:cs="Arial"/>
          <w:sz w:val="24"/>
          <w:szCs w:val="20"/>
        </w:rPr>
      </w:pPr>
      <w:r w:rsidRPr="00CE258F">
        <w:rPr>
          <w:rFonts w:ascii="Arial" w:eastAsia="Times New Roman" w:hAnsi="Arial" w:cs="Arial"/>
          <w:sz w:val="24"/>
          <w:szCs w:val="20"/>
        </w:rPr>
        <w:t>To develop, coordinate and deliver public engagement events</w:t>
      </w:r>
      <w:r w:rsidR="00575E1B">
        <w:rPr>
          <w:rFonts w:ascii="Arial" w:eastAsia="Times New Roman" w:hAnsi="Arial" w:cs="Arial"/>
          <w:sz w:val="24"/>
          <w:szCs w:val="20"/>
        </w:rPr>
        <w:t>, site interpretation</w:t>
      </w:r>
      <w:r w:rsidRPr="00CE258F">
        <w:rPr>
          <w:rFonts w:ascii="Arial" w:eastAsia="Times New Roman" w:hAnsi="Arial" w:cs="Arial"/>
          <w:sz w:val="24"/>
          <w:szCs w:val="20"/>
        </w:rPr>
        <w:t xml:space="preserve"> and communications</w:t>
      </w:r>
      <w:r w:rsidR="00E4425F">
        <w:rPr>
          <w:rFonts w:ascii="Arial" w:eastAsia="Times New Roman" w:hAnsi="Arial" w:cs="Arial"/>
          <w:sz w:val="24"/>
          <w:szCs w:val="20"/>
        </w:rPr>
        <w:t xml:space="preserve"> content</w:t>
      </w:r>
      <w:r w:rsidRPr="00CE258F">
        <w:rPr>
          <w:rFonts w:ascii="Arial" w:eastAsia="Times New Roman" w:hAnsi="Arial" w:cs="Arial"/>
          <w:sz w:val="24"/>
          <w:szCs w:val="20"/>
        </w:rPr>
        <w:t xml:space="preserve"> (working with</w:t>
      </w:r>
      <w:r w:rsidR="002A26AA" w:rsidRPr="00CE258F">
        <w:rPr>
          <w:rFonts w:ascii="Arial" w:eastAsia="Times New Roman" w:hAnsi="Arial" w:cs="Arial"/>
          <w:sz w:val="24"/>
          <w:szCs w:val="20"/>
        </w:rPr>
        <w:t xml:space="preserve"> The Living Coast, BHCC and Changing Chalk colleagues and partners) to support the Greening the Cities, Wilding Waterhall and wider Changing Chalk projects.</w:t>
      </w:r>
      <w:r w:rsidRPr="00CE258F">
        <w:rPr>
          <w:rFonts w:ascii="Arial" w:eastAsia="Times New Roman" w:hAnsi="Arial" w:cs="Arial"/>
          <w:sz w:val="24"/>
          <w:szCs w:val="20"/>
        </w:rPr>
        <w:t xml:space="preserve">    </w:t>
      </w:r>
    </w:p>
    <w:p w14:paraId="4BBA9A54" w14:textId="77777777" w:rsidR="002A26AA" w:rsidRPr="002A26AA" w:rsidRDefault="002A26AA" w:rsidP="00787055">
      <w:pPr>
        <w:spacing w:after="0" w:line="240" w:lineRule="auto"/>
        <w:rPr>
          <w:rFonts w:ascii="Arial" w:eastAsia="Times New Roman" w:hAnsi="Arial" w:cs="Arial"/>
          <w:sz w:val="24"/>
          <w:szCs w:val="20"/>
        </w:rPr>
      </w:pPr>
    </w:p>
    <w:p w14:paraId="4ABEEC6A" w14:textId="2C1B38CF" w:rsidR="00787055" w:rsidRDefault="00787055" w:rsidP="0077066F">
      <w:pPr>
        <w:numPr>
          <w:ilvl w:val="0"/>
          <w:numId w:val="2"/>
        </w:numPr>
        <w:spacing w:after="0" w:line="240" w:lineRule="auto"/>
        <w:rPr>
          <w:rFonts w:ascii="Arial" w:eastAsia="Times New Roman" w:hAnsi="Arial" w:cs="Arial"/>
          <w:sz w:val="24"/>
          <w:szCs w:val="20"/>
        </w:rPr>
      </w:pPr>
      <w:r>
        <w:rPr>
          <w:rFonts w:ascii="Arial" w:eastAsia="Times New Roman" w:hAnsi="Arial" w:cs="Arial"/>
          <w:sz w:val="24"/>
          <w:szCs w:val="20"/>
        </w:rPr>
        <w:t>To support project leads in project monitoring, evaluation and reporting requirements.</w:t>
      </w:r>
    </w:p>
    <w:p w14:paraId="2B5F383D" w14:textId="77777777" w:rsidR="000A08AA" w:rsidRDefault="000A08AA" w:rsidP="000A08AA">
      <w:pPr>
        <w:spacing w:after="0" w:line="240" w:lineRule="auto"/>
        <w:rPr>
          <w:rFonts w:ascii="Arial" w:eastAsia="Times New Roman" w:hAnsi="Arial" w:cs="Arial"/>
          <w:sz w:val="24"/>
          <w:szCs w:val="20"/>
        </w:rPr>
      </w:pPr>
    </w:p>
    <w:p w14:paraId="0FF5D5BC" w14:textId="09A1DAE6" w:rsidR="00B523C5" w:rsidRPr="000A08AA" w:rsidRDefault="000A08AA" w:rsidP="000A08AA">
      <w:pPr>
        <w:numPr>
          <w:ilvl w:val="0"/>
          <w:numId w:val="2"/>
        </w:numPr>
        <w:spacing w:after="0" w:line="240" w:lineRule="auto"/>
        <w:rPr>
          <w:rFonts w:ascii="Arial" w:eastAsia="Times New Roman" w:hAnsi="Arial" w:cs="Arial"/>
          <w:sz w:val="24"/>
          <w:szCs w:val="20"/>
        </w:rPr>
      </w:pPr>
      <w:r>
        <w:rPr>
          <w:rFonts w:ascii="Arial" w:eastAsia="Times New Roman" w:hAnsi="Arial" w:cs="Arial"/>
          <w:sz w:val="24"/>
          <w:szCs w:val="20"/>
        </w:rPr>
        <w:t>To r</w:t>
      </w:r>
      <w:r w:rsidR="00B523C5" w:rsidRPr="000A08AA">
        <w:rPr>
          <w:rFonts w:ascii="Arial" w:eastAsia="Times New Roman" w:hAnsi="Arial" w:cs="Arial"/>
          <w:sz w:val="24"/>
          <w:szCs w:val="20"/>
        </w:rPr>
        <w:t>espond to emergencies, such as providing first aid or dealing with storm damaged trees.</w:t>
      </w:r>
    </w:p>
    <w:p w14:paraId="1D55A895" w14:textId="77777777" w:rsidR="00E04C65" w:rsidRDefault="00E04C65" w:rsidP="00E04C65">
      <w:pPr>
        <w:spacing w:after="0" w:line="240" w:lineRule="auto"/>
        <w:ind w:left="360"/>
        <w:rPr>
          <w:rFonts w:ascii="Arial" w:eastAsia="Times New Roman" w:hAnsi="Arial" w:cs="Arial"/>
          <w:sz w:val="24"/>
          <w:szCs w:val="20"/>
        </w:rPr>
      </w:pPr>
    </w:p>
    <w:p w14:paraId="3A1C65FD" w14:textId="078446A3" w:rsidR="00F56AED" w:rsidRDefault="00E4425F" w:rsidP="0077066F">
      <w:pPr>
        <w:numPr>
          <w:ilvl w:val="0"/>
          <w:numId w:val="2"/>
        </w:numPr>
        <w:spacing w:after="0" w:line="240" w:lineRule="auto"/>
        <w:rPr>
          <w:rFonts w:ascii="Arial" w:eastAsia="Times New Roman" w:hAnsi="Arial" w:cs="Arial"/>
          <w:sz w:val="24"/>
          <w:szCs w:val="20"/>
        </w:rPr>
      </w:pPr>
      <w:r>
        <w:rPr>
          <w:rFonts w:ascii="Arial" w:eastAsia="Times New Roman" w:hAnsi="Arial" w:cs="Arial"/>
          <w:sz w:val="24"/>
          <w:szCs w:val="20"/>
        </w:rPr>
        <w:t>To w</w:t>
      </w:r>
      <w:r w:rsidR="0077066F" w:rsidRPr="0077066F">
        <w:rPr>
          <w:rFonts w:ascii="Arial" w:eastAsia="Times New Roman" w:hAnsi="Arial" w:cs="Arial"/>
          <w:sz w:val="24"/>
          <w:szCs w:val="20"/>
        </w:rPr>
        <w:t>ork flexibly and collaboratively with the</w:t>
      </w:r>
      <w:r>
        <w:rPr>
          <w:rFonts w:ascii="Arial" w:eastAsia="Times New Roman" w:hAnsi="Arial" w:cs="Arial"/>
          <w:sz w:val="24"/>
          <w:szCs w:val="20"/>
        </w:rPr>
        <w:t xml:space="preserve"> Conservation Manager, Biosphere Programme Manager and colleagues in City Parks.</w:t>
      </w:r>
    </w:p>
    <w:p w14:paraId="729F6857" w14:textId="77777777" w:rsidR="0077066F" w:rsidRPr="0077066F" w:rsidRDefault="0077066F" w:rsidP="0077066F">
      <w:pPr>
        <w:spacing w:after="0" w:line="240" w:lineRule="auto"/>
        <w:ind w:left="360"/>
        <w:rPr>
          <w:rFonts w:ascii="Arial" w:eastAsia="Times New Roman" w:hAnsi="Arial" w:cs="Arial"/>
          <w:sz w:val="24"/>
          <w:szCs w:val="20"/>
        </w:rPr>
      </w:pPr>
    </w:p>
    <w:p w14:paraId="0F0565FF" w14:textId="77777777" w:rsidR="0077066F" w:rsidRPr="0077066F" w:rsidRDefault="0077066F" w:rsidP="0077066F">
      <w:pPr>
        <w:spacing w:after="0" w:line="240" w:lineRule="auto"/>
        <w:rPr>
          <w:rFonts w:ascii="Arial" w:eastAsia="Times New Roman" w:hAnsi="Arial" w:cs="Arial"/>
          <w:i/>
          <w:sz w:val="24"/>
          <w:szCs w:val="20"/>
        </w:rPr>
      </w:pPr>
    </w:p>
    <w:p w14:paraId="5D26A66D" w14:textId="77777777" w:rsidR="0077066F" w:rsidRPr="0077066F" w:rsidRDefault="0077066F" w:rsidP="0077066F">
      <w:pPr>
        <w:spacing w:after="0" w:line="240" w:lineRule="auto"/>
        <w:rPr>
          <w:rFonts w:ascii="Arial" w:eastAsia="Times New Roman" w:hAnsi="Arial" w:cs="Arial"/>
          <w:i/>
          <w:sz w:val="24"/>
          <w:szCs w:val="20"/>
        </w:rPr>
      </w:pPr>
    </w:p>
    <w:p w14:paraId="2ECB85AE" w14:textId="77777777" w:rsidR="0077066F" w:rsidRPr="0077066F" w:rsidRDefault="0077066F" w:rsidP="0077066F">
      <w:pPr>
        <w:spacing w:after="0" w:line="240" w:lineRule="auto"/>
        <w:rPr>
          <w:rFonts w:ascii="Arial" w:eastAsia="Times New Roman" w:hAnsi="Arial" w:cs="Arial"/>
          <w:b/>
          <w:bCs/>
          <w:sz w:val="24"/>
          <w:szCs w:val="24"/>
        </w:rPr>
      </w:pPr>
      <w:r w:rsidRPr="0077066F">
        <w:rPr>
          <w:rFonts w:ascii="Arial" w:eastAsia="Times New Roman" w:hAnsi="Arial" w:cs="Arial"/>
          <w:b/>
          <w:bCs/>
          <w:sz w:val="24"/>
          <w:szCs w:val="24"/>
        </w:rPr>
        <w:t>General Accountabilities</w:t>
      </w:r>
    </w:p>
    <w:p w14:paraId="4319107A" w14:textId="77777777" w:rsidR="009B08E4" w:rsidRDefault="009B08E4" w:rsidP="009B08E4">
      <w:pPr>
        <w:spacing w:after="0" w:line="240" w:lineRule="auto"/>
        <w:rPr>
          <w:rFonts w:ascii="Arial" w:eastAsia="Times New Roman" w:hAnsi="Arial" w:cs="Arial"/>
          <w:sz w:val="24"/>
          <w:szCs w:val="20"/>
        </w:rPr>
      </w:pPr>
    </w:p>
    <w:p w14:paraId="7DD2C385" w14:textId="77777777" w:rsidR="009B08E4" w:rsidRPr="0077066F" w:rsidRDefault="009B08E4" w:rsidP="009B08E4">
      <w:pPr>
        <w:spacing w:after="0" w:line="240" w:lineRule="auto"/>
        <w:rPr>
          <w:rFonts w:ascii="Arial" w:eastAsia="Times New Roman" w:hAnsi="Arial" w:cs="Arial"/>
          <w:sz w:val="24"/>
          <w:szCs w:val="20"/>
        </w:rPr>
      </w:pPr>
      <w:r w:rsidRPr="0077066F">
        <w:rPr>
          <w:rFonts w:ascii="Arial" w:eastAsia="Times New Roman" w:hAnsi="Arial" w:cs="Arial"/>
          <w:sz w:val="24"/>
          <w:szCs w:val="20"/>
        </w:rPr>
        <w:t>The post holder must be prepared to be responsible for the implementation of, and compliance with, the provisions of legislation relating to health and safety of such employees and areas of the workplace as fall under the direct control of the post holder and for complying with legislation relating to such works and contracts as are within the direct responsibility of the post holder.</w:t>
      </w:r>
    </w:p>
    <w:p w14:paraId="04C111C1" w14:textId="77777777" w:rsidR="009B08E4" w:rsidRDefault="009B08E4" w:rsidP="009B08E4">
      <w:pPr>
        <w:spacing w:after="0" w:line="240" w:lineRule="auto"/>
        <w:rPr>
          <w:rFonts w:ascii="Arial" w:eastAsia="Times New Roman" w:hAnsi="Arial" w:cs="Arial"/>
          <w:sz w:val="24"/>
          <w:szCs w:val="20"/>
        </w:rPr>
      </w:pPr>
    </w:p>
    <w:p w14:paraId="10CD3714" w14:textId="77777777" w:rsidR="00496C4C" w:rsidRDefault="009B08E4" w:rsidP="009B08E4">
      <w:pPr>
        <w:spacing w:after="0" w:line="240" w:lineRule="auto"/>
        <w:rPr>
          <w:rFonts w:ascii="Arial" w:eastAsia="Times New Roman" w:hAnsi="Arial" w:cs="Arial"/>
          <w:sz w:val="24"/>
          <w:szCs w:val="20"/>
        </w:rPr>
      </w:pPr>
      <w:r w:rsidRPr="009B08E4">
        <w:rPr>
          <w:rFonts w:ascii="Arial" w:eastAsia="Times New Roman" w:hAnsi="Arial" w:cs="Arial"/>
          <w:sz w:val="24"/>
          <w:szCs w:val="20"/>
        </w:rPr>
        <w:t>T</w:t>
      </w:r>
      <w:r>
        <w:rPr>
          <w:rFonts w:ascii="Arial" w:eastAsia="Times New Roman" w:hAnsi="Arial" w:cs="Arial"/>
          <w:sz w:val="24"/>
          <w:szCs w:val="20"/>
        </w:rPr>
        <w:t>he post holder must</w:t>
      </w:r>
      <w:r w:rsidRPr="009B08E4">
        <w:rPr>
          <w:rFonts w:ascii="Arial" w:eastAsia="Times New Roman" w:hAnsi="Arial" w:cs="Arial"/>
          <w:sz w:val="24"/>
          <w:szCs w:val="20"/>
        </w:rPr>
        <w:t xml:space="preserve"> ensure all operations in their areas of responsibility are conducted according to the provisions of the Health and Safety at Work Act 1974 </w:t>
      </w:r>
    </w:p>
    <w:p w14:paraId="004097FD" w14:textId="77777777" w:rsidR="00496C4C" w:rsidRDefault="00496C4C" w:rsidP="009B08E4">
      <w:pPr>
        <w:spacing w:after="0" w:line="240" w:lineRule="auto"/>
        <w:rPr>
          <w:rFonts w:ascii="Arial" w:eastAsia="Times New Roman" w:hAnsi="Arial" w:cs="Arial"/>
          <w:sz w:val="24"/>
          <w:szCs w:val="20"/>
        </w:rPr>
      </w:pPr>
    </w:p>
    <w:p w14:paraId="578AEF5E" w14:textId="0818A102" w:rsidR="009B08E4" w:rsidRDefault="009B08E4" w:rsidP="009B08E4">
      <w:pPr>
        <w:spacing w:after="0" w:line="240" w:lineRule="auto"/>
        <w:rPr>
          <w:rFonts w:ascii="Arial" w:eastAsia="Times New Roman" w:hAnsi="Arial" w:cs="Arial"/>
          <w:sz w:val="24"/>
          <w:szCs w:val="20"/>
        </w:rPr>
      </w:pPr>
      <w:r w:rsidRPr="009B08E4">
        <w:rPr>
          <w:rFonts w:ascii="Arial" w:eastAsia="Times New Roman" w:hAnsi="Arial" w:cs="Arial"/>
          <w:sz w:val="24"/>
          <w:szCs w:val="20"/>
        </w:rPr>
        <w:t>and the Management of Health and Safety at Work Regulations 1999 and all relevant legislation and council policy.</w:t>
      </w:r>
    </w:p>
    <w:p w14:paraId="15192D60" w14:textId="77777777" w:rsidR="009B08E4" w:rsidRDefault="009B08E4" w:rsidP="009B08E4">
      <w:pPr>
        <w:spacing w:after="0" w:line="240" w:lineRule="auto"/>
        <w:rPr>
          <w:rFonts w:ascii="Arial" w:eastAsia="Times New Roman" w:hAnsi="Arial" w:cs="Arial"/>
          <w:sz w:val="24"/>
          <w:szCs w:val="20"/>
        </w:rPr>
      </w:pPr>
    </w:p>
    <w:p w14:paraId="2D028D35" w14:textId="77777777" w:rsidR="004A4E8A" w:rsidRDefault="004A4E8A" w:rsidP="009B08E4">
      <w:pPr>
        <w:spacing w:after="0" w:line="240" w:lineRule="auto"/>
        <w:rPr>
          <w:rFonts w:ascii="Arial" w:eastAsia="Times New Roman" w:hAnsi="Arial" w:cs="Arial"/>
          <w:sz w:val="24"/>
          <w:szCs w:val="20"/>
        </w:rPr>
      </w:pPr>
    </w:p>
    <w:p w14:paraId="7F7F3ED9" w14:textId="56D10D92" w:rsidR="009B08E4" w:rsidRDefault="009B08E4" w:rsidP="009B08E4">
      <w:pPr>
        <w:spacing w:after="0" w:line="240" w:lineRule="auto"/>
        <w:rPr>
          <w:rFonts w:ascii="Arial" w:eastAsia="Times New Roman" w:hAnsi="Arial" w:cs="Arial"/>
          <w:sz w:val="24"/>
          <w:szCs w:val="20"/>
        </w:rPr>
      </w:pPr>
      <w:r w:rsidRPr="009B08E4">
        <w:rPr>
          <w:rFonts w:ascii="Arial" w:eastAsia="Times New Roman" w:hAnsi="Arial" w:cs="Arial"/>
          <w:sz w:val="24"/>
          <w:szCs w:val="20"/>
        </w:rPr>
        <w:t>In particular</w:t>
      </w:r>
      <w:r>
        <w:rPr>
          <w:rFonts w:ascii="Arial" w:eastAsia="Times New Roman" w:hAnsi="Arial" w:cs="Arial"/>
          <w:sz w:val="24"/>
          <w:szCs w:val="20"/>
        </w:rPr>
        <w:t xml:space="preserve">, </w:t>
      </w:r>
      <w:r w:rsidRPr="009B08E4">
        <w:rPr>
          <w:rFonts w:ascii="Arial" w:eastAsia="Times New Roman" w:hAnsi="Arial" w:cs="Arial"/>
          <w:sz w:val="24"/>
          <w:szCs w:val="20"/>
        </w:rPr>
        <w:t>as set out in Section 4 of the Council’s Health and Safety Policy, and within their area of responsibility:</w:t>
      </w:r>
    </w:p>
    <w:p w14:paraId="32D6A582" w14:textId="77777777" w:rsidR="009B08E4" w:rsidRPr="009B08E4" w:rsidRDefault="009B08E4" w:rsidP="009B08E4">
      <w:pPr>
        <w:spacing w:after="0" w:line="240" w:lineRule="auto"/>
        <w:rPr>
          <w:rFonts w:ascii="Arial" w:eastAsia="Times New Roman" w:hAnsi="Arial" w:cs="Arial"/>
          <w:sz w:val="24"/>
          <w:szCs w:val="20"/>
        </w:rPr>
      </w:pPr>
    </w:p>
    <w:p w14:paraId="4F9AFD9F" w14:textId="6DBB7A72" w:rsidR="009B08E4" w:rsidRPr="009B08E4" w:rsidRDefault="009B08E4" w:rsidP="009B08E4">
      <w:pPr>
        <w:pStyle w:val="ListParagraph"/>
        <w:numPr>
          <w:ilvl w:val="0"/>
          <w:numId w:val="6"/>
        </w:numPr>
        <w:spacing w:after="0" w:line="240" w:lineRule="auto"/>
        <w:rPr>
          <w:rFonts w:ascii="Arial" w:eastAsia="Times New Roman" w:hAnsi="Arial" w:cs="Arial"/>
          <w:sz w:val="24"/>
          <w:szCs w:val="20"/>
        </w:rPr>
      </w:pPr>
      <w:r w:rsidRPr="009B08E4">
        <w:rPr>
          <w:rFonts w:ascii="Arial" w:eastAsia="Times New Roman" w:hAnsi="Arial" w:cs="Arial"/>
          <w:sz w:val="24"/>
          <w:szCs w:val="20"/>
        </w:rPr>
        <w:t xml:space="preserve">To maintain awareness of current Health &amp; Safety legislation and ensure that all employees and volunteers understand and comply with Health and Safety Policy that they are informed, trained and supervised to safeguard their own and others welfare and </w:t>
      </w:r>
      <w:proofErr w:type="gramStart"/>
      <w:r w:rsidRPr="009B08E4">
        <w:rPr>
          <w:rFonts w:ascii="Arial" w:eastAsia="Times New Roman" w:hAnsi="Arial" w:cs="Arial"/>
          <w:sz w:val="24"/>
          <w:szCs w:val="20"/>
        </w:rPr>
        <w:t>safety</w:t>
      </w:r>
      <w:r>
        <w:rPr>
          <w:rFonts w:ascii="Arial" w:eastAsia="Times New Roman" w:hAnsi="Arial" w:cs="Arial"/>
          <w:sz w:val="24"/>
          <w:szCs w:val="20"/>
        </w:rPr>
        <w:t>;</w:t>
      </w:r>
      <w:proofErr w:type="gramEnd"/>
    </w:p>
    <w:p w14:paraId="0800A118" w14:textId="4C5546F2" w:rsidR="009B08E4" w:rsidRPr="009B08E4" w:rsidRDefault="009B08E4" w:rsidP="009B08E4">
      <w:pPr>
        <w:pStyle w:val="ListParagraph"/>
        <w:numPr>
          <w:ilvl w:val="0"/>
          <w:numId w:val="6"/>
        </w:numPr>
        <w:spacing w:after="0" w:line="240" w:lineRule="auto"/>
        <w:rPr>
          <w:rFonts w:ascii="Arial" w:eastAsia="Times New Roman" w:hAnsi="Arial" w:cs="Arial"/>
          <w:sz w:val="24"/>
          <w:szCs w:val="20"/>
        </w:rPr>
      </w:pPr>
      <w:r w:rsidRPr="009B08E4">
        <w:rPr>
          <w:rFonts w:ascii="Arial" w:eastAsia="Times New Roman" w:hAnsi="Arial" w:cs="Arial"/>
          <w:sz w:val="24"/>
          <w:szCs w:val="20"/>
        </w:rPr>
        <w:t xml:space="preserve">To carry out risk assessments and ensure implementation of and adherence to safe systems of working </w:t>
      </w:r>
      <w:proofErr w:type="gramStart"/>
      <w:r w:rsidRPr="009B08E4">
        <w:rPr>
          <w:rFonts w:ascii="Arial" w:eastAsia="Times New Roman" w:hAnsi="Arial" w:cs="Arial"/>
          <w:sz w:val="24"/>
          <w:szCs w:val="20"/>
        </w:rPr>
        <w:t>practice</w:t>
      </w:r>
      <w:r>
        <w:rPr>
          <w:rFonts w:ascii="Arial" w:eastAsia="Times New Roman" w:hAnsi="Arial" w:cs="Arial"/>
          <w:sz w:val="24"/>
          <w:szCs w:val="20"/>
        </w:rPr>
        <w:t>;</w:t>
      </w:r>
      <w:proofErr w:type="gramEnd"/>
    </w:p>
    <w:p w14:paraId="1B30D184" w14:textId="60ECA238" w:rsidR="009B08E4" w:rsidRPr="009B08E4" w:rsidRDefault="009B08E4" w:rsidP="009B08E4">
      <w:pPr>
        <w:pStyle w:val="ListParagraph"/>
        <w:numPr>
          <w:ilvl w:val="0"/>
          <w:numId w:val="6"/>
        </w:numPr>
        <w:spacing w:after="0" w:line="240" w:lineRule="auto"/>
        <w:rPr>
          <w:rFonts w:ascii="Arial" w:eastAsia="Times New Roman" w:hAnsi="Arial" w:cs="Arial"/>
          <w:sz w:val="24"/>
          <w:szCs w:val="20"/>
        </w:rPr>
      </w:pPr>
      <w:r w:rsidRPr="009B08E4">
        <w:rPr>
          <w:rFonts w:ascii="Arial" w:eastAsia="Times New Roman" w:hAnsi="Arial" w:cs="Arial"/>
          <w:sz w:val="24"/>
          <w:szCs w:val="20"/>
        </w:rPr>
        <w:t>To report and investigate accidents or incidents promptly, implementing recommended action for improvements to safe working practice</w:t>
      </w:r>
      <w:r>
        <w:rPr>
          <w:rFonts w:ascii="Arial" w:eastAsia="Times New Roman" w:hAnsi="Arial" w:cs="Arial"/>
          <w:sz w:val="24"/>
          <w:szCs w:val="20"/>
        </w:rPr>
        <w:t>; and</w:t>
      </w:r>
    </w:p>
    <w:p w14:paraId="5607A5DE" w14:textId="344FA00A" w:rsidR="009B08E4" w:rsidRPr="009B08E4" w:rsidRDefault="009B08E4" w:rsidP="009B08E4">
      <w:pPr>
        <w:pStyle w:val="ListParagraph"/>
        <w:numPr>
          <w:ilvl w:val="0"/>
          <w:numId w:val="6"/>
        </w:numPr>
        <w:spacing w:after="0" w:line="240" w:lineRule="auto"/>
        <w:rPr>
          <w:rFonts w:ascii="Arial" w:eastAsia="Times New Roman" w:hAnsi="Arial" w:cs="Arial"/>
          <w:sz w:val="24"/>
          <w:szCs w:val="20"/>
        </w:rPr>
      </w:pPr>
      <w:r w:rsidRPr="009B08E4">
        <w:rPr>
          <w:rFonts w:ascii="Arial" w:eastAsia="Times New Roman" w:hAnsi="Arial" w:cs="Arial"/>
          <w:sz w:val="24"/>
          <w:szCs w:val="20"/>
        </w:rPr>
        <w:t>To ensure that safe premises, equipment and working environments are</w:t>
      </w:r>
      <w:r>
        <w:rPr>
          <w:rFonts w:ascii="Arial" w:eastAsia="Times New Roman" w:hAnsi="Arial" w:cs="Arial"/>
          <w:sz w:val="24"/>
          <w:szCs w:val="20"/>
        </w:rPr>
        <w:t xml:space="preserve"> </w:t>
      </w:r>
      <w:r w:rsidRPr="009B08E4">
        <w:rPr>
          <w:rFonts w:ascii="Arial" w:eastAsia="Times New Roman" w:hAnsi="Arial" w:cs="Arial"/>
          <w:sz w:val="24"/>
          <w:szCs w:val="20"/>
        </w:rPr>
        <w:t>maintained</w:t>
      </w:r>
      <w:r>
        <w:rPr>
          <w:rFonts w:ascii="Arial" w:eastAsia="Times New Roman" w:hAnsi="Arial" w:cs="Arial"/>
          <w:sz w:val="24"/>
          <w:szCs w:val="20"/>
        </w:rPr>
        <w:t>.</w:t>
      </w:r>
    </w:p>
    <w:p w14:paraId="20007641" w14:textId="77777777" w:rsidR="009B08E4" w:rsidRDefault="009B08E4" w:rsidP="0077066F">
      <w:pPr>
        <w:spacing w:after="0" w:line="240" w:lineRule="auto"/>
        <w:rPr>
          <w:rFonts w:ascii="Arial" w:eastAsia="Times New Roman" w:hAnsi="Arial" w:cs="Arial"/>
          <w:sz w:val="24"/>
          <w:szCs w:val="20"/>
        </w:rPr>
      </w:pPr>
    </w:p>
    <w:p w14:paraId="50D43522" w14:textId="7E73152E" w:rsidR="0077066F" w:rsidRPr="0077066F" w:rsidRDefault="0077066F" w:rsidP="0077066F">
      <w:pPr>
        <w:spacing w:after="0" w:line="240" w:lineRule="auto"/>
        <w:rPr>
          <w:rFonts w:ascii="Arial" w:eastAsia="Times New Roman" w:hAnsi="Arial" w:cs="Arial"/>
          <w:sz w:val="24"/>
          <w:szCs w:val="20"/>
        </w:rPr>
      </w:pPr>
      <w:r w:rsidRPr="0077066F">
        <w:rPr>
          <w:rFonts w:ascii="Arial" w:eastAsia="Times New Roman" w:hAnsi="Arial" w:cs="Arial"/>
          <w:sz w:val="24"/>
          <w:szCs w:val="20"/>
        </w:rPr>
        <w:t>The post holder will be required to undertake such other duties appropriate to the grade and character of the work as may reasonably be required of him/her. Therefore, the list of duties in this job description should not be regarded as exclusive or exhaustive.</w:t>
      </w:r>
    </w:p>
    <w:p w14:paraId="780739C8" w14:textId="77777777" w:rsidR="0077066F" w:rsidRPr="0077066F" w:rsidRDefault="0077066F" w:rsidP="0077066F">
      <w:pPr>
        <w:spacing w:after="0" w:line="240" w:lineRule="auto"/>
        <w:rPr>
          <w:rFonts w:ascii="Arial" w:eastAsia="Times New Roman" w:hAnsi="Arial" w:cs="Arial"/>
          <w:sz w:val="24"/>
          <w:szCs w:val="20"/>
        </w:rPr>
      </w:pPr>
    </w:p>
    <w:p w14:paraId="4840A517" w14:textId="77777777" w:rsidR="0077066F" w:rsidRPr="0077066F" w:rsidRDefault="0077066F" w:rsidP="0077066F">
      <w:pPr>
        <w:spacing w:after="0" w:line="240" w:lineRule="auto"/>
        <w:rPr>
          <w:rFonts w:ascii="Arial" w:eastAsia="Times New Roman" w:hAnsi="Arial" w:cs="Arial"/>
          <w:sz w:val="24"/>
          <w:szCs w:val="20"/>
        </w:rPr>
      </w:pPr>
      <w:r w:rsidRPr="0077066F">
        <w:rPr>
          <w:rFonts w:ascii="Arial" w:eastAsia="Times New Roman" w:hAnsi="Arial" w:cs="Arial"/>
          <w:sz w:val="24"/>
          <w:szCs w:val="20"/>
        </w:rPr>
        <w:t>The post holder must be prepared to implement the Council’s Equalities Policy at a level appropriate to the job and must at all times carry out his/her duties with due regard to the Council’s Equalities Policy.</w:t>
      </w:r>
    </w:p>
    <w:p w14:paraId="730A51DF" w14:textId="77777777" w:rsidR="0077066F" w:rsidRPr="0077066F" w:rsidRDefault="0077066F" w:rsidP="0077066F">
      <w:pPr>
        <w:spacing w:after="0" w:line="240" w:lineRule="auto"/>
        <w:rPr>
          <w:rFonts w:ascii="Arial" w:eastAsia="Times New Roman" w:hAnsi="Arial" w:cs="Arial"/>
          <w:sz w:val="24"/>
          <w:szCs w:val="20"/>
        </w:rPr>
      </w:pPr>
    </w:p>
    <w:p w14:paraId="6DF3D524" w14:textId="77777777" w:rsidR="0077066F" w:rsidRPr="0077066F" w:rsidRDefault="0077066F" w:rsidP="0077066F">
      <w:pPr>
        <w:spacing w:after="0" w:line="240" w:lineRule="auto"/>
        <w:rPr>
          <w:rFonts w:ascii="Arial" w:eastAsia="Times New Roman" w:hAnsi="Arial" w:cs="Arial"/>
          <w:sz w:val="24"/>
          <w:szCs w:val="20"/>
        </w:rPr>
      </w:pPr>
      <w:r w:rsidRPr="0077066F">
        <w:rPr>
          <w:rFonts w:ascii="Arial" w:eastAsia="Times New Roman" w:hAnsi="Arial" w:cs="Arial"/>
          <w:sz w:val="24"/>
          <w:szCs w:val="20"/>
        </w:rPr>
        <w:t xml:space="preserve">The post holder must embrace and actively promote the councils core values </w:t>
      </w:r>
    </w:p>
    <w:p w14:paraId="3E44AD1B" w14:textId="77777777" w:rsidR="0077066F" w:rsidRPr="0077066F" w:rsidRDefault="0077066F" w:rsidP="0077066F">
      <w:pPr>
        <w:spacing w:after="0" w:line="240" w:lineRule="auto"/>
        <w:rPr>
          <w:rFonts w:ascii="Arial" w:eastAsia="Times New Roman" w:hAnsi="Arial" w:cs="Arial"/>
          <w:sz w:val="24"/>
          <w:szCs w:val="20"/>
        </w:rPr>
      </w:pPr>
    </w:p>
    <w:p w14:paraId="1B874804" w14:textId="77777777" w:rsidR="0077066F" w:rsidRPr="0077066F" w:rsidRDefault="0077066F" w:rsidP="0077066F">
      <w:pPr>
        <w:spacing w:after="0" w:line="240" w:lineRule="auto"/>
        <w:rPr>
          <w:rFonts w:ascii="Arial" w:eastAsia="Times New Roman" w:hAnsi="Arial" w:cs="Arial"/>
          <w:sz w:val="24"/>
          <w:szCs w:val="20"/>
        </w:rPr>
      </w:pPr>
    </w:p>
    <w:p w14:paraId="2FE280EB" w14:textId="77777777" w:rsidR="0077066F" w:rsidRPr="0077066F" w:rsidRDefault="0077066F" w:rsidP="0077066F">
      <w:pPr>
        <w:spacing w:after="0" w:line="240" w:lineRule="auto"/>
        <w:rPr>
          <w:rFonts w:ascii="Arial" w:eastAsia="Times New Roman" w:hAnsi="Arial" w:cs="Arial"/>
          <w:sz w:val="24"/>
          <w:szCs w:val="20"/>
        </w:rPr>
      </w:pPr>
    </w:p>
    <w:p w14:paraId="1F788B71" w14:textId="77777777" w:rsidR="0077066F" w:rsidRPr="0077066F" w:rsidRDefault="0077066F" w:rsidP="0077066F">
      <w:pPr>
        <w:spacing w:after="0" w:line="240" w:lineRule="auto"/>
        <w:ind w:left="720"/>
        <w:rPr>
          <w:rFonts w:ascii="Arial" w:eastAsia="Times New Roman" w:hAnsi="Arial" w:cs="Arial"/>
          <w:b/>
          <w:bCs/>
          <w:sz w:val="24"/>
          <w:szCs w:val="20"/>
        </w:rPr>
      </w:pPr>
      <w:r w:rsidRPr="0077066F">
        <w:rPr>
          <w:rFonts w:ascii="Arial" w:eastAsia="Times New Roman" w:hAnsi="Arial" w:cs="Arial"/>
          <w:b/>
          <w:bCs/>
          <w:sz w:val="24"/>
          <w:szCs w:val="20"/>
        </w:rPr>
        <w:br w:type="page"/>
      </w:r>
    </w:p>
    <w:p w14:paraId="6E8A403F" w14:textId="77777777" w:rsidR="0077066F" w:rsidRPr="0077066F" w:rsidRDefault="0077066F" w:rsidP="0077066F">
      <w:pPr>
        <w:spacing w:after="0" w:line="240" w:lineRule="auto"/>
        <w:rPr>
          <w:rFonts w:ascii="Arial" w:eastAsia="Times New Roman" w:hAnsi="Arial" w:cs="Arial"/>
          <w:b/>
          <w:bCs/>
          <w:sz w:val="24"/>
          <w:szCs w:val="20"/>
        </w:rPr>
      </w:pPr>
    </w:p>
    <w:p w14:paraId="48CF94B1" w14:textId="77777777" w:rsidR="0077066F" w:rsidRPr="0077066F" w:rsidRDefault="0077066F" w:rsidP="0077066F">
      <w:pPr>
        <w:spacing w:after="0" w:line="240" w:lineRule="auto"/>
        <w:jc w:val="center"/>
        <w:rPr>
          <w:rFonts w:ascii="Arial" w:eastAsia="Times New Roman" w:hAnsi="Arial" w:cs="Arial"/>
          <w:b/>
          <w:bCs/>
          <w:sz w:val="24"/>
          <w:szCs w:val="20"/>
          <w:u w:val="single"/>
        </w:rPr>
      </w:pPr>
      <w:r w:rsidRPr="0077066F">
        <w:rPr>
          <w:rFonts w:ascii="Arial" w:eastAsia="Times New Roman" w:hAnsi="Arial" w:cs="Arial"/>
          <w:b/>
          <w:bCs/>
          <w:sz w:val="24"/>
          <w:szCs w:val="20"/>
          <w:u w:val="single"/>
        </w:rPr>
        <w:t>BRIGHTON &amp; HOVE CITY COUNCIL</w:t>
      </w:r>
    </w:p>
    <w:p w14:paraId="5E88220A" w14:textId="77777777" w:rsidR="0077066F" w:rsidRPr="0077066F" w:rsidRDefault="0077066F" w:rsidP="0077066F">
      <w:pPr>
        <w:spacing w:after="0" w:line="240" w:lineRule="auto"/>
        <w:jc w:val="center"/>
        <w:rPr>
          <w:rFonts w:ascii="Arial" w:eastAsia="Times New Roman" w:hAnsi="Arial" w:cs="Arial"/>
          <w:b/>
          <w:bCs/>
          <w:sz w:val="18"/>
          <w:szCs w:val="18"/>
          <w:u w:val="single"/>
        </w:rPr>
      </w:pPr>
    </w:p>
    <w:p w14:paraId="278ECE5F" w14:textId="77777777" w:rsidR="0077066F" w:rsidRPr="0077066F" w:rsidRDefault="0077066F" w:rsidP="0077066F">
      <w:pPr>
        <w:spacing w:after="0" w:line="240" w:lineRule="auto"/>
        <w:jc w:val="center"/>
        <w:rPr>
          <w:rFonts w:ascii="Arial" w:eastAsia="Times New Roman" w:hAnsi="Arial" w:cs="Arial"/>
          <w:b/>
          <w:bCs/>
          <w:sz w:val="24"/>
          <w:szCs w:val="20"/>
          <w:u w:val="single"/>
        </w:rPr>
      </w:pPr>
      <w:r w:rsidRPr="0077066F">
        <w:rPr>
          <w:rFonts w:ascii="Arial" w:eastAsia="Times New Roman" w:hAnsi="Arial" w:cs="Arial"/>
          <w:b/>
          <w:bCs/>
          <w:sz w:val="24"/>
          <w:szCs w:val="20"/>
          <w:u w:val="single"/>
        </w:rPr>
        <w:t>PERSON SPECIFICATION</w:t>
      </w:r>
    </w:p>
    <w:p w14:paraId="2C8FEC34" w14:textId="77777777" w:rsidR="0077066F" w:rsidRPr="0077066F" w:rsidRDefault="0077066F" w:rsidP="0077066F">
      <w:pPr>
        <w:spacing w:after="0" w:line="240" w:lineRule="auto"/>
        <w:rPr>
          <w:rFonts w:ascii="Arial" w:eastAsia="Times New Roman"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77066F" w:rsidRPr="0077066F" w14:paraId="253888F4" w14:textId="77777777" w:rsidTr="005E4545">
        <w:tc>
          <w:tcPr>
            <w:tcW w:w="1951" w:type="dxa"/>
          </w:tcPr>
          <w:p w14:paraId="28654AA1"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Job Title:</w:t>
            </w:r>
            <w:r w:rsidRPr="0077066F">
              <w:rPr>
                <w:rFonts w:ascii="Arial" w:eastAsia="Times New Roman" w:hAnsi="Arial" w:cs="Arial"/>
                <w:b/>
                <w:bCs/>
                <w:sz w:val="24"/>
                <w:szCs w:val="20"/>
              </w:rPr>
              <w:tab/>
            </w:r>
          </w:p>
        </w:tc>
        <w:tc>
          <w:tcPr>
            <w:tcW w:w="6577" w:type="dxa"/>
          </w:tcPr>
          <w:p w14:paraId="50ECBDC1" w14:textId="18F0EEB1" w:rsidR="0077066F" w:rsidRPr="0077066F" w:rsidRDefault="001A0A53" w:rsidP="0077066F">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Changing Chalk </w:t>
            </w:r>
            <w:r w:rsidR="00111F77">
              <w:rPr>
                <w:rFonts w:ascii="Arial" w:eastAsia="Times New Roman" w:hAnsi="Arial" w:cs="Arial"/>
                <w:bCs/>
                <w:sz w:val="24"/>
                <w:szCs w:val="20"/>
              </w:rPr>
              <w:t>Education Ranger</w:t>
            </w:r>
          </w:p>
        </w:tc>
      </w:tr>
      <w:tr w:rsidR="0077066F" w:rsidRPr="0077066F" w14:paraId="0282BCBB" w14:textId="77777777" w:rsidTr="005E4545">
        <w:tc>
          <w:tcPr>
            <w:tcW w:w="1951" w:type="dxa"/>
          </w:tcPr>
          <w:p w14:paraId="04EACB71" w14:textId="77777777"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
                <w:bCs/>
                <w:sz w:val="24"/>
                <w:szCs w:val="20"/>
              </w:rPr>
              <w:t>Reports to:</w:t>
            </w:r>
            <w:r w:rsidRPr="0077066F">
              <w:rPr>
                <w:rFonts w:ascii="Arial" w:eastAsia="Times New Roman" w:hAnsi="Arial" w:cs="Arial"/>
                <w:b/>
                <w:bCs/>
                <w:sz w:val="24"/>
                <w:szCs w:val="20"/>
              </w:rPr>
              <w:tab/>
            </w:r>
          </w:p>
        </w:tc>
        <w:tc>
          <w:tcPr>
            <w:tcW w:w="6577" w:type="dxa"/>
          </w:tcPr>
          <w:p w14:paraId="3E8B5683" w14:textId="573A4D95" w:rsidR="0077066F" w:rsidRPr="0077066F" w:rsidRDefault="001A0A53" w:rsidP="0077066F">
            <w:pPr>
              <w:spacing w:after="0" w:line="240" w:lineRule="auto"/>
              <w:rPr>
                <w:rFonts w:ascii="Arial" w:eastAsia="Times New Roman" w:hAnsi="Arial" w:cs="Arial"/>
                <w:bCs/>
                <w:sz w:val="24"/>
                <w:szCs w:val="20"/>
              </w:rPr>
            </w:pPr>
            <w:r>
              <w:rPr>
                <w:rFonts w:ascii="Arial" w:eastAsia="Times New Roman" w:hAnsi="Arial" w:cs="Arial"/>
                <w:bCs/>
                <w:sz w:val="24"/>
                <w:szCs w:val="20"/>
              </w:rPr>
              <w:t>Conservation Manager</w:t>
            </w:r>
          </w:p>
        </w:tc>
      </w:tr>
      <w:tr w:rsidR="0077066F" w:rsidRPr="0077066F" w14:paraId="1260AAAD" w14:textId="77777777" w:rsidTr="005E4545">
        <w:tc>
          <w:tcPr>
            <w:tcW w:w="1951" w:type="dxa"/>
          </w:tcPr>
          <w:p w14:paraId="6C8EFCF1"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Department:</w:t>
            </w:r>
          </w:p>
        </w:tc>
        <w:tc>
          <w:tcPr>
            <w:tcW w:w="6577" w:type="dxa"/>
          </w:tcPr>
          <w:p w14:paraId="448A8D6F" w14:textId="77777777"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Cs/>
                <w:sz w:val="24"/>
                <w:szCs w:val="20"/>
              </w:rPr>
              <w:t>Economy, Environment &amp; Culture</w:t>
            </w:r>
          </w:p>
        </w:tc>
      </w:tr>
      <w:tr w:rsidR="0077066F" w:rsidRPr="0077066F" w14:paraId="3B7BB909" w14:textId="77777777" w:rsidTr="005E4545">
        <w:tc>
          <w:tcPr>
            <w:tcW w:w="1951" w:type="dxa"/>
          </w:tcPr>
          <w:p w14:paraId="2180700A"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Section:</w:t>
            </w:r>
            <w:r w:rsidRPr="0077066F">
              <w:rPr>
                <w:rFonts w:ascii="Arial" w:eastAsia="Times New Roman" w:hAnsi="Arial" w:cs="Arial"/>
                <w:b/>
                <w:bCs/>
                <w:sz w:val="24"/>
                <w:szCs w:val="20"/>
              </w:rPr>
              <w:tab/>
            </w:r>
          </w:p>
        </w:tc>
        <w:tc>
          <w:tcPr>
            <w:tcW w:w="6577" w:type="dxa"/>
          </w:tcPr>
          <w:p w14:paraId="5756E428" w14:textId="77777777" w:rsidR="0077066F" w:rsidRPr="0077066F" w:rsidRDefault="0077066F" w:rsidP="0077066F">
            <w:pPr>
              <w:spacing w:after="0" w:line="240" w:lineRule="auto"/>
              <w:rPr>
                <w:rFonts w:ascii="Arial" w:eastAsia="Times New Roman" w:hAnsi="Arial" w:cs="Arial"/>
                <w:bCs/>
                <w:sz w:val="24"/>
                <w:szCs w:val="20"/>
              </w:rPr>
            </w:pPr>
            <w:r w:rsidRPr="0077066F">
              <w:rPr>
                <w:rFonts w:ascii="Arial" w:eastAsia="Times New Roman" w:hAnsi="Arial" w:cs="Arial"/>
                <w:bCs/>
                <w:sz w:val="24"/>
                <w:szCs w:val="20"/>
              </w:rPr>
              <w:t>City Regeneration, International &amp; Sustainability team</w:t>
            </w:r>
          </w:p>
        </w:tc>
      </w:tr>
    </w:tbl>
    <w:p w14:paraId="76346E9D" w14:textId="77777777" w:rsidR="0077066F" w:rsidRPr="0077066F" w:rsidRDefault="0077066F" w:rsidP="0077066F">
      <w:pPr>
        <w:spacing w:after="0" w:line="240" w:lineRule="auto"/>
        <w:rPr>
          <w:rFonts w:ascii="Arial" w:eastAsia="Times New Roman" w:hAnsi="Arial" w:cs="Arial"/>
          <w:b/>
          <w:bCs/>
          <w:sz w:val="16"/>
          <w:szCs w:val="16"/>
        </w:rPr>
      </w:pPr>
    </w:p>
    <w:p w14:paraId="54847824" w14:textId="77777777" w:rsidR="0077066F" w:rsidRPr="0077066F" w:rsidRDefault="0077066F" w:rsidP="0077066F">
      <w:pPr>
        <w:keepNext/>
        <w:spacing w:after="0" w:line="240" w:lineRule="auto"/>
        <w:jc w:val="center"/>
        <w:outlineLvl w:val="2"/>
        <w:rPr>
          <w:rFonts w:ascii="Arial" w:eastAsia="Times New Roman" w:hAnsi="Arial" w:cs="Arial"/>
          <w:b/>
          <w:bCs/>
          <w:sz w:val="24"/>
          <w:szCs w:val="20"/>
        </w:rPr>
      </w:pPr>
    </w:p>
    <w:p w14:paraId="7901E7B3" w14:textId="77777777" w:rsidR="0077066F" w:rsidRPr="0077066F" w:rsidRDefault="0077066F" w:rsidP="0077066F">
      <w:pPr>
        <w:keepNext/>
        <w:spacing w:after="0" w:line="240" w:lineRule="auto"/>
        <w:jc w:val="center"/>
        <w:outlineLvl w:val="2"/>
        <w:rPr>
          <w:rFonts w:ascii="Arial" w:eastAsia="Times New Roman" w:hAnsi="Arial" w:cs="Arial"/>
          <w:b/>
          <w:bCs/>
          <w:sz w:val="24"/>
          <w:szCs w:val="20"/>
        </w:rPr>
      </w:pPr>
      <w:r w:rsidRPr="0077066F">
        <w:rPr>
          <w:rFonts w:ascii="Arial" w:eastAsia="Times New Roman" w:hAnsi="Arial" w:cs="Arial"/>
          <w:b/>
          <w:bCs/>
          <w:sz w:val="24"/>
          <w:szCs w:val="20"/>
        </w:rPr>
        <w:t>Essential Criteria</w:t>
      </w:r>
    </w:p>
    <w:p w14:paraId="5922AA13" w14:textId="77777777" w:rsidR="0077066F" w:rsidRPr="0077066F" w:rsidRDefault="0077066F" w:rsidP="0077066F">
      <w:pPr>
        <w:spacing w:after="0" w:line="240" w:lineRule="auto"/>
        <w:jc w:val="center"/>
        <w:rPr>
          <w:rFonts w:ascii="Arial" w:eastAsia="Times New Roman"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77066F" w:rsidRPr="0077066F" w14:paraId="53952F32" w14:textId="77777777" w:rsidTr="005E4545">
        <w:tc>
          <w:tcPr>
            <w:tcW w:w="2235" w:type="dxa"/>
          </w:tcPr>
          <w:p w14:paraId="21E3720C" w14:textId="77777777" w:rsidR="0077066F" w:rsidRPr="0077066F" w:rsidRDefault="0077066F" w:rsidP="0077066F">
            <w:pPr>
              <w:tabs>
                <w:tab w:val="left" w:pos="666"/>
              </w:tabs>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Job Related Education, Qualifications and Knowledge</w:t>
            </w:r>
          </w:p>
        </w:tc>
        <w:tc>
          <w:tcPr>
            <w:tcW w:w="7087" w:type="dxa"/>
          </w:tcPr>
          <w:p w14:paraId="2ABBBAC9" w14:textId="4C8AEA24" w:rsidR="003242D4" w:rsidRDefault="003242D4" w:rsidP="003242D4">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 xml:space="preserve">NVQ level 2 </w:t>
            </w:r>
            <w:r>
              <w:rPr>
                <w:rFonts w:ascii="Arial" w:eastAsia="Times New Roman" w:hAnsi="Arial" w:cs="Arial"/>
                <w:sz w:val="24"/>
                <w:szCs w:val="24"/>
              </w:rPr>
              <w:t xml:space="preserve">or above or equivalent in </w:t>
            </w:r>
            <w:r w:rsidRPr="003242D4">
              <w:rPr>
                <w:rFonts w:ascii="Arial" w:eastAsia="Times New Roman" w:hAnsi="Arial" w:cs="Arial"/>
                <w:sz w:val="24"/>
                <w:szCs w:val="24"/>
              </w:rPr>
              <w:t xml:space="preserve">land </w:t>
            </w:r>
            <w:r>
              <w:rPr>
                <w:rFonts w:ascii="Arial" w:eastAsia="Times New Roman" w:hAnsi="Arial" w:cs="Arial"/>
                <w:sz w:val="24"/>
                <w:szCs w:val="24"/>
              </w:rPr>
              <w:t xml:space="preserve">management or environment </w:t>
            </w:r>
            <w:proofErr w:type="gramStart"/>
            <w:r>
              <w:rPr>
                <w:rFonts w:ascii="Arial" w:eastAsia="Times New Roman" w:hAnsi="Arial" w:cs="Arial"/>
                <w:sz w:val="24"/>
                <w:szCs w:val="24"/>
              </w:rPr>
              <w:t xml:space="preserve">management </w:t>
            </w:r>
            <w:r w:rsidRPr="003242D4">
              <w:rPr>
                <w:rFonts w:ascii="Arial" w:eastAsia="Times New Roman" w:hAnsi="Arial" w:cs="Arial"/>
                <w:sz w:val="24"/>
                <w:szCs w:val="24"/>
              </w:rPr>
              <w:t>based</w:t>
            </w:r>
            <w:proofErr w:type="gramEnd"/>
            <w:r>
              <w:rPr>
                <w:rFonts w:ascii="Arial" w:eastAsia="Times New Roman" w:hAnsi="Arial" w:cs="Arial"/>
                <w:sz w:val="24"/>
                <w:szCs w:val="24"/>
              </w:rPr>
              <w:t xml:space="preserve"> discipline</w:t>
            </w:r>
            <w:r w:rsidRPr="003242D4">
              <w:rPr>
                <w:rFonts w:ascii="Arial" w:eastAsia="Times New Roman" w:hAnsi="Arial" w:cs="Arial"/>
                <w:sz w:val="24"/>
                <w:szCs w:val="24"/>
              </w:rPr>
              <w:t xml:space="preserve"> </w:t>
            </w:r>
            <w:r w:rsidRPr="003242D4">
              <w:rPr>
                <w:rFonts w:ascii="Arial" w:eastAsia="Times New Roman" w:hAnsi="Arial" w:cs="Arial"/>
                <w:b/>
                <w:bCs/>
                <w:sz w:val="24"/>
                <w:szCs w:val="24"/>
              </w:rPr>
              <w:t>or</w:t>
            </w:r>
            <w:r w:rsidRPr="003242D4">
              <w:rPr>
                <w:rFonts w:ascii="Arial" w:eastAsia="Times New Roman" w:hAnsi="Arial" w:cs="Arial"/>
                <w:sz w:val="24"/>
                <w:szCs w:val="24"/>
              </w:rPr>
              <w:t xml:space="preserve"> significant relevant experience e.g. </w:t>
            </w:r>
            <w:r>
              <w:rPr>
                <w:rFonts w:ascii="Arial" w:eastAsia="Times New Roman" w:hAnsi="Arial" w:cs="Arial"/>
                <w:sz w:val="24"/>
                <w:szCs w:val="24"/>
              </w:rPr>
              <w:t xml:space="preserve">chalk downland </w:t>
            </w:r>
            <w:r w:rsidRPr="003242D4">
              <w:rPr>
                <w:rFonts w:ascii="Arial" w:eastAsia="Times New Roman" w:hAnsi="Arial" w:cs="Arial"/>
                <w:sz w:val="24"/>
                <w:szCs w:val="24"/>
              </w:rPr>
              <w:t>management</w:t>
            </w:r>
            <w:r>
              <w:rPr>
                <w:rFonts w:ascii="Arial" w:eastAsia="Times New Roman" w:hAnsi="Arial" w:cs="Arial"/>
                <w:sz w:val="24"/>
                <w:szCs w:val="24"/>
              </w:rPr>
              <w:t>.</w:t>
            </w:r>
          </w:p>
          <w:p w14:paraId="2C7697FE" w14:textId="2124DCB0" w:rsidR="0077066F" w:rsidRPr="00AC2C83" w:rsidRDefault="003242D4" w:rsidP="0077066F">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K</w:t>
            </w:r>
            <w:r w:rsidR="0077066F" w:rsidRPr="0077066F">
              <w:rPr>
                <w:rFonts w:ascii="Arial" w:eastAsia="Times New Roman" w:hAnsi="Arial" w:cs="Arial"/>
                <w:sz w:val="24"/>
                <w:szCs w:val="24"/>
              </w:rPr>
              <w:t xml:space="preserve">nowledge of </w:t>
            </w:r>
            <w:r w:rsidR="00CA4709">
              <w:rPr>
                <w:rFonts w:ascii="Arial" w:eastAsia="Times New Roman" w:hAnsi="Arial" w:cs="Arial"/>
                <w:sz w:val="24"/>
                <w:szCs w:val="24"/>
              </w:rPr>
              <w:t xml:space="preserve">relevant and current </w:t>
            </w:r>
            <w:r w:rsidR="006E20E5">
              <w:rPr>
                <w:rFonts w:ascii="Arial" w:eastAsia="Times New Roman" w:hAnsi="Arial" w:cs="Arial"/>
                <w:sz w:val="24"/>
                <w:szCs w:val="24"/>
              </w:rPr>
              <w:t>biodiversity</w:t>
            </w:r>
            <w:r w:rsidR="00CA4709">
              <w:rPr>
                <w:rFonts w:ascii="Arial" w:eastAsia="Times New Roman" w:hAnsi="Arial" w:cs="Arial"/>
                <w:sz w:val="24"/>
                <w:szCs w:val="24"/>
              </w:rPr>
              <w:t xml:space="preserve"> legislation and</w:t>
            </w:r>
            <w:r w:rsidR="006E20E5">
              <w:rPr>
                <w:rFonts w:ascii="Arial" w:eastAsia="Times New Roman" w:hAnsi="Arial" w:cs="Arial"/>
                <w:sz w:val="24"/>
                <w:szCs w:val="24"/>
              </w:rPr>
              <w:t xml:space="preserve"> </w:t>
            </w:r>
            <w:r w:rsidR="0077066F" w:rsidRPr="0077066F">
              <w:rPr>
                <w:rFonts w:ascii="Arial" w:eastAsia="Times New Roman" w:hAnsi="Arial" w:cs="Arial"/>
                <w:sz w:val="24"/>
                <w:szCs w:val="24"/>
              </w:rPr>
              <w:t>policy</w:t>
            </w:r>
            <w:r w:rsidR="00CA4709">
              <w:rPr>
                <w:rFonts w:ascii="Arial" w:eastAsia="Times New Roman" w:hAnsi="Arial" w:cs="Arial"/>
                <w:sz w:val="24"/>
                <w:szCs w:val="24"/>
              </w:rPr>
              <w:t xml:space="preserve"> and</w:t>
            </w:r>
            <w:r w:rsidR="0077066F" w:rsidRPr="0077066F">
              <w:rPr>
                <w:rFonts w:ascii="Arial" w:eastAsia="Times New Roman" w:hAnsi="Arial" w:cs="Arial"/>
                <w:sz w:val="24"/>
                <w:szCs w:val="24"/>
              </w:rPr>
              <w:t xml:space="preserve"> the role of agencies involved in </w:t>
            </w:r>
            <w:r w:rsidR="00CA4709">
              <w:rPr>
                <w:rFonts w:ascii="Arial" w:eastAsia="Times New Roman" w:hAnsi="Arial" w:cs="Arial"/>
                <w:sz w:val="24"/>
                <w:szCs w:val="24"/>
              </w:rPr>
              <w:t>nature conservation and enhancement</w:t>
            </w:r>
            <w:r w:rsidR="0077066F" w:rsidRPr="0077066F">
              <w:rPr>
                <w:rFonts w:ascii="Arial" w:eastAsia="Times New Roman" w:hAnsi="Arial" w:cs="Arial"/>
                <w:sz w:val="24"/>
                <w:szCs w:val="24"/>
              </w:rPr>
              <w:t>.</w:t>
            </w:r>
          </w:p>
          <w:p w14:paraId="2720C688" w14:textId="019087E0" w:rsidR="0077066F" w:rsidRPr="00AC2C83" w:rsidRDefault="00CA4709" w:rsidP="0067220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Ecological k</w:t>
            </w:r>
            <w:r w:rsidR="0077066F" w:rsidRPr="0077066F">
              <w:rPr>
                <w:rFonts w:ascii="Arial" w:eastAsia="Times New Roman" w:hAnsi="Arial" w:cs="Arial"/>
                <w:sz w:val="24"/>
                <w:szCs w:val="24"/>
              </w:rPr>
              <w:t>nowledge of</w:t>
            </w:r>
            <w:r>
              <w:rPr>
                <w:rFonts w:ascii="Arial" w:eastAsia="Times New Roman" w:hAnsi="Arial" w:cs="Arial"/>
                <w:sz w:val="24"/>
                <w:szCs w:val="24"/>
              </w:rPr>
              <w:t xml:space="preserve"> species and habitats relevant to the </w:t>
            </w:r>
            <w:r w:rsidR="003242D4">
              <w:rPr>
                <w:rFonts w:ascii="Arial" w:eastAsia="Times New Roman" w:hAnsi="Arial" w:cs="Arial"/>
                <w:sz w:val="24"/>
                <w:szCs w:val="24"/>
              </w:rPr>
              <w:t>Greening the Cities &amp; Wilding Waterhall project</w:t>
            </w:r>
            <w:r>
              <w:rPr>
                <w:rFonts w:ascii="Arial" w:eastAsia="Times New Roman" w:hAnsi="Arial" w:cs="Arial"/>
                <w:sz w:val="24"/>
                <w:szCs w:val="24"/>
              </w:rPr>
              <w:t xml:space="preserve"> area</w:t>
            </w:r>
            <w:r w:rsidR="003242D4">
              <w:rPr>
                <w:rFonts w:ascii="Arial" w:eastAsia="Times New Roman" w:hAnsi="Arial" w:cs="Arial"/>
                <w:sz w:val="24"/>
                <w:szCs w:val="24"/>
              </w:rPr>
              <w:t>.</w:t>
            </w:r>
            <w:r w:rsidR="0077066F" w:rsidRPr="0077066F">
              <w:rPr>
                <w:rFonts w:ascii="Arial" w:eastAsia="Times New Roman" w:hAnsi="Arial" w:cs="Arial"/>
                <w:sz w:val="24"/>
                <w:szCs w:val="24"/>
              </w:rPr>
              <w:t xml:space="preserve"> </w:t>
            </w:r>
          </w:p>
          <w:p w14:paraId="5DF39A46" w14:textId="65726956" w:rsidR="003242D4" w:rsidRDefault="00BC2284" w:rsidP="003242D4">
            <w:pPr>
              <w:numPr>
                <w:ilvl w:val="0"/>
                <w:numId w:val="3"/>
              </w:numPr>
              <w:spacing w:after="0" w:line="240" w:lineRule="auto"/>
              <w:rPr>
                <w:rFonts w:ascii="Arial" w:eastAsia="Times New Roman" w:hAnsi="Arial" w:cs="Arial"/>
                <w:sz w:val="24"/>
                <w:szCs w:val="24"/>
              </w:rPr>
            </w:pPr>
            <w:r w:rsidRPr="00AC2C83">
              <w:rPr>
                <w:rFonts w:ascii="Arial" w:eastAsia="Times New Roman" w:hAnsi="Arial" w:cs="Arial"/>
                <w:sz w:val="24"/>
                <w:szCs w:val="24"/>
              </w:rPr>
              <w:t>Knowledge of land management techniques used to benefit biodiversity and how practical conservation work is undertaken</w:t>
            </w:r>
            <w:r w:rsidR="003242D4">
              <w:rPr>
                <w:rFonts w:ascii="Arial" w:eastAsia="Times New Roman" w:hAnsi="Arial" w:cs="Arial"/>
                <w:sz w:val="24"/>
                <w:szCs w:val="24"/>
              </w:rPr>
              <w:t>.</w:t>
            </w:r>
          </w:p>
          <w:p w14:paraId="4586A0BF" w14:textId="77777777" w:rsidR="003242D4" w:rsidRDefault="003242D4" w:rsidP="003242D4">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Good knowledge of public green space management</w:t>
            </w:r>
            <w:r>
              <w:rPr>
                <w:rFonts w:ascii="Arial" w:eastAsia="Times New Roman" w:hAnsi="Arial" w:cs="Arial"/>
                <w:sz w:val="24"/>
                <w:szCs w:val="24"/>
              </w:rPr>
              <w:t>.</w:t>
            </w:r>
          </w:p>
          <w:p w14:paraId="7CF5ABF8" w14:textId="77777777" w:rsidR="003242D4" w:rsidRDefault="003242D4" w:rsidP="003242D4">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Knowledge of relevant byelaws, statute laws and their amendments and enforcement.</w:t>
            </w:r>
          </w:p>
          <w:p w14:paraId="284BE969" w14:textId="58D1A00B" w:rsidR="003242D4" w:rsidRPr="003242D4" w:rsidRDefault="003242D4" w:rsidP="003242D4">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First Aid qualified</w:t>
            </w:r>
          </w:p>
          <w:p w14:paraId="0346245C" w14:textId="6AA41BDF" w:rsidR="003242D4" w:rsidRPr="003242D4" w:rsidRDefault="003242D4" w:rsidP="003242D4">
            <w:pPr>
              <w:pStyle w:val="ListParagraph"/>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NTPC chainsaw training (units CS30 &amp; CS31)</w:t>
            </w:r>
          </w:p>
          <w:p w14:paraId="34ED8E47" w14:textId="012E788E" w:rsidR="003242D4" w:rsidRPr="003242D4" w:rsidRDefault="003242D4" w:rsidP="003242D4">
            <w:pPr>
              <w:pStyle w:val="ListParagraph"/>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Pesticide application training (PA1 &amp; PA6)</w:t>
            </w:r>
          </w:p>
          <w:p w14:paraId="116B11C3" w14:textId="19D71EB0" w:rsidR="00EA76BC" w:rsidRPr="003242D4" w:rsidRDefault="003242D4" w:rsidP="003242D4">
            <w:pPr>
              <w:pStyle w:val="ListParagraph"/>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BORDA Off road 4x4 driving training and driving with a trailer training</w:t>
            </w:r>
          </w:p>
        </w:tc>
      </w:tr>
      <w:tr w:rsidR="0077066F" w:rsidRPr="0077066F" w14:paraId="324B2555" w14:textId="77777777" w:rsidTr="005E4545">
        <w:tc>
          <w:tcPr>
            <w:tcW w:w="2235" w:type="dxa"/>
          </w:tcPr>
          <w:p w14:paraId="1D406456" w14:textId="77777777" w:rsidR="0077066F" w:rsidRPr="0077066F" w:rsidRDefault="0077066F" w:rsidP="0077066F">
            <w:pPr>
              <w:keepNext/>
              <w:spacing w:after="0" w:line="240" w:lineRule="auto"/>
              <w:outlineLvl w:val="0"/>
              <w:rPr>
                <w:rFonts w:ascii="Arial" w:eastAsia="Times New Roman" w:hAnsi="Arial" w:cs="Arial"/>
                <w:b/>
                <w:bCs/>
                <w:sz w:val="24"/>
                <w:szCs w:val="20"/>
              </w:rPr>
            </w:pPr>
            <w:r w:rsidRPr="0077066F">
              <w:rPr>
                <w:rFonts w:ascii="Arial" w:eastAsia="Times New Roman" w:hAnsi="Arial" w:cs="Arial"/>
                <w:b/>
                <w:bCs/>
                <w:sz w:val="24"/>
                <w:szCs w:val="20"/>
              </w:rPr>
              <w:lastRenderedPageBreak/>
              <w:t>Experience</w:t>
            </w:r>
          </w:p>
        </w:tc>
        <w:tc>
          <w:tcPr>
            <w:tcW w:w="7087" w:type="dxa"/>
          </w:tcPr>
          <w:p w14:paraId="00305810" w14:textId="0BD4D768" w:rsidR="00672200" w:rsidRDefault="00672200" w:rsidP="00681404">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Significant </w:t>
            </w:r>
            <w:r w:rsidR="00686706">
              <w:rPr>
                <w:rFonts w:ascii="Arial" w:eastAsia="Times New Roman" w:hAnsi="Arial" w:cs="Arial"/>
                <w:sz w:val="24"/>
                <w:szCs w:val="24"/>
              </w:rPr>
              <w:t xml:space="preserve">professional </w:t>
            </w:r>
            <w:r w:rsidR="00E442C8">
              <w:rPr>
                <w:rFonts w:ascii="Arial" w:eastAsia="Times New Roman" w:hAnsi="Arial" w:cs="Arial"/>
                <w:sz w:val="24"/>
                <w:szCs w:val="24"/>
              </w:rPr>
              <w:t>experience in nature conservation work</w:t>
            </w:r>
            <w:r w:rsidR="00686706">
              <w:rPr>
                <w:rFonts w:ascii="Arial" w:eastAsia="Times New Roman" w:hAnsi="Arial" w:cs="Arial"/>
                <w:sz w:val="24"/>
                <w:szCs w:val="24"/>
              </w:rPr>
              <w:t xml:space="preserve"> in a public, private or third sector organisation</w:t>
            </w:r>
          </w:p>
          <w:p w14:paraId="10B47E43" w14:textId="066899A4" w:rsidR="0077066F" w:rsidRDefault="00681404" w:rsidP="00AC2C83">
            <w:pPr>
              <w:numPr>
                <w:ilvl w:val="0"/>
                <w:numId w:val="3"/>
              </w:numPr>
              <w:spacing w:after="0" w:line="240" w:lineRule="auto"/>
              <w:rPr>
                <w:rFonts w:ascii="Arial" w:eastAsia="Times New Roman" w:hAnsi="Arial" w:cs="Arial"/>
                <w:sz w:val="24"/>
                <w:szCs w:val="24"/>
              </w:rPr>
            </w:pPr>
            <w:r w:rsidRPr="00AC2C83">
              <w:rPr>
                <w:rFonts w:ascii="Arial" w:eastAsia="Times New Roman" w:hAnsi="Arial" w:cs="Arial"/>
                <w:sz w:val="24"/>
                <w:szCs w:val="24"/>
              </w:rPr>
              <w:t xml:space="preserve">Evidence of successfully working with partners to deliver biodiversity related projects </w:t>
            </w:r>
          </w:p>
          <w:p w14:paraId="75DAD0A9" w14:textId="7B19F011" w:rsidR="00A01446" w:rsidRDefault="00A01446" w:rsidP="00AC2C83">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Experience of developing site activity and engagement plans</w:t>
            </w:r>
          </w:p>
          <w:p w14:paraId="4DD30265" w14:textId="70E07B41" w:rsidR="00CE6831" w:rsidRDefault="003242D4" w:rsidP="00CE6831">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 xml:space="preserve">Experience of </w:t>
            </w:r>
            <w:r w:rsidR="00CE6831">
              <w:rPr>
                <w:rFonts w:ascii="Arial" w:eastAsia="Times New Roman" w:hAnsi="Arial" w:cs="Arial"/>
                <w:sz w:val="24"/>
                <w:szCs w:val="24"/>
              </w:rPr>
              <w:t xml:space="preserve">volunteer management, </w:t>
            </w:r>
            <w:r w:rsidRPr="003242D4">
              <w:rPr>
                <w:rFonts w:ascii="Arial" w:eastAsia="Times New Roman" w:hAnsi="Arial" w:cs="Arial"/>
                <w:sz w:val="24"/>
                <w:szCs w:val="24"/>
              </w:rPr>
              <w:t>planning and leading community projects and practical tasks with volunteers and diverse community groups.</w:t>
            </w:r>
          </w:p>
          <w:p w14:paraId="6EE56A91" w14:textId="53BAE250" w:rsidR="00CE6831" w:rsidRPr="00CE6831" w:rsidRDefault="00CE6831" w:rsidP="00CE6831">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Experience of developing and leading training sessions </w:t>
            </w:r>
            <w:r w:rsidR="005766D5">
              <w:rPr>
                <w:rFonts w:ascii="Arial" w:eastAsia="Times New Roman" w:hAnsi="Arial" w:cs="Arial"/>
                <w:sz w:val="24"/>
                <w:szCs w:val="24"/>
              </w:rPr>
              <w:t xml:space="preserve">and planning and running events </w:t>
            </w:r>
            <w:r>
              <w:rPr>
                <w:rFonts w:ascii="Arial" w:eastAsia="Times New Roman" w:hAnsi="Arial" w:cs="Arial"/>
                <w:sz w:val="24"/>
                <w:szCs w:val="24"/>
              </w:rPr>
              <w:t>for volunteers and community groups.</w:t>
            </w:r>
          </w:p>
          <w:p w14:paraId="35A2E445" w14:textId="333314F6" w:rsidR="003242D4" w:rsidRPr="003242D4" w:rsidRDefault="003242D4" w:rsidP="003242D4">
            <w:pPr>
              <w:numPr>
                <w:ilvl w:val="0"/>
                <w:numId w:val="3"/>
              </w:numPr>
              <w:spacing w:after="0" w:line="240" w:lineRule="auto"/>
              <w:rPr>
                <w:rFonts w:ascii="Arial" w:eastAsia="Times New Roman" w:hAnsi="Arial" w:cs="Arial"/>
                <w:sz w:val="24"/>
                <w:szCs w:val="24"/>
              </w:rPr>
            </w:pPr>
            <w:r w:rsidRPr="003242D4">
              <w:rPr>
                <w:rFonts w:ascii="Arial" w:eastAsia="Times New Roman" w:hAnsi="Arial" w:cs="Arial"/>
                <w:sz w:val="24"/>
                <w:szCs w:val="24"/>
              </w:rPr>
              <w:t>Experience of practical maintenance task</w:t>
            </w:r>
            <w:r w:rsidR="005766D5">
              <w:rPr>
                <w:rFonts w:ascii="Arial" w:eastAsia="Times New Roman" w:hAnsi="Arial" w:cs="Arial"/>
                <w:sz w:val="24"/>
                <w:szCs w:val="24"/>
              </w:rPr>
              <w:t>s and use of power tools</w:t>
            </w:r>
            <w:r w:rsidRPr="003242D4">
              <w:rPr>
                <w:rFonts w:ascii="Arial" w:eastAsia="Times New Roman" w:hAnsi="Arial" w:cs="Arial"/>
                <w:sz w:val="24"/>
                <w:szCs w:val="24"/>
              </w:rPr>
              <w:t xml:space="preserve"> </w:t>
            </w:r>
            <w:proofErr w:type="gramStart"/>
            <w:r w:rsidRPr="003242D4">
              <w:rPr>
                <w:rFonts w:ascii="Arial" w:eastAsia="Times New Roman" w:hAnsi="Arial" w:cs="Arial"/>
                <w:sz w:val="24"/>
                <w:szCs w:val="24"/>
              </w:rPr>
              <w:t>e.g.</w:t>
            </w:r>
            <w:proofErr w:type="gramEnd"/>
            <w:r w:rsidRPr="003242D4">
              <w:rPr>
                <w:rFonts w:ascii="Arial" w:eastAsia="Times New Roman" w:hAnsi="Arial" w:cs="Arial"/>
                <w:sz w:val="24"/>
                <w:szCs w:val="24"/>
              </w:rPr>
              <w:t xml:space="preserve"> fixing gates, repairing notice boards</w:t>
            </w:r>
            <w:r w:rsidR="005766D5">
              <w:rPr>
                <w:rFonts w:ascii="Arial" w:eastAsia="Times New Roman" w:hAnsi="Arial" w:cs="Arial"/>
                <w:sz w:val="24"/>
                <w:szCs w:val="24"/>
              </w:rPr>
              <w:t>, brush cutter/strimmer</w:t>
            </w:r>
          </w:p>
          <w:p w14:paraId="775C7D98" w14:textId="77777777" w:rsidR="0077066F" w:rsidRPr="00AC2C83" w:rsidRDefault="0077066F" w:rsidP="00C96FAD">
            <w:pPr>
              <w:spacing w:after="0" w:line="240" w:lineRule="auto"/>
              <w:ind w:left="227"/>
              <w:rPr>
                <w:rFonts w:ascii="Arial" w:eastAsia="Times New Roman" w:hAnsi="Arial" w:cs="Arial"/>
                <w:sz w:val="24"/>
                <w:szCs w:val="24"/>
              </w:rPr>
            </w:pPr>
          </w:p>
        </w:tc>
      </w:tr>
      <w:tr w:rsidR="0077066F" w:rsidRPr="0077066F" w14:paraId="6EF4C547" w14:textId="77777777" w:rsidTr="005E4545">
        <w:tc>
          <w:tcPr>
            <w:tcW w:w="2235" w:type="dxa"/>
          </w:tcPr>
          <w:p w14:paraId="07E40420" w14:textId="77777777" w:rsidR="0077066F" w:rsidRPr="0077066F" w:rsidRDefault="0077066F" w:rsidP="0077066F">
            <w:pPr>
              <w:keepNext/>
              <w:spacing w:after="0" w:line="240" w:lineRule="auto"/>
              <w:outlineLvl w:val="0"/>
              <w:rPr>
                <w:rFonts w:ascii="Arial" w:eastAsia="Times New Roman" w:hAnsi="Arial" w:cs="Arial"/>
                <w:b/>
                <w:bCs/>
                <w:sz w:val="24"/>
                <w:szCs w:val="20"/>
              </w:rPr>
            </w:pPr>
            <w:r w:rsidRPr="0077066F">
              <w:rPr>
                <w:rFonts w:ascii="Arial" w:eastAsia="Times New Roman" w:hAnsi="Arial" w:cs="Arial"/>
                <w:b/>
                <w:bCs/>
                <w:sz w:val="24"/>
                <w:szCs w:val="20"/>
              </w:rPr>
              <w:t>Skills and Abilities</w:t>
            </w:r>
          </w:p>
        </w:tc>
        <w:tc>
          <w:tcPr>
            <w:tcW w:w="7087" w:type="dxa"/>
          </w:tcPr>
          <w:p w14:paraId="517EF5B9" w14:textId="6593C2F0" w:rsidR="0077066F" w:rsidRDefault="00BC2284" w:rsidP="00AC2C83">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Excellent organisational skills including </w:t>
            </w:r>
            <w:r w:rsidR="0077066F" w:rsidRPr="0077066F">
              <w:rPr>
                <w:rFonts w:ascii="Arial" w:eastAsia="Times New Roman" w:hAnsi="Arial" w:cs="Arial"/>
                <w:sz w:val="24"/>
                <w:szCs w:val="24"/>
              </w:rPr>
              <w:t>planning and prioritising</w:t>
            </w:r>
          </w:p>
          <w:p w14:paraId="36218117" w14:textId="07E666A1" w:rsidR="005766D5" w:rsidRPr="003242D4" w:rsidRDefault="005766D5" w:rsidP="005766D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Good </w:t>
            </w:r>
            <w:proofErr w:type="gramStart"/>
            <w:r>
              <w:rPr>
                <w:rFonts w:ascii="Arial" w:eastAsia="Times New Roman" w:hAnsi="Arial" w:cs="Arial"/>
                <w:sz w:val="24"/>
                <w:szCs w:val="24"/>
              </w:rPr>
              <w:t>problem solving</w:t>
            </w:r>
            <w:proofErr w:type="gramEnd"/>
            <w:r>
              <w:rPr>
                <w:rFonts w:ascii="Arial" w:eastAsia="Times New Roman" w:hAnsi="Arial" w:cs="Arial"/>
                <w:sz w:val="24"/>
                <w:szCs w:val="24"/>
              </w:rPr>
              <w:t xml:space="preserve"> skills</w:t>
            </w:r>
          </w:p>
          <w:p w14:paraId="02021877" w14:textId="1AAFA23F" w:rsidR="0077066F" w:rsidRPr="0077066F" w:rsidRDefault="0077066F" w:rsidP="00AC2C83">
            <w:pPr>
              <w:numPr>
                <w:ilvl w:val="0"/>
                <w:numId w:val="3"/>
              </w:numPr>
              <w:spacing w:after="0" w:line="240" w:lineRule="auto"/>
              <w:rPr>
                <w:rFonts w:ascii="Arial" w:eastAsia="Times New Roman" w:hAnsi="Arial" w:cs="Arial"/>
                <w:sz w:val="24"/>
                <w:szCs w:val="24"/>
              </w:rPr>
            </w:pPr>
            <w:r w:rsidRPr="0077066F">
              <w:rPr>
                <w:rFonts w:ascii="Arial" w:eastAsia="Times New Roman" w:hAnsi="Arial" w:cs="Arial"/>
                <w:sz w:val="24"/>
                <w:szCs w:val="24"/>
              </w:rPr>
              <w:t>Good written and verbal communication skills; able to present complex information / concepts in an accessible</w:t>
            </w:r>
            <w:r w:rsidR="005766D5">
              <w:rPr>
                <w:rFonts w:ascii="Arial" w:eastAsia="Times New Roman" w:hAnsi="Arial" w:cs="Arial"/>
                <w:sz w:val="24"/>
                <w:szCs w:val="24"/>
              </w:rPr>
              <w:t>, clear and concise</w:t>
            </w:r>
            <w:r w:rsidRPr="0077066F">
              <w:rPr>
                <w:rFonts w:ascii="Arial" w:eastAsia="Times New Roman" w:hAnsi="Arial" w:cs="Arial"/>
                <w:sz w:val="24"/>
                <w:szCs w:val="24"/>
              </w:rPr>
              <w:t xml:space="preserve"> way</w:t>
            </w:r>
            <w:r w:rsidR="005766D5">
              <w:rPr>
                <w:rFonts w:ascii="Arial" w:eastAsia="Times New Roman" w:hAnsi="Arial" w:cs="Arial"/>
                <w:sz w:val="24"/>
                <w:szCs w:val="24"/>
              </w:rPr>
              <w:t xml:space="preserve"> and engage well with local communities and target audiences both individually and in public meetings</w:t>
            </w:r>
          </w:p>
          <w:p w14:paraId="0505AED8" w14:textId="6968BC4A" w:rsidR="0077066F" w:rsidRDefault="0077066F" w:rsidP="00AC2C83">
            <w:pPr>
              <w:numPr>
                <w:ilvl w:val="0"/>
                <w:numId w:val="3"/>
              </w:numPr>
              <w:spacing w:after="0" w:line="240" w:lineRule="auto"/>
              <w:rPr>
                <w:rFonts w:ascii="Arial" w:eastAsia="Times New Roman" w:hAnsi="Arial" w:cs="Arial"/>
                <w:sz w:val="24"/>
                <w:szCs w:val="24"/>
              </w:rPr>
            </w:pPr>
            <w:r w:rsidRPr="0077066F">
              <w:rPr>
                <w:rFonts w:ascii="Arial" w:eastAsia="Times New Roman" w:hAnsi="Arial" w:cs="Arial"/>
                <w:sz w:val="24"/>
                <w:szCs w:val="24"/>
              </w:rPr>
              <w:t>Able to work</w:t>
            </w:r>
            <w:r w:rsidR="00BC2284">
              <w:rPr>
                <w:rFonts w:ascii="Arial" w:eastAsia="Times New Roman" w:hAnsi="Arial" w:cs="Arial"/>
                <w:sz w:val="24"/>
                <w:szCs w:val="24"/>
              </w:rPr>
              <w:t xml:space="preserve"> independently as well as </w:t>
            </w:r>
            <w:r w:rsidRPr="0077066F">
              <w:rPr>
                <w:rFonts w:ascii="Arial" w:eastAsia="Times New Roman" w:hAnsi="Arial" w:cs="Arial"/>
                <w:sz w:val="24"/>
                <w:szCs w:val="24"/>
              </w:rPr>
              <w:t>part of a team</w:t>
            </w:r>
          </w:p>
          <w:p w14:paraId="59826445" w14:textId="461FAD12" w:rsidR="0077066F" w:rsidRDefault="00AC2C83" w:rsidP="00CE6831">
            <w:pPr>
              <w:numPr>
                <w:ilvl w:val="0"/>
                <w:numId w:val="3"/>
              </w:numPr>
              <w:spacing w:after="0" w:line="240" w:lineRule="auto"/>
              <w:rPr>
                <w:rFonts w:ascii="Arial" w:eastAsia="Times New Roman" w:hAnsi="Arial" w:cs="Arial"/>
                <w:sz w:val="24"/>
                <w:szCs w:val="24"/>
              </w:rPr>
            </w:pPr>
            <w:r w:rsidRPr="00AC2C83">
              <w:rPr>
                <w:rFonts w:ascii="Arial" w:eastAsia="Times New Roman" w:hAnsi="Arial" w:cs="Arial"/>
                <w:sz w:val="24"/>
                <w:szCs w:val="24"/>
              </w:rPr>
              <w:t xml:space="preserve">Good IT skills including Microsoft Office applications </w:t>
            </w:r>
            <w:r w:rsidR="005766D5">
              <w:rPr>
                <w:rFonts w:ascii="Arial" w:eastAsia="Times New Roman" w:hAnsi="Arial" w:cs="Arial"/>
                <w:sz w:val="24"/>
                <w:szCs w:val="24"/>
              </w:rPr>
              <w:t xml:space="preserve">and able to work with/create social media communications </w:t>
            </w:r>
          </w:p>
          <w:p w14:paraId="2D14D580" w14:textId="77777777" w:rsidR="00CE6831" w:rsidRPr="00CE6831" w:rsidRDefault="00CE6831" w:rsidP="00CE6831">
            <w:pPr>
              <w:numPr>
                <w:ilvl w:val="0"/>
                <w:numId w:val="3"/>
              </w:numPr>
              <w:spacing w:after="0" w:line="240" w:lineRule="auto"/>
              <w:rPr>
                <w:rFonts w:ascii="Arial" w:eastAsia="Times New Roman" w:hAnsi="Arial" w:cs="Arial"/>
                <w:sz w:val="24"/>
                <w:szCs w:val="24"/>
              </w:rPr>
            </w:pPr>
            <w:r w:rsidRPr="00CE6831">
              <w:rPr>
                <w:rFonts w:ascii="Arial" w:eastAsia="Times New Roman" w:hAnsi="Arial" w:cs="Arial"/>
                <w:sz w:val="24"/>
                <w:szCs w:val="24"/>
              </w:rPr>
              <w:t>Ability to build relationships with delivery partners in the voluntary, education and business sector</w:t>
            </w:r>
          </w:p>
          <w:p w14:paraId="3F706963" w14:textId="1C7FA86F" w:rsidR="00CE6831" w:rsidRPr="00CE6831" w:rsidRDefault="00CE6831" w:rsidP="00CE6831">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Ability to set</w:t>
            </w:r>
            <w:r w:rsidRPr="00CE6831">
              <w:rPr>
                <w:rFonts w:ascii="Arial" w:eastAsia="Times New Roman" w:hAnsi="Arial" w:cs="Arial"/>
                <w:sz w:val="24"/>
                <w:szCs w:val="24"/>
              </w:rPr>
              <w:t xml:space="preserve"> up office management systems to manage volunteer records</w:t>
            </w:r>
          </w:p>
          <w:p w14:paraId="2288A37D" w14:textId="464B8036" w:rsidR="00CE6831" w:rsidRPr="00AC2C83" w:rsidRDefault="00CE6831" w:rsidP="00C96FAD">
            <w:pPr>
              <w:spacing w:after="0" w:line="240" w:lineRule="auto"/>
              <w:rPr>
                <w:rFonts w:ascii="Arial" w:eastAsia="Times New Roman" w:hAnsi="Arial" w:cs="Arial"/>
                <w:sz w:val="24"/>
                <w:szCs w:val="24"/>
              </w:rPr>
            </w:pPr>
          </w:p>
        </w:tc>
      </w:tr>
      <w:tr w:rsidR="0077066F" w:rsidRPr="0077066F" w14:paraId="6690F5DD" w14:textId="77777777" w:rsidTr="005E4545">
        <w:tc>
          <w:tcPr>
            <w:tcW w:w="2235" w:type="dxa"/>
          </w:tcPr>
          <w:p w14:paraId="3F4130F3"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Equalities</w:t>
            </w:r>
          </w:p>
        </w:tc>
        <w:tc>
          <w:tcPr>
            <w:tcW w:w="7087" w:type="dxa"/>
          </w:tcPr>
          <w:p w14:paraId="42FFB35E" w14:textId="77777777" w:rsidR="0077066F" w:rsidRPr="00AC2C83" w:rsidRDefault="0077066F" w:rsidP="00AC2C83">
            <w:pPr>
              <w:numPr>
                <w:ilvl w:val="0"/>
                <w:numId w:val="3"/>
              </w:numPr>
              <w:spacing w:after="0" w:line="240" w:lineRule="auto"/>
              <w:rPr>
                <w:rFonts w:ascii="Arial" w:eastAsia="Times New Roman" w:hAnsi="Arial" w:cs="Arial"/>
                <w:sz w:val="24"/>
                <w:szCs w:val="24"/>
              </w:rPr>
            </w:pPr>
            <w:r w:rsidRPr="0077066F">
              <w:rPr>
                <w:rFonts w:ascii="Arial" w:eastAsia="Times New Roman" w:hAnsi="Arial" w:cs="Arial"/>
                <w:sz w:val="24"/>
                <w:szCs w:val="24"/>
              </w:rPr>
              <w:t>Be able to demonstrate a commitment to the principles of Equalities and to be able to carry out duties in accordance with the Council’s Equalities Policy</w:t>
            </w:r>
          </w:p>
        </w:tc>
      </w:tr>
      <w:tr w:rsidR="0077066F" w:rsidRPr="0077066F" w14:paraId="1DA16151" w14:textId="77777777" w:rsidTr="005E4545">
        <w:tc>
          <w:tcPr>
            <w:tcW w:w="2235" w:type="dxa"/>
          </w:tcPr>
          <w:p w14:paraId="6234FB85" w14:textId="77777777" w:rsidR="0077066F" w:rsidRPr="0077066F" w:rsidRDefault="0077066F" w:rsidP="0077066F">
            <w:pPr>
              <w:spacing w:after="0" w:line="240" w:lineRule="auto"/>
              <w:rPr>
                <w:rFonts w:ascii="Arial" w:eastAsia="Times New Roman" w:hAnsi="Arial" w:cs="Arial"/>
                <w:b/>
                <w:bCs/>
                <w:sz w:val="24"/>
                <w:szCs w:val="20"/>
              </w:rPr>
            </w:pPr>
            <w:r w:rsidRPr="0077066F">
              <w:rPr>
                <w:rFonts w:ascii="Arial" w:eastAsia="Times New Roman" w:hAnsi="Arial" w:cs="Arial"/>
                <w:b/>
                <w:bCs/>
                <w:sz w:val="24"/>
                <w:szCs w:val="20"/>
              </w:rPr>
              <w:t>Other Requirements</w:t>
            </w:r>
          </w:p>
        </w:tc>
        <w:tc>
          <w:tcPr>
            <w:tcW w:w="7087" w:type="dxa"/>
          </w:tcPr>
          <w:p w14:paraId="5C611BC2" w14:textId="77777777" w:rsidR="0077066F" w:rsidRDefault="0077066F" w:rsidP="00B540F6">
            <w:pPr>
              <w:numPr>
                <w:ilvl w:val="0"/>
                <w:numId w:val="4"/>
              </w:numPr>
              <w:spacing w:after="0" w:line="240" w:lineRule="auto"/>
              <w:rPr>
                <w:rFonts w:ascii="Arial" w:eastAsia="Times New Roman" w:hAnsi="Arial" w:cs="Arial"/>
                <w:sz w:val="24"/>
                <w:szCs w:val="24"/>
              </w:rPr>
            </w:pPr>
            <w:r w:rsidRPr="0077066F">
              <w:rPr>
                <w:rFonts w:ascii="Arial" w:eastAsia="Times New Roman" w:hAnsi="Arial" w:cs="Arial"/>
                <w:sz w:val="24"/>
                <w:szCs w:val="24"/>
              </w:rPr>
              <w:t>Undertake the duties of this post in accordance with the council’s and relevant Health &amp; Safety and Data Protection legislation</w:t>
            </w:r>
            <w:r w:rsidR="00E44DA8">
              <w:rPr>
                <w:rFonts w:ascii="Arial" w:eastAsia="Times New Roman" w:hAnsi="Arial" w:cs="Arial"/>
                <w:sz w:val="24"/>
                <w:szCs w:val="24"/>
              </w:rPr>
              <w:t xml:space="preserve"> e.g. lone working</w:t>
            </w:r>
          </w:p>
          <w:p w14:paraId="4F19C15D" w14:textId="77777777" w:rsidR="00B540F6" w:rsidRPr="00B540F6" w:rsidRDefault="00B540F6" w:rsidP="00B540F6">
            <w:pPr>
              <w:numPr>
                <w:ilvl w:val="0"/>
                <w:numId w:val="4"/>
              </w:numPr>
              <w:spacing w:after="0" w:line="240" w:lineRule="auto"/>
              <w:rPr>
                <w:rFonts w:ascii="Arial" w:eastAsia="Times New Roman" w:hAnsi="Arial" w:cs="Arial"/>
                <w:sz w:val="24"/>
                <w:szCs w:val="24"/>
              </w:rPr>
            </w:pPr>
            <w:r w:rsidRPr="00B540F6">
              <w:rPr>
                <w:rFonts w:ascii="Arial" w:eastAsia="Times New Roman" w:hAnsi="Arial" w:cs="Arial"/>
                <w:sz w:val="24"/>
                <w:szCs w:val="24"/>
              </w:rPr>
              <w:t xml:space="preserve">Able and willing to work outside of normal hours as agreed </w:t>
            </w:r>
            <w:proofErr w:type="gramStart"/>
            <w:r w:rsidRPr="00B540F6">
              <w:rPr>
                <w:rFonts w:ascii="Arial" w:eastAsia="Times New Roman" w:hAnsi="Arial" w:cs="Arial"/>
                <w:sz w:val="24"/>
                <w:szCs w:val="24"/>
              </w:rPr>
              <w:t>e.g.</w:t>
            </w:r>
            <w:proofErr w:type="gramEnd"/>
            <w:r w:rsidRPr="00B540F6">
              <w:rPr>
                <w:rFonts w:ascii="Arial" w:eastAsia="Times New Roman" w:hAnsi="Arial" w:cs="Arial"/>
                <w:sz w:val="24"/>
                <w:szCs w:val="24"/>
              </w:rPr>
              <w:t xml:space="preserve"> work to seven day rota including weekends and bank holidays</w:t>
            </w:r>
          </w:p>
          <w:p w14:paraId="2A1BE547" w14:textId="77777777" w:rsidR="00B540F6" w:rsidRPr="00B540F6" w:rsidRDefault="00B540F6" w:rsidP="00B540F6">
            <w:pPr>
              <w:numPr>
                <w:ilvl w:val="0"/>
                <w:numId w:val="4"/>
              </w:numPr>
              <w:spacing w:after="0" w:line="240" w:lineRule="auto"/>
              <w:rPr>
                <w:rFonts w:ascii="Arial" w:eastAsia="Times New Roman" w:hAnsi="Arial" w:cs="Arial"/>
                <w:sz w:val="24"/>
                <w:szCs w:val="24"/>
              </w:rPr>
            </w:pPr>
            <w:r w:rsidRPr="00B540F6">
              <w:rPr>
                <w:rFonts w:ascii="Arial" w:eastAsia="Times New Roman" w:hAnsi="Arial" w:cs="Arial"/>
                <w:sz w:val="24"/>
                <w:szCs w:val="24"/>
              </w:rPr>
              <w:t>Able and willing to work outside in all weather</w:t>
            </w:r>
          </w:p>
          <w:p w14:paraId="0B379C21" w14:textId="168A37D7" w:rsidR="00B540F6" w:rsidRDefault="00B540F6" w:rsidP="00B540F6">
            <w:pPr>
              <w:numPr>
                <w:ilvl w:val="0"/>
                <w:numId w:val="4"/>
              </w:numPr>
              <w:spacing w:after="0" w:line="240" w:lineRule="auto"/>
              <w:rPr>
                <w:rFonts w:ascii="Arial" w:eastAsia="Times New Roman" w:hAnsi="Arial" w:cs="Arial"/>
                <w:sz w:val="24"/>
                <w:szCs w:val="24"/>
              </w:rPr>
            </w:pPr>
            <w:r w:rsidRPr="00B540F6">
              <w:rPr>
                <w:rFonts w:ascii="Arial" w:eastAsia="Times New Roman" w:hAnsi="Arial" w:cs="Arial"/>
                <w:sz w:val="24"/>
                <w:szCs w:val="24"/>
              </w:rPr>
              <w:t>Required to wear a uniform</w:t>
            </w:r>
          </w:p>
          <w:p w14:paraId="4F8CE7DB" w14:textId="33E58033" w:rsidR="00B540F6" w:rsidRDefault="00B540F6" w:rsidP="00B540F6">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Driving license and access to private vehicle</w:t>
            </w:r>
          </w:p>
          <w:p w14:paraId="2FE274A3" w14:textId="793AB5E5" w:rsidR="00B540F6" w:rsidRPr="00B540F6" w:rsidRDefault="00B540F6">
            <w:pPr>
              <w:spacing w:after="0" w:line="240" w:lineRule="auto"/>
              <w:ind w:left="360"/>
              <w:rPr>
                <w:rFonts w:ascii="Arial" w:eastAsia="Times New Roman" w:hAnsi="Arial" w:cs="Arial"/>
                <w:sz w:val="24"/>
                <w:szCs w:val="24"/>
              </w:rPr>
            </w:pPr>
          </w:p>
        </w:tc>
      </w:tr>
    </w:tbl>
    <w:p w14:paraId="531F1A92" w14:textId="77777777" w:rsidR="0077066F" w:rsidRPr="0077066F" w:rsidRDefault="0077066F" w:rsidP="0077066F">
      <w:pPr>
        <w:spacing w:after="0" w:line="240" w:lineRule="auto"/>
        <w:rPr>
          <w:rFonts w:ascii="Arial" w:eastAsia="Times New Roman" w:hAnsi="Arial" w:cs="Arial"/>
          <w:b/>
          <w:bCs/>
          <w:sz w:val="24"/>
          <w:szCs w:val="20"/>
        </w:rPr>
      </w:pPr>
    </w:p>
    <w:p w14:paraId="6B4B2B14" w14:textId="77777777" w:rsidR="0077066F" w:rsidRPr="0077066F" w:rsidRDefault="0077066F" w:rsidP="0077066F">
      <w:pPr>
        <w:spacing w:after="0" w:line="240" w:lineRule="auto"/>
        <w:rPr>
          <w:rFonts w:ascii="Arial" w:eastAsia="Times New Roman" w:hAnsi="Arial" w:cs="Arial"/>
          <w:b/>
          <w:bCs/>
          <w:sz w:val="24"/>
          <w:szCs w:val="20"/>
        </w:rPr>
      </w:pPr>
    </w:p>
    <w:p w14:paraId="3DC08884" w14:textId="77777777" w:rsidR="0077066F" w:rsidRPr="0077066F" w:rsidRDefault="0077066F" w:rsidP="0077066F">
      <w:pPr>
        <w:spacing w:after="0" w:line="240" w:lineRule="auto"/>
        <w:rPr>
          <w:rFonts w:ascii="Arial" w:eastAsia="Times New Roman" w:hAnsi="Arial" w:cs="Arial"/>
          <w:b/>
          <w:bCs/>
          <w:sz w:val="24"/>
          <w:szCs w:val="20"/>
        </w:rPr>
      </w:pPr>
    </w:p>
    <w:p w14:paraId="1E41F94F" w14:textId="77777777" w:rsidR="0077066F" w:rsidRPr="0077066F" w:rsidRDefault="0077066F" w:rsidP="0077066F">
      <w:pPr>
        <w:spacing w:after="0" w:line="240" w:lineRule="auto"/>
        <w:rPr>
          <w:rFonts w:ascii="Arial" w:eastAsia="Times New Roman" w:hAnsi="Arial" w:cs="Arial"/>
          <w:b/>
          <w:bCs/>
          <w:sz w:val="24"/>
          <w:szCs w:val="20"/>
        </w:rPr>
      </w:pPr>
    </w:p>
    <w:p w14:paraId="64061EDE" w14:textId="77777777" w:rsidR="0077066F" w:rsidRPr="0077066F" w:rsidRDefault="0077066F" w:rsidP="0077066F">
      <w:pPr>
        <w:spacing w:after="0" w:line="240" w:lineRule="auto"/>
        <w:rPr>
          <w:rFonts w:ascii="Arial" w:eastAsia="Times New Roman" w:hAnsi="Arial" w:cs="Arial"/>
          <w:sz w:val="20"/>
          <w:szCs w:val="20"/>
        </w:rPr>
      </w:pPr>
    </w:p>
    <w:p w14:paraId="59DB1C50" w14:textId="77777777" w:rsidR="00EF75EF" w:rsidRDefault="00EF75EF"/>
    <w:sectPr w:rsidR="00EF75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4323" w14:textId="77777777" w:rsidR="008C0109" w:rsidRDefault="008C0109">
      <w:pPr>
        <w:spacing w:after="0" w:line="240" w:lineRule="auto"/>
      </w:pPr>
    </w:p>
  </w:endnote>
  <w:endnote w:type="continuationSeparator" w:id="0">
    <w:p w14:paraId="06C5F720" w14:textId="77777777" w:rsidR="008C0109" w:rsidRDefault="008C0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5ECF" w14:textId="77777777" w:rsidR="008C0109" w:rsidRDefault="008C0109">
      <w:pPr>
        <w:spacing w:after="0" w:line="240" w:lineRule="auto"/>
      </w:pPr>
    </w:p>
  </w:footnote>
  <w:footnote w:type="continuationSeparator" w:id="0">
    <w:p w14:paraId="3A690A89" w14:textId="77777777" w:rsidR="008C0109" w:rsidRDefault="008C0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7945" w14:textId="78F3B008" w:rsidR="00DE35CB" w:rsidRDefault="00DE35CB" w:rsidP="00F56AED">
    <w:pPr>
      <w:pStyle w:val="Header"/>
      <w:jc w:val="right"/>
    </w:pPr>
    <w:r>
      <w:rPr>
        <w:noProof/>
        <w:sz w:val="20"/>
      </w:rPr>
      <w:drawing>
        <wp:inline distT="0" distB="0" distL="0" distR="0" wp14:anchorId="76BA4F82" wp14:editId="648917A6">
          <wp:extent cx="1751748" cy="66943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821613" cy="696130"/>
                  </a:xfrm>
                  <a:prstGeom prst="rect">
                    <a:avLst/>
                  </a:prstGeom>
                </pic:spPr>
              </pic:pic>
            </a:graphicData>
          </a:graphic>
        </wp:inline>
      </w:drawing>
    </w:r>
    <w:r>
      <w:rPr>
        <w:noProof/>
        <w:sz w:val="20"/>
      </w:rPr>
      <w:drawing>
        <wp:inline distT="0" distB="0" distL="0" distR="0" wp14:anchorId="0379BD9E" wp14:editId="706C0DFE">
          <wp:extent cx="895350" cy="605278"/>
          <wp:effectExtent l="0" t="0" r="0" b="4445"/>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9617" cy="621683"/>
                  </a:xfrm>
                  <a:prstGeom prst="rect">
                    <a:avLst/>
                  </a:prstGeom>
                </pic:spPr>
              </pic:pic>
            </a:graphicData>
          </a:graphic>
        </wp:inline>
      </w:drawing>
    </w:r>
    <w:r w:rsidR="00F56AED">
      <w:t xml:space="preserve">      </w:t>
    </w:r>
    <w:r>
      <w:rPr>
        <w:noProof/>
        <w:sz w:val="20"/>
      </w:rPr>
      <w:drawing>
        <wp:inline distT="0" distB="0" distL="0" distR="0" wp14:anchorId="58A25C3D" wp14:editId="67B98246">
          <wp:extent cx="1036823" cy="7537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extLst>
                      <a:ext uri="{28A0092B-C50C-407E-A947-70E740481C1C}">
                        <a14:useLocalDpi xmlns:a14="http://schemas.microsoft.com/office/drawing/2010/main" val="0"/>
                      </a:ext>
                    </a:extLst>
                  </a:blip>
                  <a:stretch>
                    <a:fillRect/>
                  </a:stretch>
                </pic:blipFill>
                <pic:spPr>
                  <a:xfrm>
                    <a:off x="0" y="0"/>
                    <a:ext cx="1083283" cy="787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78EE"/>
    <w:multiLevelType w:val="hybridMultilevel"/>
    <w:tmpl w:val="439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B74E3"/>
    <w:multiLevelType w:val="hybridMultilevel"/>
    <w:tmpl w:val="01AC7AC8"/>
    <w:lvl w:ilvl="0" w:tplc="4A68E8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B6471"/>
    <w:multiLevelType w:val="hybridMultilevel"/>
    <w:tmpl w:val="FD58B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3101F3"/>
    <w:multiLevelType w:val="hybridMultilevel"/>
    <w:tmpl w:val="BBA4F3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B3C33BD"/>
    <w:multiLevelType w:val="hybridMultilevel"/>
    <w:tmpl w:val="8A380784"/>
    <w:lvl w:ilvl="0" w:tplc="2B748C2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6F"/>
    <w:rsid w:val="000151A5"/>
    <w:rsid w:val="000368F9"/>
    <w:rsid w:val="000A08AA"/>
    <w:rsid w:val="00101976"/>
    <w:rsid w:val="00111F77"/>
    <w:rsid w:val="00134D45"/>
    <w:rsid w:val="001A0A53"/>
    <w:rsid w:val="001B3624"/>
    <w:rsid w:val="001C045A"/>
    <w:rsid w:val="001D2DE9"/>
    <w:rsid w:val="001D7534"/>
    <w:rsid w:val="0024529C"/>
    <w:rsid w:val="002A26AA"/>
    <w:rsid w:val="002C7519"/>
    <w:rsid w:val="002F0822"/>
    <w:rsid w:val="002F1966"/>
    <w:rsid w:val="0031197B"/>
    <w:rsid w:val="00312BCE"/>
    <w:rsid w:val="003242D4"/>
    <w:rsid w:val="003726B8"/>
    <w:rsid w:val="003E2CCB"/>
    <w:rsid w:val="00496C4C"/>
    <w:rsid w:val="004A4E8A"/>
    <w:rsid w:val="004C7A82"/>
    <w:rsid w:val="004F757A"/>
    <w:rsid w:val="00544BFE"/>
    <w:rsid w:val="00565546"/>
    <w:rsid w:val="00575E1B"/>
    <w:rsid w:val="005766D5"/>
    <w:rsid w:val="00594FA8"/>
    <w:rsid w:val="00672200"/>
    <w:rsid w:val="00681404"/>
    <w:rsid w:val="00686706"/>
    <w:rsid w:val="006972F5"/>
    <w:rsid w:val="006D71CB"/>
    <w:rsid w:val="006E20E5"/>
    <w:rsid w:val="006F3D9D"/>
    <w:rsid w:val="006F7F1B"/>
    <w:rsid w:val="007042B4"/>
    <w:rsid w:val="0077066F"/>
    <w:rsid w:val="00787055"/>
    <w:rsid w:val="007C3742"/>
    <w:rsid w:val="007E7C90"/>
    <w:rsid w:val="00814292"/>
    <w:rsid w:val="00817B76"/>
    <w:rsid w:val="008C0109"/>
    <w:rsid w:val="009168DE"/>
    <w:rsid w:val="00926F13"/>
    <w:rsid w:val="00932D97"/>
    <w:rsid w:val="00996EF7"/>
    <w:rsid w:val="009B08E4"/>
    <w:rsid w:val="009D3329"/>
    <w:rsid w:val="009D4DBB"/>
    <w:rsid w:val="00A01446"/>
    <w:rsid w:val="00A20C87"/>
    <w:rsid w:val="00AC2C83"/>
    <w:rsid w:val="00AF31B0"/>
    <w:rsid w:val="00AF4F84"/>
    <w:rsid w:val="00B523C5"/>
    <w:rsid w:val="00B540F6"/>
    <w:rsid w:val="00B72DAB"/>
    <w:rsid w:val="00B939B5"/>
    <w:rsid w:val="00BC2284"/>
    <w:rsid w:val="00C96FAD"/>
    <w:rsid w:val="00CA2584"/>
    <w:rsid w:val="00CA4709"/>
    <w:rsid w:val="00CE258F"/>
    <w:rsid w:val="00CE6831"/>
    <w:rsid w:val="00D241C7"/>
    <w:rsid w:val="00D730B1"/>
    <w:rsid w:val="00DE2C49"/>
    <w:rsid w:val="00DE35CB"/>
    <w:rsid w:val="00E04C65"/>
    <w:rsid w:val="00E22519"/>
    <w:rsid w:val="00E41988"/>
    <w:rsid w:val="00E4425F"/>
    <w:rsid w:val="00E442C8"/>
    <w:rsid w:val="00E44DA8"/>
    <w:rsid w:val="00E8108A"/>
    <w:rsid w:val="00E86B94"/>
    <w:rsid w:val="00EA73DB"/>
    <w:rsid w:val="00EA76BC"/>
    <w:rsid w:val="00ED3A57"/>
    <w:rsid w:val="00EE597C"/>
    <w:rsid w:val="00EF75EF"/>
    <w:rsid w:val="00F032DF"/>
    <w:rsid w:val="00F20342"/>
    <w:rsid w:val="00F23354"/>
    <w:rsid w:val="00F5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67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7066F"/>
    <w:rPr>
      <w:sz w:val="16"/>
      <w:szCs w:val="16"/>
    </w:rPr>
  </w:style>
  <w:style w:type="paragraph" w:styleId="CommentText">
    <w:name w:val="annotation text"/>
    <w:basedOn w:val="Normal"/>
    <w:link w:val="CommentTextChar"/>
    <w:rsid w:val="007706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06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6F"/>
    <w:rPr>
      <w:rFonts w:ascii="Segoe UI" w:hAnsi="Segoe UI" w:cs="Segoe UI"/>
      <w:sz w:val="18"/>
      <w:szCs w:val="18"/>
    </w:rPr>
  </w:style>
  <w:style w:type="paragraph" w:styleId="Header">
    <w:name w:val="header"/>
    <w:basedOn w:val="Normal"/>
    <w:link w:val="HeaderChar"/>
    <w:uiPriority w:val="99"/>
    <w:unhideWhenUsed/>
    <w:rsid w:val="007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B4"/>
  </w:style>
  <w:style w:type="paragraph" w:styleId="Footer">
    <w:name w:val="footer"/>
    <w:basedOn w:val="Normal"/>
    <w:link w:val="FooterChar"/>
    <w:uiPriority w:val="99"/>
    <w:unhideWhenUsed/>
    <w:rsid w:val="007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B4"/>
  </w:style>
  <w:style w:type="paragraph" w:styleId="CommentSubject">
    <w:name w:val="annotation subject"/>
    <w:basedOn w:val="CommentText"/>
    <w:next w:val="CommentText"/>
    <w:link w:val="CommentSubjectChar"/>
    <w:uiPriority w:val="99"/>
    <w:semiHidden/>
    <w:unhideWhenUsed/>
    <w:rsid w:val="00AF4F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4F84"/>
    <w:rPr>
      <w:rFonts w:ascii="Times New Roman" w:eastAsia="Times New Roman" w:hAnsi="Times New Roman" w:cs="Times New Roman"/>
      <w:b/>
      <w:bCs/>
      <w:sz w:val="20"/>
      <w:szCs w:val="20"/>
    </w:rPr>
  </w:style>
  <w:style w:type="paragraph" w:styleId="ListParagraph">
    <w:name w:val="List Paragraph"/>
    <w:basedOn w:val="Normal"/>
    <w:uiPriority w:val="34"/>
    <w:qFormat/>
    <w:rsid w:val="004C7A82"/>
    <w:pPr>
      <w:ind w:left="720"/>
      <w:contextualSpacing/>
    </w:pPr>
  </w:style>
  <w:style w:type="paragraph" w:styleId="BodyText">
    <w:name w:val="Body Text"/>
    <w:basedOn w:val="Normal"/>
    <w:link w:val="BodyTextChar"/>
    <w:uiPriority w:val="1"/>
    <w:qFormat/>
    <w:rsid w:val="00F56AE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56AED"/>
    <w:rPr>
      <w:rFonts w:ascii="Arial" w:eastAsia="Arial" w:hAnsi="Arial" w:cs="Arial"/>
      <w:sz w:val="24"/>
      <w:szCs w:val="24"/>
      <w:lang w:val="en-US"/>
    </w:rPr>
  </w:style>
  <w:style w:type="paragraph" w:styleId="Revision">
    <w:name w:val="Revision"/>
    <w:hidden/>
    <w:uiPriority w:val="99"/>
    <w:semiHidden/>
    <w:rsid w:val="00EA7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2022-01-10T16:21:00Z</dcterms:created>
  <dcterms:modified xsi:type="dcterms:W3CDTF">2022-01-10T16:21:00Z</dcterms:modified>
</cp:coreProperties>
</file>