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96" w:rsidRPr="00E70796" w:rsidRDefault="00E70796" w:rsidP="00E70796">
      <w:pPr>
        <w:pStyle w:val="DefaultText"/>
        <w:outlineLvl w:val="0"/>
        <w:rPr>
          <w:rFonts w:ascii="Arial" w:hAnsi="Arial" w:cs="Arial"/>
          <w:bCs/>
        </w:rPr>
      </w:pPr>
      <w:r>
        <w:rPr>
          <w:rFonts w:ascii="Arial" w:hAnsi="Arial" w:cs="Arial"/>
          <w:bCs/>
        </w:rPr>
        <w:t>JIN 3920 – January 2018</w:t>
      </w:r>
    </w:p>
    <w:p w:rsidR="00E70796" w:rsidRDefault="00E70796" w:rsidP="005B673D">
      <w:pPr>
        <w:pStyle w:val="DefaultText"/>
        <w:jc w:val="center"/>
        <w:outlineLvl w:val="0"/>
        <w:rPr>
          <w:rFonts w:ascii="Arial" w:hAnsi="Arial" w:cs="Arial"/>
          <w:b/>
          <w:bCs/>
          <w:u w:val="single"/>
        </w:rPr>
      </w:pPr>
    </w:p>
    <w:p w:rsidR="005B673D" w:rsidRPr="00657DD2" w:rsidRDefault="005B673D" w:rsidP="005B673D">
      <w:pPr>
        <w:pStyle w:val="DefaultText"/>
        <w:jc w:val="center"/>
        <w:outlineLvl w:val="0"/>
        <w:rPr>
          <w:rFonts w:ascii="Arial" w:hAnsi="Arial" w:cs="Arial"/>
          <w:b/>
          <w:bCs/>
          <w:u w:val="single"/>
        </w:rPr>
      </w:pPr>
      <w:r w:rsidRPr="00657DD2">
        <w:rPr>
          <w:rFonts w:ascii="Arial" w:hAnsi="Arial" w:cs="Arial"/>
          <w:b/>
          <w:bCs/>
          <w:u w:val="single"/>
        </w:rPr>
        <w:t>BRIGHTON &amp; HOVE CITY COUNCIL</w:t>
      </w:r>
    </w:p>
    <w:p w:rsidR="005B673D" w:rsidRPr="00657DD2" w:rsidRDefault="005B673D" w:rsidP="005B673D">
      <w:pPr>
        <w:pStyle w:val="DefaultText"/>
        <w:jc w:val="center"/>
        <w:outlineLvl w:val="0"/>
        <w:rPr>
          <w:rFonts w:ascii="Arial" w:hAnsi="Arial" w:cs="Arial"/>
          <w:b/>
          <w:bCs/>
          <w:u w:val="single"/>
        </w:rPr>
      </w:pPr>
    </w:p>
    <w:p w:rsidR="005B673D" w:rsidRPr="00657DD2" w:rsidRDefault="005B673D" w:rsidP="005B673D">
      <w:pPr>
        <w:pStyle w:val="DefaultText"/>
        <w:jc w:val="center"/>
        <w:outlineLvl w:val="0"/>
        <w:rPr>
          <w:rFonts w:ascii="Arial" w:hAnsi="Arial" w:cs="Arial"/>
          <w:b/>
          <w:bCs/>
          <w:u w:val="single"/>
        </w:rPr>
      </w:pPr>
      <w:r w:rsidRPr="00657DD2">
        <w:rPr>
          <w:rFonts w:ascii="Arial" w:hAnsi="Arial" w:cs="Arial"/>
          <w:b/>
          <w:bCs/>
          <w:u w:val="single"/>
        </w:rPr>
        <w:t>JOB DESCRIPTION</w:t>
      </w:r>
    </w:p>
    <w:p w:rsidR="005B673D" w:rsidRPr="00657DD2" w:rsidRDefault="005B673D" w:rsidP="005B673D">
      <w:pPr>
        <w:pStyle w:val="DefaultText"/>
        <w:outlineLvl w:val="0"/>
        <w:rPr>
          <w:rFonts w:ascii="Arial" w:hAnsi="Arial" w:cs="Arial"/>
          <w:b/>
          <w:bCs/>
        </w:rPr>
      </w:pPr>
    </w:p>
    <w:p w:rsidR="005B673D" w:rsidRPr="00657DD2" w:rsidRDefault="005B673D" w:rsidP="005B673D">
      <w:pPr>
        <w:pStyle w:val="DefaultText"/>
        <w:outlineLvl w:val="0"/>
        <w:rPr>
          <w:rFonts w:ascii="Arial" w:hAnsi="Arial" w:cs="Arial"/>
          <w:b/>
          <w:bCs/>
        </w:rPr>
      </w:pPr>
      <w:r w:rsidRPr="00657DD2">
        <w:rPr>
          <w:rFonts w:ascii="Arial" w:hAnsi="Arial" w:cs="Arial"/>
          <w:b/>
          <w:bCs/>
        </w:rPr>
        <w:t xml:space="preserve">JOB TITLE: </w:t>
      </w:r>
      <w:r w:rsidRPr="00657DD2">
        <w:rPr>
          <w:rFonts w:ascii="Arial" w:hAnsi="Arial" w:cs="Arial"/>
          <w:b/>
          <w:bCs/>
        </w:rPr>
        <w:tab/>
      </w:r>
      <w:r w:rsidRPr="00657DD2">
        <w:rPr>
          <w:rFonts w:ascii="Arial" w:hAnsi="Arial" w:cs="Arial"/>
          <w:b/>
          <w:bCs/>
        </w:rPr>
        <w:tab/>
      </w:r>
      <w:r>
        <w:rPr>
          <w:rFonts w:ascii="Arial" w:hAnsi="Arial" w:cs="Arial"/>
          <w:b/>
          <w:noProof w:val="0"/>
        </w:rPr>
        <w:t xml:space="preserve">Transport Accessibility </w:t>
      </w:r>
      <w:r w:rsidRPr="00451AE5">
        <w:rPr>
          <w:rFonts w:ascii="Arial" w:hAnsi="Arial" w:cs="Arial"/>
          <w:b/>
          <w:noProof w:val="0"/>
        </w:rPr>
        <w:t>Officer</w:t>
      </w:r>
    </w:p>
    <w:p w:rsidR="005B673D" w:rsidRPr="00657DD2" w:rsidRDefault="005B673D" w:rsidP="005B673D">
      <w:pPr>
        <w:pStyle w:val="DefaultText"/>
        <w:rPr>
          <w:rFonts w:ascii="Arial" w:hAnsi="Arial" w:cs="Arial"/>
          <w:b/>
          <w:bCs/>
          <w:u w:val="single"/>
        </w:rPr>
      </w:pPr>
    </w:p>
    <w:p w:rsidR="005B673D" w:rsidRPr="00657DD2" w:rsidRDefault="005B673D" w:rsidP="005B673D">
      <w:pPr>
        <w:pStyle w:val="DefaultText"/>
        <w:outlineLvl w:val="0"/>
        <w:rPr>
          <w:rFonts w:ascii="Arial" w:hAnsi="Arial" w:cs="Arial"/>
          <w:b/>
          <w:bCs/>
        </w:rPr>
      </w:pPr>
      <w:r w:rsidRPr="00657DD2">
        <w:rPr>
          <w:rFonts w:ascii="Arial" w:hAnsi="Arial" w:cs="Arial"/>
          <w:b/>
          <w:bCs/>
        </w:rPr>
        <w:t xml:space="preserve">REPORTS TO: </w:t>
      </w:r>
      <w:r w:rsidRPr="00657DD2">
        <w:rPr>
          <w:rFonts w:ascii="Arial" w:hAnsi="Arial" w:cs="Arial"/>
          <w:b/>
          <w:bCs/>
        </w:rPr>
        <w:tab/>
      </w:r>
      <w:r>
        <w:rPr>
          <w:rFonts w:ascii="Arial" w:hAnsi="Arial" w:cs="Arial"/>
          <w:b/>
          <w:bCs/>
        </w:rPr>
        <w:t>Senior Transport Accessibility Supervisor</w:t>
      </w:r>
    </w:p>
    <w:p w:rsidR="005B673D" w:rsidRPr="00657DD2" w:rsidRDefault="005B673D" w:rsidP="005B673D">
      <w:pPr>
        <w:pStyle w:val="DefaultText"/>
        <w:rPr>
          <w:rFonts w:ascii="Arial" w:hAnsi="Arial" w:cs="Arial"/>
          <w:b/>
          <w:bCs/>
        </w:rPr>
      </w:pPr>
    </w:p>
    <w:p w:rsidR="005B673D" w:rsidRPr="00657DD2" w:rsidRDefault="005B673D" w:rsidP="005B673D">
      <w:pPr>
        <w:pStyle w:val="DefaultText"/>
        <w:outlineLvl w:val="0"/>
        <w:rPr>
          <w:rFonts w:ascii="Arial" w:hAnsi="Arial" w:cs="Arial"/>
          <w:b/>
          <w:bCs/>
        </w:rPr>
      </w:pPr>
      <w:r w:rsidRPr="00657DD2">
        <w:rPr>
          <w:rFonts w:ascii="Arial" w:hAnsi="Arial" w:cs="Arial"/>
          <w:b/>
          <w:bCs/>
        </w:rPr>
        <w:t xml:space="preserve">DELIVERY UNIT: </w:t>
      </w:r>
      <w:r w:rsidRPr="00657DD2">
        <w:rPr>
          <w:rFonts w:ascii="Arial" w:hAnsi="Arial" w:cs="Arial"/>
          <w:b/>
          <w:bCs/>
        </w:rPr>
        <w:tab/>
      </w:r>
      <w:r w:rsidR="009B4796">
        <w:rPr>
          <w:rFonts w:ascii="Arial" w:hAnsi="Arial" w:cs="Arial"/>
          <w:b/>
          <w:bCs/>
        </w:rPr>
        <w:t xml:space="preserve">City </w:t>
      </w:r>
      <w:r w:rsidRPr="00657DD2">
        <w:rPr>
          <w:rFonts w:ascii="Arial" w:hAnsi="Arial" w:cs="Arial"/>
          <w:b/>
          <w:bCs/>
        </w:rPr>
        <w:t>Transport</w:t>
      </w:r>
    </w:p>
    <w:p w:rsidR="005B673D" w:rsidRPr="00657DD2" w:rsidRDefault="005B673D" w:rsidP="005B673D">
      <w:pPr>
        <w:pStyle w:val="DefaultText"/>
        <w:rPr>
          <w:rFonts w:ascii="Arial" w:hAnsi="Arial" w:cs="Arial"/>
          <w:b/>
          <w:bCs/>
        </w:rPr>
      </w:pPr>
    </w:p>
    <w:p w:rsidR="005B673D" w:rsidRDefault="005B673D" w:rsidP="005B673D">
      <w:pPr>
        <w:pStyle w:val="DefaultText"/>
        <w:outlineLvl w:val="0"/>
        <w:rPr>
          <w:rFonts w:ascii="Arial" w:hAnsi="Arial" w:cs="Arial"/>
          <w:b/>
          <w:bCs/>
        </w:rPr>
      </w:pPr>
      <w:r w:rsidRPr="00657DD2">
        <w:rPr>
          <w:rFonts w:ascii="Arial" w:hAnsi="Arial" w:cs="Arial"/>
          <w:b/>
          <w:bCs/>
        </w:rPr>
        <w:t xml:space="preserve">TEAM: </w:t>
      </w:r>
      <w:r w:rsidRPr="00657DD2">
        <w:rPr>
          <w:rFonts w:ascii="Arial" w:hAnsi="Arial" w:cs="Arial"/>
          <w:b/>
          <w:bCs/>
        </w:rPr>
        <w:tab/>
      </w:r>
      <w:r w:rsidRPr="00657DD2">
        <w:rPr>
          <w:rFonts w:ascii="Arial" w:hAnsi="Arial" w:cs="Arial"/>
          <w:b/>
          <w:bCs/>
        </w:rPr>
        <w:tab/>
        <w:t>Parking Services</w:t>
      </w:r>
      <w:r w:rsidRPr="00657DD2">
        <w:rPr>
          <w:rFonts w:ascii="Arial" w:hAnsi="Arial" w:cs="Arial"/>
          <w:b/>
          <w:bCs/>
        </w:rPr>
        <w:tab/>
      </w:r>
    </w:p>
    <w:p w:rsidR="005B673D" w:rsidRPr="00657DD2" w:rsidRDefault="005B673D" w:rsidP="005B673D">
      <w:pPr>
        <w:pStyle w:val="DefaultText"/>
        <w:outlineLvl w:val="0"/>
        <w:rPr>
          <w:rFonts w:ascii="Arial" w:hAnsi="Arial" w:cs="Arial"/>
          <w:b/>
          <w:bCs/>
        </w:rPr>
      </w:pPr>
    </w:p>
    <w:p w:rsidR="005B673D" w:rsidRPr="00657DD2" w:rsidRDefault="005B673D" w:rsidP="005B673D">
      <w:pPr>
        <w:pStyle w:val="DefaultText"/>
        <w:outlineLvl w:val="0"/>
        <w:rPr>
          <w:rFonts w:ascii="Arial" w:hAnsi="Arial" w:cs="Arial"/>
          <w:b/>
          <w:bCs/>
        </w:rPr>
      </w:pPr>
      <w:r w:rsidRPr="00657DD2">
        <w:rPr>
          <w:rFonts w:ascii="Arial" w:hAnsi="Arial" w:cs="Arial"/>
          <w:b/>
          <w:bCs/>
          <w:u w:val="single"/>
        </w:rPr>
        <w:t>PURPOSE OF JOB</w:t>
      </w:r>
    </w:p>
    <w:p w:rsidR="005B673D" w:rsidRDefault="005B673D" w:rsidP="005B673D">
      <w:pPr>
        <w:pStyle w:val="DefaultText"/>
        <w:jc w:val="both"/>
        <w:rPr>
          <w:rFonts w:ascii="Arial" w:hAnsi="Arial" w:cs="Arial"/>
        </w:rPr>
      </w:pPr>
    </w:p>
    <w:p w:rsidR="005B673D" w:rsidRDefault="005B673D" w:rsidP="005B673D">
      <w:pPr>
        <w:rPr>
          <w:rFonts w:ascii="Arial" w:hAnsi="Arial" w:cs="Arial"/>
          <w:bCs/>
          <w:sz w:val="24"/>
          <w:szCs w:val="24"/>
        </w:rPr>
      </w:pPr>
      <w:r>
        <w:rPr>
          <w:rFonts w:ascii="Arial" w:hAnsi="Arial" w:cs="Arial"/>
          <w:bCs/>
          <w:sz w:val="24"/>
          <w:szCs w:val="24"/>
        </w:rPr>
        <w:t>To ensure Blue Badge and Concessionary Travel applications are processed for our most vulnerable and older residents</w:t>
      </w:r>
      <w:r w:rsidR="000B25A3">
        <w:rPr>
          <w:rFonts w:ascii="Arial" w:hAnsi="Arial" w:cs="Arial"/>
          <w:bCs/>
          <w:sz w:val="24"/>
          <w:szCs w:val="24"/>
        </w:rPr>
        <w:t>, i</w:t>
      </w:r>
      <w:r>
        <w:rPr>
          <w:rFonts w:ascii="Arial" w:hAnsi="Arial" w:cs="Arial"/>
          <w:bCs/>
          <w:sz w:val="24"/>
          <w:szCs w:val="24"/>
        </w:rPr>
        <w:t>n order that Department for Transport Guidance is adhered to and excellent accessible customer service is delivered.</w:t>
      </w:r>
    </w:p>
    <w:p w:rsidR="005B673D" w:rsidRDefault="005B673D" w:rsidP="005B673D">
      <w:pPr>
        <w:pStyle w:val="DefaultText"/>
        <w:rPr>
          <w:rFonts w:ascii="Arial" w:hAnsi="Arial" w:cs="Arial"/>
          <w:noProof w:val="0"/>
        </w:rPr>
      </w:pPr>
    </w:p>
    <w:p w:rsidR="005B673D" w:rsidRDefault="005B673D" w:rsidP="005B673D">
      <w:pPr>
        <w:pStyle w:val="DefaultText"/>
        <w:rPr>
          <w:rFonts w:ascii="Arial" w:hAnsi="Arial" w:cs="Arial"/>
          <w:noProof w:val="0"/>
        </w:rPr>
      </w:pPr>
      <w:r>
        <w:rPr>
          <w:rFonts w:ascii="Arial" w:hAnsi="Arial" w:cs="Arial"/>
          <w:noProof w:val="0"/>
        </w:rPr>
        <w:t>To deliver excellent customer service and support the audit requirements of this highly sensitive area.</w:t>
      </w:r>
    </w:p>
    <w:p w:rsidR="005B673D" w:rsidRDefault="005B673D">
      <w:pPr>
        <w:rPr>
          <w:rFonts w:ascii="Arial" w:hAnsi="Arial" w:cs="Arial"/>
          <w:b/>
          <w:bCs/>
          <w:sz w:val="24"/>
        </w:rPr>
      </w:pPr>
    </w:p>
    <w:p w:rsidR="005B673D" w:rsidRDefault="005B673D" w:rsidP="005B673D">
      <w:pPr>
        <w:pStyle w:val="DefaultText"/>
        <w:outlineLvl w:val="0"/>
        <w:rPr>
          <w:rFonts w:ascii="Arial" w:hAnsi="Arial" w:cs="Arial"/>
          <w:b/>
          <w:bCs/>
          <w:u w:val="single"/>
        </w:rPr>
      </w:pPr>
      <w:r w:rsidRPr="00657DD2">
        <w:rPr>
          <w:rFonts w:ascii="Arial" w:hAnsi="Arial" w:cs="Arial"/>
          <w:b/>
          <w:bCs/>
          <w:u w:val="single"/>
        </w:rPr>
        <w:t>PRINCIPAL ACCOUNTABILITIES</w:t>
      </w:r>
    </w:p>
    <w:p w:rsidR="00A02833" w:rsidRDefault="00A02833">
      <w:pPr>
        <w:jc w:val="both"/>
        <w:rPr>
          <w:rFonts w:ascii="Arial" w:hAnsi="Arial" w:cs="Arial"/>
          <w:b/>
          <w:bCs/>
          <w:sz w:val="24"/>
          <w:szCs w:val="24"/>
        </w:rPr>
      </w:pPr>
    </w:p>
    <w:p w:rsidR="00A02833" w:rsidRPr="005B673D" w:rsidRDefault="00A02833" w:rsidP="00AA2851">
      <w:pPr>
        <w:pStyle w:val="DefaultText"/>
        <w:numPr>
          <w:ilvl w:val="0"/>
          <w:numId w:val="2"/>
        </w:numPr>
        <w:ind w:left="426" w:hanging="426"/>
        <w:rPr>
          <w:rFonts w:ascii="Arial" w:hAnsi="Arial" w:cs="Arial"/>
          <w:szCs w:val="24"/>
        </w:rPr>
      </w:pPr>
      <w:r w:rsidRPr="005B673D">
        <w:rPr>
          <w:rFonts w:ascii="Arial" w:hAnsi="Arial" w:cs="Arial"/>
          <w:szCs w:val="24"/>
        </w:rPr>
        <w:t>Deliver excel</w:t>
      </w:r>
      <w:r w:rsidR="000B25A3">
        <w:rPr>
          <w:rFonts w:ascii="Arial" w:hAnsi="Arial" w:cs="Arial"/>
          <w:szCs w:val="24"/>
        </w:rPr>
        <w:t>lent customer service including</w:t>
      </w:r>
      <w:r w:rsidRPr="005B673D">
        <w:rPr>
          <w:rFonts w:ascii="Arial" w:hAnsi="Arial" w:cs="Arial"/>
          <w:szCs w:val="24"/>
        </w:rPr>
        <w:t xml:space="preserve"> over the counter, telephone and by email </w:t>
      </w:r>
      <w:r w:rsidR="00B75A62" w:rsidRPr="005B673D">
        <w:rPr>
          <w:rFonts w:ascii="Arial" w:hAnsi="Arial" w:cs="Arial"/>
          <w:szCs w:val="24"/>
        </w:rPr>
        <w:t xml:space="preserve">to service users who will often need assistance. </w:t>
      </w:r>
    </w:p>
    <w:p w:rsidR="00A02833" w:rsidRPr="005B673D" w:rsidRDefault="00A02833" w:rsidP="005B673D">
      <w:pPr>
        <w:ind w:left="426" w:hanging="426"/>
        <w:jc w:val="both"/>
        <w:rPr>
          <w:rFonts w:ascii="Arial" w:hAnsi="Arial" w:cs="Arial"/>
          <w:b/>
          <w:bCs/>
          <w:sz w:val="24"/>
          <w:szCs w:val="24"/>
        </w:rPr>
      </w:pPr>
    </w:p>
    <w:p w:rsidR="00A02833" w:rsidRPr="005B673D" w:rsidRDefault="00A02833" w:rsidP="00AA2851">
      <w:pPr>
        <w:pStyle w:val="DefaultText"/>
        <w:numPr>
          <w:ilvl w:val="0"/>
          <w:numId w:val="2"/>
        </w:numPr>
        <w:ind w:left="426" w:hanging="426"/>
        <w:rPr>
          <w:rFonts w:ascii="Arial" w:hAnsi="Arial" w:cs="Arial"/>
          <w:szCs w:val="24"/>
        </w:rPr>
      </w:pPr>
      <w:r w:rsidRPr="005B673D">
        <w:rPr>
          <w:rFonts w:ascii="Arial" w:hAnsi="Arial" w:cs="Arial"/>
          <w:szCs w:val="24"/>
        </w:rPr>
        <w:t xml:space="preserve">Assess Blue Badge and Concessionary Travel applications considering complex medical conditions and eligibility criteria,  ensuring supporting evidence produced substantiates medical conditions or disabilities. Researching and interpreting to establish how mobility could be affected </w:t>
      </w:r>
    </w:p>
    <w:p w:rsidR="005B673D" w:rsidRPr="005B673D" w:rsidRDefault="005B673D" w:rsidP="005B673D">
      <w:pPr>
        <w:pStyle w:val="DefaultText"/>
        <w:rPr>
          <w:rFonts w:ascii="Arial" w:hAnsi="Arial" w:cs="Arial"/>
          <w:szCs w:val="24"/>
        </w:rPr>
      </w:pPr>
    </w:p>
    <w:p w:rsidR="00B112E0" w:rsidRPr="005B673D" w:rsidRDefault="00B75A62" w:rsidP="00AA2851">
      <w:pPr>
        <w:numPr>
          <w:ilvl w:val="0"/>
          <w:numId w:val="2"/>
        </w:numPr>
        <w:ind w:left="426" w:hanging="426"/>
        <w:rPr>
          <w:rFonts w:ascii="Arial" w:hAnsi="Arial" w:cs="Arial"/>
          <w:noProof/>
          <w:sz w:val="24"/>
          <w:szCs w:val="24"/>
        </w:rPr>
      </w:pPr>
      <w:r w:rsidRPr="005B673D">
        <w:rPr>
          <w:rFonts w:ascii="Arial" w:hAnsi="Arial" w:cs="Arial"/>
          <w:noProof/>
          <w:sz w:val="24"/>
          <w:szCs w:val="24"/>
        </w:rPr>
        <w:t>M</w:t>
      </w:r>
      <w:r w:rsidR="00EF194B">
        <w:rPr>
          <w:rFonts w:ascii="Arial" w:hAnsi="Arial" w:cs="Arial"/>
          <w:noProof/>
          <w:sz w:val="24"/>
          <w:szCs w:val="24"/>
        </w:rPr>
        <w:t>onitor all a</w:t>
      </w:r>
      <w:r w:rsidR="00B112E0" w:rsidRPr="005B673D">
        <w:rPr>
          <w:rFonts w:ascii="Arial" w:hAnsi="Arial" w:cs="Arial"/>
          <w:noProof/>
          <w:sz w:val="24"/>
          <w:szCs w:val="24"/>
        </w:rPr>
        <w:t xml:space="preserve">pplications, ensuring all Blue Badges are issued correctly and monies accounted for in accordance </w:t>
      </w:r>
      <w:r w:rsidR="005B673D" w:rsidRPr="005B673D">
        <w:rPr>
          <w:rFonts w:ascii="Arial" w:hAnsi="Arial" w:cs="Arial"/>
          <w:noProof/>
          <w:sz w:val="24"/>
          <w:szCs w:val="24"/>
        </w:rPr>
        <w:t>with agreed audit procedures. This will include ensuring</w:t>
      </w:r>
      <w:r w:rsidR="00B112E0" w:rsidRPr="005B673D">
        <w:rPr>
          <w:rFonts w:ascii="Arial" w:hAnsi="Arial" w:cs="Arial"/>
          <w:noProof/>
          <w:sz w:val="24"/>
          <w:szCs w:val="24"/>
        </w:rPr>
        <w:t xml:space="preserve"> that correct documentation is received to validate genuine applications</w:t>
      </w:r>
      <w:r w:rsidR="005B673D" w:rsidRPr="005B673D">
        <w:rPr>
          <w:rFonts w:ascii="Arial" w:hAnsi="Arial" w:cs="Arial"/>
          <w:noProof/>
          <w:sz w:val="24"/>
          <w:szCs w:val="24"/>
        </w:rPr>
        <w:t>.</w:t>
      </w:r>
    </w:p>
    <w:p w:rsidR="00CE2169" w:rsidRPr="005B673D" w:rsidRDefault="00CE2169" w:rsidP="005B673D">
      <w:pPr>
        <w:pStyle w:val="DefaultText"/>
        <w:ind w:left="426" w:hanging="426"/>
        <w:jc w:val="both"/>
        <w:rPr>
          <w:rFonts w:ascii="Arial" w:hAnsi="Arial" w:cs="Arial"/>
          <w:szCs w:val="24"/>
        </w:rPr>
      </w:pPr>
    </w:p>
    <w:p w:rsidR="00C71735" w:rsidRPr="005B673D" w:rsidRDefault="00CE2169" w:rsidP="00AA2851">
      <w:pPr>
        <w:pStyle w:val="DefaultText"/>
        <w:numPr>
          <w:ilvl w:val="0"/>
          <w:numId w:val="2"/>
        </w:numPr>
        <w:ind w:left="426" w:hanging="426"/>
        <w:jc w:val="both"/>
        <w:rPr>
          <w:rFonts w:ascii="Arial" w:hAnsi="Arial" w:cs="Arial"/>
          <w:szCs w:val="24"/>
        </w:rPr>
      </w:pPr>
      <w:r w:rsidRPr="005B673D">
        <w:rPr>
          <w:rFonts w:ascii="Arial" w:hAnsi="Arial" w:cs="Arial"/>
          <w:szCs w:val="24"/>
        </w:rPr>
        <w:t xml:space="preserve">Reject applications by applicants who do not meet the criteria producing a detailed, </w:t>
      </w:r>
      <w:r w:rsidR="007D3049" w:rsidRPr="005B673D">
        <w:rPr>
          <w:rFonts w:ascii="Arial" w:hAnsi="Arial" w:cs="Arial"/>
          <w:szCs w:val="24"/>
        </w:rPr>
        <w:t>informative</w:t>
      </w:r>
      <w:r w:rsidRPr="005B673D">
        <w:rPr>
          <w:rFonts w:ascii="Arial" w:hAnsi="Arial" w:cs="Arial"/>
          <w:szCs w:val="24"/>
        </w:rPr>
        <w:t xml:space="preserve"> and reasoned response</w:t>
      </w:r>
      <w:r w:rsidR="005B673D" w:rsidRPr="005B673D">
        <w:rPr>
          <w:rFonts w:ascii="Arial" w:hAnsi="Arial" w:cs="Arial"/>
          <w:szCs w:val="24"/>
        </w:rPr>
        <w:t>.</w:t>
      </w:r>
    </w:p>
    <w:p w:rsidR="00E57ED7" w:rsidRPr="005B673D" w:rsidRDefault="00E57ED7" w:rsidP="005B673D">
      <w:pPr>
        <w:pStyle w:val="BodyText"/>
        <w:ind w:left="426" w:hanging="426"/>
        <w:rPr>
          <w:sz w:val="24"/>
          <w:szCs w:val="24"/>
        </w:rPr>
      </w:pPr>
    </w:p>
    <w:p w:rsidR="00CE2169" w:rsidRPr="005B673D" w:rsidRDefault="00313C88" w:rsidP="00AA2851">
      <w:pPr>
        <w:pStyle w:val="DefaultText"/>
        <w:numPr>
          <w:ilvl w:val="0"/>
          <w:numId w:val="2"/>
        </w:numPr>
        <w:ind w:left="426" w:hanging="426"/>
        <w:rPr>
          <w:rFonts w:ascii="Arial" w:hAnsi="Arial" w:cs="Arial"/>
          <w:szCs w:val="24"/>
        </w:rPr>
      </w:pPr>
      <w:r w:rsidRPr="005B673D">
        <w:rPr>
          <w:rFonts w:ascii="Arial" w:hAnsi="Arial" w:cs="Arial"/>
          <w:szCs w:val="24"/>
        </w:rPr>
        <w:t>Be highly organised when dealing with all aspects in r</w:t>
      </w:r>
      <w:r w:rsidR="000B25A3">
        <w:rPr>
          <w:rFonts w:ascii="Arial" w:hAnsi="Arial" w:cs="Arial"/>
          <w:szCs w:val="24"/>
        </w:rPr>
        <w:t>elation to mobility assessments, i</w:t>
      </w:r>
      <w:r w:rsidRPr="005B673D">
        <w:rPr>
          <w:rFonts w:ascii="Arial" w:hAnsi="Arial" w:cs="Arial"/>
          <w:szCs w:val="24"/>
        </w:rPr>
        <w:t>ncluding</w:t>
      </w:r>
      <w:r w:rsidR="000B25A3">
        <w:rPr>
          <w:rFonts w:ascii="Arial" w:hAnsi="Arial" w:cs="Arial"/>
          <w:szCs w:val="24"/>
        </w:rPr>
        <w:t xml:space="preserve"> l</w:t>
      </w:r>
      <w:r w:rsidRPr="005B673D">
        <w:rPr>
          <w:rFonts w:ascii="Arial" w:hAnsi="Arial" w:cs="Arial"/>
          <w:szCs w:val="24"/>
        </w:rPr>
        <w:t xml:space="preserve">iaising with contractors, allocating and sending appointment letters, booking rooms, checking Clients </w:t>
      </w:r>
      <w:r w:rsidR="00CE2169" w:rsidRPr="005B673D">
        <w:rPr>
          <w:rFonts w:ascii="Arial" w:hAnsi="Arial" w:cs="Arial"/>
          <w:szCs w:val="24"/>
        </w:rPr>
        <w:t>of Concern Register and review</w:t>
      </w:r>
      <w:r w:rsidR="00B75A62" w:rsidRPr="005B673D">
        <w:rPr>
          <w:rFonts w:ascii="Arial" w:hAnsi="Arial" w:cs="Arial"/>
          <w:szCs w:val="24"/>
        </w:rPr>
        <w:t>ing</w:t>
      </w:r>
      <w:r w:rsidR="00CE2169" w:rsidRPr="005B673D">
        <w:rPr>
          <w:rFonts w:ascii="Arial" w:hAnsi="Arial" w:cs="Arial"/>
          <w:szCs w:val="24"/>
        </w:rPr>
        <w:t xml:space="preserve"> recommendations by</w:t>
      </w:r>
      <w:r w:rsidR="005B673D" w:rsidRPr="005B673D">
        <w:rPr>
          <w:rFonts w:ascii="Arial" w:hAnsi="Arial" w:cs="Arial"/>
          <w:szCs w:val="24"/>
        </w:rPr>
        <w:t xml:space="preserve"> Independent Mobility Assessors.</w:t>
      </w:r>
    </w:p>
    <w:p w:rsidR="00202C05" w:rsidRPr="005B673D" w:rsidRDefault="00202C05" w:rsidP="005B673D">
      <w:pPr>
        <w:pStyle w:val="BodyText"/>
        <w:ind w:left="426" w:hanging="426"/>
        <w:rPr>
          <w:sz w:val="24"/>
          <w:szCs w:val="24"/>
        </w:rPr>
      </w:pPr>
    </w:p>
    <w:p w:rsidR="005B673D" w:rsidRPr="005B673D" w:rsidRDefault="00CE2169" w:rsidP="00AA2851">
      <w:pPr>
        <w:pStyle w:val="BodyText"/>
        <w:numPr>
          <w:ilvl w:val="0"/>
          <w:numId w:val="2"/>
        </w:numPr>
        <w:ind w:left="426" w:hanging="426"/>
        <w:rPr>
          <w:sz w:val="24"/>
          <w:szCs w:val="24"/>
        </w:rPr>
      </w:pPr>
      <w:r w:rsidRPr="005B673D">
        <w:rPr>
          <w:sz w:val="24"/>
          <w:szCs w:val="24"/>
        </w:rPr>
        <w:t>Participate in enforcement against Blue Badge and Concessionary Travel Misuse, including speaking to badge and pass holders about suspected misuse and writing witness statements for prosecution. A</w:t>
      </w:r>
      <w:r w:rsidR="00A877F7" w:rsidRPr="005B673D">
        <w:rPr>
          <w:sz w:val="24"/>
          <w:szCs w:val="24"/>
        </w:rPr>
        <w:t>rrange for</w:t>
      </w:r>
      <w:r w:rsidRPr="005B673D">
        <w:rPr>
          <w:sz w:val="24"/>
          <w:szCs w:val="24"/>
        </w:rPr>
        <w:t xml:space="preserve"> concessions </w:t>
      </w:r>
      <w:r w:rsidR="00A877F7" w:rsidRPr="005B673D">
        <w:rPr>
          <w:sz w:val="24"/>
          <w:szCs w:val="24"/>
        </w:rPr>
        <w:t>to be r</w:t>
      </w:r>
      <w:r w:rsidRPr="005B673D">
        <w:rPr>
          <w:sz w:val="24"/>
          <w:szCs w:val="24"/>
        </w:rPr>
        <w:t>eturned promptly to</w:t>
      </w:r>
      <w:r w:rsidR="000B57D3" w:rsidRPr="005B673D">
        <w:rPr>
          <w:sz w:val="24"/>
          <w:szCs w:val="24"/>
        </w:rPr>
        <w:t xml:space="preserve"> holder following </w:t>
      </w:r>
      <w:r w:rsidR="005D448F" w:rsidRPr="005B673D">
        <w:rPr>
          <w:sz w:val="24"/>
          <w:szCs w:val="24"/>
        </w:rPr>
        <w:t>misuse investigation</w:t>
      </w:r>
      <w:r w:rsidR="00A877F7" w:rsidRPr="005B673D">
        <w:rPr>
          <w:sz w:val="24"/>
          <w:szCs w:val="24"/>
        </w:rPr>
        <w:t>, ensuring misuse decla</w:t>
      </w:r>
      <w:r w:rsidR="005B673D" w:rsidRPr="005B673D">
        <w:rPr>
          <w:sz w:val="24"/>
          <w:szCs w:val="24"/>
        </w:rPr>
        <w:t>ration is understood and signed.</w:t>
      </w:r>
    </w:p>
    <w:p w:rsidR="005B673D" w:rsidRPr="005B673D" w:rsidRDefault="005B673D" w:rsidP="005B673D">
      <w:pPr>
        <w:pStyle w:val="ListParagraph"/>
        <w:rPr>
          <w:sz w:val="24"/>
          <w:szCs w:val="24"/>
        </w:rPr>
      </w:pPr>
    </w:p>
    <w:p w:rsidR="005B673D" w:rsidRPr="005B673D" w:rsidRDefault="005B673D" w:rsidP="00AA2851">
      <w:pPr>
        <w:pStyle w:val="BodyText"/>
        <w:numPr>
          <w:ilvl w:val="0"/>
          <w:numId w:val="2"/>
        </w:numPr>
        <w:ind w:left="426" w:hanging="426"/>
        <w:rPr>
          <w:sz w:val="24"/>
          <w:szCs w:val="24"/>
        </w:rPr>
      </w:pPr>
      <w:r w:rsidRPr="005B673D">
        <w:rPr>
          <w:sz w:val="24"/>
          <w:szCs w:val="24"/>
        </w:rPr>
        <w:lastRenderedPageBreak/>
        <w:t xml:space="preserve">To respond to verbal and written enquiries and produce information regarding Blue Badge &amp; Concessionary Travel, ensuring customer satisfaction. </w:t>
      </w:r>
    </w:p>
    <w:p w:rsidR="005B673D" w:rsidRPr="005B673D" w:rsidRDefault="005B673D" w:rsidP="005B673D">
      <w:pPr>
        <w:pStyle w:val="ListParagraph"/>
        <w:rPr>
          <w:sz w:val="24"/>
          <w:szCs w:val="24"/>
        </w:rPr>
      </w:pPr>
    </w:p>
    <w:p w:rsidR="005B673D" w:rsidRPr="005B673D" w:rsidRDefault="005B673D" w:rsidP="00AA2851">
      <w:pPr>
        <w:pStyle w:val="BodyText"/>
        <w:numPr>
          <w:ilvl w:val="0"/>
          <w:numId w:val="2"/>
        </w:numPr>
        <w:ind w:left="426" w:hanging="426"/>
        <w:rPr>
          <w:sz w:val="24"/>
          <w:szCs w:val="24"/>
        </w:rPr>
      </w:pPr>
      <w:r w:rsidRPr="005B673D">
        <w:rPr>
          <w:sz w:val="24"/>
          <w:szCs w:val="24"/>
        </w:rPr>
        <w:t>To deal tactfully with all telephone enquiries or personal calls from members of the public, other officers, contractor staff and elected members and process these in accordance with the set procedures.</w:t>
      </w:r>
    </w:p>
    <w:p w:rsidR="005B673D" w:rsidRPr="005B673D" w:rsidRDefault="005B673D" w:rsidP="005B673D">
      <w:pPr>
        <w:pStyle w:val="ListParagraph"/>
        <w:ind w:left="0"/>
        <w:rPr>
          <w:sz w:val="24"/>
          <w:szCs w:val="24"/>
        </w:rPr>
      </w:pPr>
    </w:p>
    <w:p w:rsidR="005B673D" w:rsidRPr="005B673D" w:rsidRDefault="005B673D" w:rsidP="00AA2851">
      <w:pPr>
        <w:pStyle w:val="BodyText"/>
        <w:numPr>
          <w:ilvl w:val="0"/>
          <w:numId w:val="2"/>
        </w:numPr>
        <w:ind w:left="426" w:hanging="426"/>
        <w:rPr>
          <w:sz w:val="24"/>
          <w:szCs w:val="24"/>
        </w:rPr>
      </w:pPr>
      <w:r w:rsidRPr="005B673D">
        <w:rPr>
          <w:sz w:val="24"/>
          <w:szCs w:val="24"/>
        </w:rPr>
        <w:t>To advise the Supervisor of any work which cannot be completed or resolved within set deadlines.</w:t>
      </w:r>
    </w:p>
    <w:p w:rsidR="005B673D" w:rsidRPr="005B673D" w:rsidRDefault="005B673D" w:rsidP="005B673D">
      <w:pPr>
        <w:pStyle w:val="ListParagraph"/>
        <w:rPr>
          <w:sz w:val="24"/>
          <w:szCs w:val="24"/>
        </w:rPr>
      </w:pPr>
    </w:p>
    <w:p w:rsidR="005B673D" w:rsidRPr="005B673D" w:rsidRDefault="005B673D" w:rsidP="00AA2851">
      <w:pPr>
        <w:pStyle w:val="BodyText"/>
        <w:numPr>
          <w:ilvl w:val="0"/>
          <w:numId w:val="2"/>
        </w:numPr>
        <w:ind w:left="426" w:hanging="426"/>
        <w:rPr>
          <w:sz w:val="24"/>
          <w:szCs w:val="24"/>
        </w:rPr>
      </w:pPr>
      <w:r w:rsidRPr="005B673D">
        <w:rPr>
          <w:sz w:val="24"/>
          <w:szCs w:val="24"/>
        </w:rPr>
        <w:t xml:space="preserve">To deputise for the Senior </w:t>
      </w:r>
      <w:r w:rsidR="00AA2851">
        <w:rPr>
          <w:sz w:val="24"/>
          <w:szCs w:val="24"/>
        </w:rPr>
        <w:t xml:space="preserve">Travel Accessibility </w:t>
      </w:r>
      <w:r w:rsidRPr="005B673D">
        <w:rPr>
          <w:sz w:val="24"/>
          <w:szCs w:val="24"/>
        </w:rPr>
        <w:t xml:space="preserve">Supervisor as required. </w:t>
      </w:r>
    </w:p>
    <w:p w:rsidR="005B673D" w:rsidRPr="005B673D" w:rsidRDefault="005B673D" w:rsidP="005B673D">
      <w:pPr>
        <w:pStyle w:val="BodyText"/>
        <w:ind w:left="426"/>
        <w:rPr>
          <w:sz w:val="24"/>
        </w:rPr>
      </w:pPr>
    </w:p>
    <w:p w:rsidR="005B673D" w:rsidRPr="00657DD2" w:rsidRDefault="005B673D" w:rsidP="005B673D">
      <w:pPr>
        <w:rPr>
          <w:rFonts w:ascii="Arial" w:hAnsi="Arial" w:cs="Arial"/>
          <w:b/>
          <w:bCs/>
        </w:rPr>
      </w:pPr>
      <w:r w:rsidRPr="00657DD2">
        <w:rPr>
          <w:rFonts w:ascii="Arial" w:hAnsi="Arial" w:cs="Arial"/>
          <w:b/>
          <w:bCs/>
        </w:rPr>
        <w:t>General responsibilities</w:t>
      </w:r>
    </w:p>
    <w:p w:rsidR="005B673D" w:rsidRPr="00657DD2" w:rsidRDefault="005B673D" w:rsidP="005B673D">
      <w:pPr>
        <w:rPr>
          <w:rFonts w:ascii="Arial" w:hAnsi="Arial" w:cs="Arial"/>
        </w:rPr>
      </w:pPr>
    </w:p>
    <w:p w:rsidR="005B673D" w:rsidRPr="00451AE5" w:rsidRDefault="005B673D" w:rsidP="005B673D">
      <w:pPr>
        <w:pStyle w:val="Heading1"/>
        <w:rPr>
          <w:rFonts w:ascii="Arial" w:hAnsi="Arial" w:cs="Arial"/>
          <w:b w:val="0"/>
        </w:rPr>
      </w:pPr>
      <w:r w:rsidRPr="00451AE5">
        <w:rPr>
          <w:rFonts w:ascii="Arial" w:hAnsi="Arial" w:cs="Arial"/>
          <w:b w:val="0"/>
        </w:rPr>
        <w:t>To work within and actively promote the City Council’s Inclusive Council Equalities Policy at a level appropriate to the job and must at all times carry out his/her duties with due regard to the Council’s Equalities Policy.</w:t>
      </w:r>
    </w:p>
    <w:p w:rsidR="005B673D" w:rsidRPr="00657DD2" w:rsidRDefault="005B673D" w:rsidP="005B673D">
      <w:pPr>
        <w:pStyle w:val="DefaultText"/>
        <w:outlineLvl w:val="0"/>
        <w:rPr>
          <w:rFonts w:ascii="Arial" w:hAnsi="Arial" w:cs="Arial"/>
          <w:noProof w:val="0"/>
        </w:rPr>
      </w:pPr>
    </w:p>
    <w:p w:rsidR="005B673D" w:rsidRPr="00E55F18" w:rsidRDefault="005B673D" w:rsidP="005B673D">
      <w:pPr>
        <w:pStyle w:val="DefaultText"/>
        <w:rPr>
          <w:rFonts w:ascii="Arial" w:hAnsi="Arial" w:cs="Arial"/>
          <w:noProof w:val="0"/>
        </w:rPr>
      </w:pPr>
      <w:r w:rsidRPr="00E55F18">
        <w:rPr>
          <w:rFonts w:ascii="Arial" w:hAnsi="Arial" w:cs="Arial"/>
          <w:noProof w:val="0"/>
        </w:rPr>
        <w:t>To ensure a safe and healthy working environment and to be responsible for the implementation of the provision of health and Safety legislation in respect of such employees and such areas of the workplace as may fall under the direct control of the office.</w:t>
      </w:r>
    </w:p>
    <w:p w:rsidR="005B673D" w:rsidRPr="00657DD2" w:rsidRDefault="005B673D" w:rsidP="005B673D">
      <w:pPr>
        <w:pStyle w:val="DefaultText"/>
        <w:rPr>
          <w:rFonts w:ascii="Arial" w:hAnsi="Arial" w:cs="Arial"/>
        </w:rPr>
      </w:pPr>
    </w:p>
    <w:p w:rsidR="005B673D" w:rsidRPr="00657DD2" w:rsidRDefault="005B673D" w:rsidP="005B673D">
      <w:pPr>
        <w:pStyle w:val="DefaultText"/>
        <w:rPr>
          <w:rFonts w:ascii="Arial" w:hAnsi="Arial" w:cs="Arial"/>
        </w:rPr>
      </w:pPr>
      <w:r w:rsidRPr="00657DD2">
        <w:rPr>
          <w:rFonts w:ascii="Arial" w:hAnsi="Arial" w:cs="Arial"/>
        </w:rPr>
        <w:t>In particular: as set out in Section 4 of the Council’s Health and Safety Policy, and within their area of responsibility:</w:t>
      </w:r>
    </w:p>
    <w:p w:rsidR="005B673D" w:rsidRPr="00657DD2" w:rsidRDefault="005B673D" w:rsidP="005B673D">
      <w:pPr>
        <w:pStyle w:val="DefaultText"/>
        <w:rPr>
          <w:rFonts w:ascii="Arial" w:hAnsi="Arial" w:cs="Arial"/>
        </w:rPr>
      </w:pPr>
    </w:p>
    <w:p w:rsidR="005B673D" w:rsidRPr="00657DD2" w:rsidRDefault="005B673D" w:rsidP="005B673D">
      <w:pPr>
        <w:pStyle w:val="DefaultText"/>
        <w:ind w:left="720" w:hanging="720"/>
        <w:rPr>
          <w:rFonts w:ascii="Arial" w:hAnsi="Arial" w:cs="Arial"/>
        </w:rPr>
      </w:pPr>
      <w:r w:rsidRPr="00657DD2">
        <w:rPr>
          <w:rFonts w:ascii="Arial" w:hAnsi="Arial" w:cs="Arial"/>
        </w:rPr>
        <w:t>•</w:t>
      </w:r>
      <w:r w:rsidRPr="00657DD2">
        <w:rPr>
          <w:rFonts w:ascii="Arial" w:hAnsi="Arial" w:cs="Arial"/>
        </w:rPr>
        <w:tab/>
        <w:t>To maintain awareness of current Health &amp; Safety legislation and understand and comply</w:t>
      </w:r>
      <w:r>
        <w:rPr>
          <w:rFonts w:ascii="Arial" w:hAnsi="Arial" w:cs="Arial"/>
        </w:rPr>
        <w:t xml:space="preserve"> with Health and Safety Policy.</w:t>
      </w:r>
    </w:p>
    <w:p w:rsidR="005B673D" w:rsidRPr="00657DD2" w:rsidRDefault="005B673D" w:rsidP="005B673D">
      <w:pPr>
        <w:pStyle w:val="DefaultText"/>
        <w:ind w:left="720" w:hanging="720"/>
        <w:rPr>
          <w:rFonts w:ascii="Arial" w:hAnsi="Arial" w:cs="Arial"/>
        </w:rPr>
      </w:pPr>
      <w:r w:rsidRPr="00657DD2">
        <w:rPr>
          <w:rFonts w:ascii="Arial" w:hAnsi="Arial" w:cs="Arial"/>
        </w:rPr>
        <w:t>•</w:t>
      </w:r>
      <w:r w:rsidRPr="00657DD2">
        <w:rPr>
          <w:rFonts w:ascii="Arial" w:hAnsi="Arial" w:cs="Arial"/>
        </w:rPr>
        <w:tab/>
        <w:t>To carry out risk assessments and ensure implementation of and adherence to safe systems of working practice</w:t>
      </w:r>
    </w:p>
    <w:p w:rsidR="005B673D" w:rsidRPr="00657DD2" w:rsidRDefault="005B673D" w:rsidP="005B673D">
      <w:pPr>
        <w:pStyle w:val="DefaultText"/>
        <w:ind w:left="720" w:hanging="720"/>
        <w:rPr>
          <w:rFonts w:ascii="Arial" w:hAnsi="Arial" w:cs="Arial"/>
        </w:rPr>
      </w:pPr>
      <w:r w:rsidRPr="00657DD2">
        <w:rPr>
          <w:rFonts w:ascii="Arial" w:hAnsi="Arial" w:cs="Arial"/>
        </w:rPr>
        <w:t>•</w:t>
      </w:r>
      <w:r w:rsidRPr="00657DD2">
        <w:rPr>
          <w:rFonts w:ascii="Arial" w:hAnsi="Arial" w:cs="Arial"/>
        </w:rPr>
        <w:tab/>
        <w:t>To report and investigate accidents or incidents promptly, implementing recommended action for improvements to safe working practice</w:t>
      </w:r>
    </w:p>
    <w:p w:rsidR="005B673D" w:rsidRPr="00657DD2" w:rsidRDefault="005B673D" w:rsidP="005B673D">
      <w:pPr>
        <w:pStyle w:val="DefaultText"/>
        <w:ind w:left="720" w:hanging="720"/>
        <w:rPr>
          <w:rFonts w:ascii="Arial" w:hAnsi="Arial" w:cs="Arial"/>
        </w:rPr>
      </w:pPr>
      <w:r w:rsidRPr="00657DD2">
        <w:rPr>
          <w:rFonts w:ascii="Arial" w:hAnsi="Arial" w:cs="Arial"/>
        </w:rPr>
        <w:t>•</w:t>
      </w:r>
      <w:r w:rsidRPr="00657DD2">
        <w:rPr>
          <w:rFonts w:ascii="Arial" w:hAnsi="Arial" w:cs="Arial"/>
        </w:rPr>
        <w:tab/>
        <w:t>To ensure that safe premises, equipment and working environments are maintained</w:t>
      </w:r>
    </w:p>
    <w:p w:rsidR="005B673D" w:rsidRDefault="005B673D" w:rsidP="005B673D">
      <w:pPr>
        <w:pStyle w:val="DefaultText"/>
        <w:rPr>
          <w:rFonts w:ascii="Arial" w:hAnsi="Arial" w:cs="Arial"/>
        </w:rPr>
      </w:pPr>
    </w:p>
    <w:p w:rsidR="005B673D" w:rsidRDefault="005B673D" w:rsidP="005B673D">
      <w:pPr>
        <w:pStyle w:val="DefaultText"/>
        <w:rPr>
          <w:rFonts w:ascii="Arial" w:hAnsi="Arial" w:cs="Arial"/>
          <w:noProof w:val="0"/>
        </w:rPr>
      </w:pPr>
      <w:r w:rsidRPr="00E55F18">
        <w:rPr>
          <w:rFonts w:ascii="Arial" w:hAnsi="Arial" w:cs="Arial"/>
          <w:noProof w:val="0"/>
        </w:rPr>
        <w:t xml:space="preserve">The post </w:t>
      </w:r>
      <w:r>
        <w:rPr>
          <w:rFonts w:ascii="Arial" w:hAnsi="Arial" w:cs="Arial"/>
          <w:noProof w:val="0"/>
        </w:rPr>
        <w:t>holder may be required to work</w:t>
      </w:r>
      <w:r w:rsidRPr="00E55F18">
        <w:rPr>
          <w:rFonts w:ascii="Arial" w:hAnsi="Arial" w:cs="Arial"/>
          <w:noProof w:val="0"/>
        </w:rPr>
        <w:t xml:space="preserve"> within the framework of Monday to Saturday.</w:t>
      </w:r>
    </w:p>
    <w:p w:rsidR="005B673D" w:rsidRDefault="005B673D" w:rsidP="005B673D">
      <w:pPr>
        <w:pStyle w:val="DefaultText"/>
        <w:rPr>
          <w:rFonts w:ascii="Arial" w:hAnsi="Arial" w:cs="Arial"/>
          <w:noProof w:val="0"/>
        </w:rPr>
      </w:pPr>
    </w:p>
    <w:p w:rsidR="005B673D" w:rsidRPr="00657DD2" w:rsidRDefault="005B673D" w:rsidP="005B673D">
      <w:pPr>
        <w:pStyle w:val="DefaultText"/>
        <w:rPr>
          <w:rFonts w:ascii="Arial" w:hAnsi="Arial" w:cs="Arial"/>
        </w:rPr>
      </w:pPr>
      <w:r w:rsidRPr="00657DD2">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rsidR="005B673D" w:rsidRPr="00657DD2" w:rsidRDefault="005B673D" w:rsidP="005B673D">
      <w:pPr>
        <w:pStyle w:val="DefaultText"/>
        <w:rPr>
          <w:rFonts w:ascii="Arial" w:hAnsi="Arial" w:cs="Arial"/>
        </w:rPr>
      </w:pPr>
    </w:p>
    <w:p w:rsidR="005B673D" w:rsidRPr="00657DD2" w:rsidRDefault="005B673D" w:rsidP="005B673D">
      <w:pPr>
        <w:pStyle w:val="DefaultText"/>
        <w:rPr>
          <w:rFonts w:ascii="Arial" w:hAnsi="Arial" w:cs="Arial"/>
        </w:rPr>
      </w:pPr>
      <w:r w:rsidRPr="00657DD2">
        <w:rPr>
          <w:rFonts w:ascii="Arial" w:hAnsi="Arial" w:cs="Arial"/>
        </w:rPr>
        <w:t xml:space="preserve">You will be consulted about any proposed changes. The list of duties in the job description should not be regarded as exclusive or exhaustive. </w:t>
      </w:r>
    </w:p>
    <w:p w:rsidR="005B673D" w:rsidRPr="00657DD2" w:rsidRDefault="005B673D" w:rsidP="005B673D">
      <w:pPr>
        <w:pStyle w:val="DefaultText"/>
        <w:rPr>
          <w:rFonts w:ascii="Arial" w:hAnsi="Arial" w:cs="Arial"/>
          <w:b/>
          <w:bCs/>
          <w:u w:val="single"/>
        </w:rPr>
      </w:pPr>
    </w:p>
    <w:p w:rsidR="005B673D" w:rsidRPr="00657DD2" w:rsidRDefault="005B673D" w:rsidP="005B673D">
      <w:pPr>
        <w:pStyle w:val="DefaultText"/>
        <w:rPr>
          <w:rFonts w:ascii="Arial" w:hAnsi="Arial" w:cs="Arial"/>
        </w:rPr>
      </w:pPr>
      <w:r w:rsidRPr="00657DD2">
        <w:rPr>
          <w:rFonts w:ascii="Arial" w:hAnsi="Arial" w:cs="Arial"/>
        </w:rPr>
        <w:t>This job description sets out the duties of the post at the present time.</w:t>
      </w:r>
    </w:p>
    <w:p w:rsidR="00B75A62" w:rsidRDefault="00B75A62" w:rsidP="00B75A62">
      <w:pPr>
        <w:pStyle w:val="BodyText"/>
        <w:rPr>
          <w:sz w:val="24"/>
        </w:rPr>
      </w:pPr>
    </w:p>
    <w:p w:rsidR="005B673D" w:rsidRPr="00657DD2" w:rsidRDefault="005E573E" w:rsidP="005B673D">
      <w:pPr>
        <w:pStyle w:val="DefaultText"/>
        <w:jc w:val="center"/>
        <w:rPr>
          <w:rFonts w:ascii="Arial" w:hAnsi="Arial" w:cs="Arial"/>
          <w:b/>
          <w:bCs/>
          <w:u w:val="single"/>
        </w:rPr>
      </w:pPr>
      <w:r>
        <w:rPr>
          <w:rFonts w:ascii="Arial" w:hAnsi="Arial" w:cs="Arial"/>
          <w:b/>
          <w:bCs/>
        </w:rPr>
        <w:br w:type="page"/>
      </w:r>
      <w:r w:rsidR="005B673D" w:rsidRPr="00657DD2">
        <w:rPr>
          <w:rFonts w:ascii="Arial" w:hAnsi="Arial" w:cs="Arial"/>
          <w:b/>
          <w:bCs/>
          <w:u w:val="single"/>
        </w:rPr>
        <w:lastRenderedPageBreak/>
        <w:t>PERSON SPECIFICATION</w:t>
      </w:r>
    </w:p>
    <w:p w:rsidR="005B673D" w:rsidRPr="00657DD2" w:rsidRDefault="005B673D" w:rsidP="005B673D">
      <w:pPr>
        <w:pStyle w:val="DefaultText"/>
        <w:outlineLvl w:val="0"/>
        <w:rPr>
          <w:rFonts w:ascii="Arial" w:hAnsi="Arial" w:cs="Arial"/>
          <w:b/>
          <w:bCs/>
        </w:rPr>
      </w:pPr>
    </w:p>
    <w:p w:rsidR="005B673D" w:rsidRPr="00657DD2" w:rsidRDefault="005B673D" w:rsidP="005B673D">
      <w:pPr>
        <w:pStyle w:val="DefaultText"/>
        <w:outlineLvl w:val="0"/>
        <w:rPr>
          <w:rFonts w:ascii="Arial" w:hAnsi="Arial" w:cs="Arial"/>
          <w:b/>
          <w:bCs/>
        </w:rPr>
      </w:pPr>
      <w:r w:rsidRPr="00657DD2">
        <w:rPr>
          <w:rFonts w:ascii="Arial" w:hAnsi="Arial" w:cs="Arial"/>
          <w:b/>
          <w:bCs/>
        </w:rPr>
        <w:t xml:space="preserve">JOB TITLE: </w:t>
      </w:r>
      <w:r w:rsidRPr="00657DD2">
        <w:rPr>
          <w:rFonts w:ascii="Arial" w:hAnsi="Arial" w:cs="Arial"/>
          <w:b/>
          <w:bCs/>
        </w:rPr>
        <w:tab/>
      </w:r>
      <w:r w:rsidRPr="00657DD2">
        <w:rPr>
          <w:rFonts w:ascii="Arial" w:hAnsi="Arial" w:cs="Arial"/>
          <w:b/>
          <w:bCs/>
        </w:rPr>
        <w:tab/>
      </w:r>
      <w:r>
        <w:rPr>
          <w:rFonts w:ascii="Arial" w:hAnsi="Arial" w:cs="Arial"/>
          <w:b/>
          <w:bCs/>
        </w:rPr>
        <w:t>Transport Accessibility Officer</w:t>
      </w:r>
    </w:p>
    <w:p w:rsidR="005B673D" w:rsidRPr="00657DD2" w:rsidRDefault="005B673D" w:rsidP="005B673D">
      <w:pPr>
        <w:pStyle w:val="DefaultText"/>
        <w:rPr>
          <w:rFonts w:ascii="Arial" w:hAnsi="Arial" w:cs="Arial"/>
          <w:b/>
          <w:bCs/>
        </w:rPr>
      </w:pPr>
    </w:p>
    <w:p w:rsidR="005B673D" w:rsidRPr="00657DD2" w:rsidRDefault="005B673D" w:rsidP="005B673D">
      <w:pPr>
        <w:pStyle w:val="DefaultText"/>
        <w:outlineLvl w:val="0"/>
        <w:rPr>
          <w:rFonts w:ascii="Arial" w:hAnsi="Arial" w:cs="Arial"/>
          <w:b/>
          <w:bCs/>
        </w:rPr>
      </w:pPr>
      <w:r w:rsidRPr="00657DD2">
        <w:rPr>
          <w:rFonts w:ascii="Arial" w:hAnsi="Arial" w:cs="Arial"/>
          <w:b/>
          <w:bCs/>
        </w:rPr>
        <w:t xml:space="preserve">DELIVERY UNIT: </w:t>
      </w:r>
      <w:r w:rsidRPr="00657DD2">
        <w:rPr>
          <w:rFonts w:ascii="Arial" w:hAnsi="Arial" w:cs="Arial"/>
          <w:b/>
          <w:bCs/>
        </w:rPr>
        <w:tab/>
      </w:r>
      <w:r w:rsidR="009B4796">
        <w:rPr>
          <w:rFonts w:ascii="Arial" w:hAnsi="Arial" w:cs="Arial"/>
          <w:b/>
          <w:bCs/>
        </w:rPr>
        <w:t xml:space="preserve">City </w:t>
      </w:r>
      <w:r w:rsidRPr="00657DD2">
        <w:rPr>
          <w:rFonts w:ascii="Arial" w:hAnsi="Arial" w:cs="Arial"/>
          <w:b/>
          <w:bCs/>
        </w:rPr>
        <w:t>Transport</w:t>
      </w:r>
    </w:p>
    <w:p w:rsidR="005B673D" w:rsidRPr="00657DD2" w:rsidRDefault="005B673D" w:rsidP="005B673D">
      <w:pPr>
        <w:pStyle w:val="DefaultText"/>
        <w:rPr>
          <w:rFonts w:ascii="Arial" w:hAnsi="Arial" w:cs="Arial"/>
          <w:b/>
          <w:bCs/>
        </w:rPr>
      </w:pPr>
    </w:p>
    <w:p w:rsidR="005B673D" w:rsidRPr="00657DD2" w:rsidRDefault="005B673D" w:rsidP="005B673D">
      <w:pPr>
        <w:pStyle w:val="DefaultText"/>
        <w:outlineLvl w:val="0"/>
        <w:rPr>
          <w:rFonts w:ascii="Arial" w:hAnsi="Arial" w:cs="Arial"/>
          <w:b/>
          <w:bCs/>
        </w:rPr>
      </w:pPr>
      <w:r w:rsidRPr="00657DD2">
        <w:rPr>
          <w:rFonts w:ascii="Arial" w:hAnsi="Arial" w:cs="Arial"/>
          <w:b/>
          <w:bCs/>
        </w:rPr>
        <w:t xml:space="preserve">TEAM: </w:t>
      </w:r>
      <w:r w:rsidRPr="00657DD2">
        <w:rPr>
          <w:rFonts w:ascii="Arial" w:hAnsi="Arial" w:cs="Arial"/>
          <w:b/>
          <w:bCs/>
        </w:rPr>
        <w:tab/>
      </w:r>
      <w:r w:rsidRPr="00657DD2">
        <w:rPr>
          <w:rFonts w:ascii="Arial" w:hAnsi="Arial" w:cs="Arial"/>
          <w:b/>
          <w:bCs/>
        </w:rPr>
        <w:tab/>
        <w:t>Parking Services</w:t>
      </w:r>
      <w:r w:rsidRPr="00657DD2">
        <w:rPr>
          <w:rFonts w:ascii="Arial" w:hAnsi="Arial" w:cs="Arial"/>
          <w:b/>
          <w:bCs/>
        </w:rPr>
        <w:tab/>
      </w:r>
    </w:p>
    <w:p w:rsidR="005B673D" w:rsidRPr="00657DD2" w:rsidRDefault="005B673D" w:rsidP="005B673D">
      <w:pPr>
        <w:pStyle w:val="DefaultText"/>
        <w:rPr>
          <w:rFonts w:ascii="Arial" w:hAnsi="Arial" w:cs="Arial"/>
          <w:b/>
          <w:bCs/>
        </w:rPr>
      </w:pPr>
    </w:p>
    <w:tbl>
      <w:tblPr>
        <w:tblW w:w="10137" w:type="dxa"/>
        <w:tblInd w:w="-106" w:type="dxa"/>
        <w:tblLayout w:type="fixed"/>
        <w:tblLook w:val="0000" w:firstRow="0" w:lastRow="0" w:firstColumn="0" w:lastColumn="0" w:noHBand="0" w:noVBand="0"/>
      </w:tblPr>
      <w:tblGrid>
        <w:gridCol w:w="2675"/>
        <w:gridCol w:w="7462"/>
      </w:tblGrid>
      <w:tr w:rsidR="005B673D" w:rsidRPr="00657DD2" w:rsidTr="000B25A3">
        <w:tc>
          <w:tcPr>
            <w:tcW w:w="2675" w:type="dxa"/>
            <w:tcBorders>
              <w:top w:val="single" w:sz="6" w:space="0" w:color="auto"/>
              <w:left w:val="single" w:sz="6" w:space="0" w:color="auto"/>
              <w:bottom w:val="single" w:sz="6" w:space="0" w:color="auto"/>
              <w:right w:val="single" w:sz="6" w:space="0" w:color="auto"/>
            </w:tcBorders>
          </w:tcPr>
          <w:p w:rsidR="005B673D" w:rsidRPr="00657DD2" w:rsidRDefault="005B673D" w:rsidP="000B25A3">
            <w:pPr>
              <w:pStyle w:val="DefaultText"/>
              <w:rPr>
                <w:rFonts w:ascii="Arial" w:hAnsi="Arial" w:cs="Arial"/>
              </w:rPr>
            </w:pPr>
          </w:p>
          <w:p w:rsidR="005B673D" w:rsidRPr="00657DD2" w:rsidRDefault="005B673D" w:rsidP="000B25A3">
            <w:pPr>
              <w:pStyle w:val="DefaultText"/>
              <w:rPr>
                <w:rFonts w:ascii="Arial" w:hAnsi="Arial" w:cs="Arial"/>
                <w:b/>
                <w:bCs/>
                <w:lang w:val="it-IT"/>
              </w:rPr>
            </w:pPr>
            <w:r w:rsidRPr="00657DD2">
              <w:rPr>
                <w:rFonts w:ascii="Arial" w:hAnsi="Arial" w:cs="Arial"/>
                <w:b/>
                <w:bCs/>
                <w:lang w:val="it-IT"/>
              </w:rPr>
              <w:t>CRITERIA</w:t>
            </w:r>
          </w:p>
        </w:tc>
        <w:tc>
          <w:tcPr>
            <w:tcW w:w="7462" w:type="dxa"/>
            <w:tcBorders>
              <w:top w:val="single" w:sz="6" w:space="0" w:color="auto"/>
              <w:left w:val="single" w:sz="6" w:space="0" w:color="auto"/>
              <w:bottom w:val="single" w:sz="6" w:space="0" w:color="auto"/>
              <w:right w:val="single" w:sz="6" w:space="0" w:color="auto"/>
            </w:tcBorders>
          </w:tcPr>
          <w:p w:rsidR="005B673D" w:rsidRPr="00657DD2" w:rsidRDefault="005B673D" w:rsidP="000B25A3">
            <w:pPr>
              <w:pStyle w:val="DefaultText"/>
              <w:rPr>
                <w:rFonts w:ascii="Arial" w:hAnsi="Arial" w:cs="Arial"/>
                <w:lang w:val="it-IT"/>
              </w:rPr>
            </w:pPr>
          </w:p>
          <w:p w:rsidR="005B673D" w:rsidRPr="00657DD2" w:rsidRDefault="005B673D" w:rsidP="000B25A3">
            <w:pPr>
              <w:pStyle w:val="DefaultText"/>
              <w:rPr>
                <w:rFonts w:ascii="Arial" w:hAnsi="Arial" w:cs="Arial"/>
                <w:b/>
                <w:bCs/>
                <w:lang w:val="it-IT"/>
              </w:rPr>
            </w:pPr>
            <w:r w:rsidRPr="00657DD2">
              <w:rPr>
                <w:rFonts w:ascii="Arial" w:hAnsi="Arial" w:cs="Arial"/>
                <w:b/>
                <w:bCs/>
                <w:lang w:val="it-IT"/>
              </w:rPr>
              <w:t>ESSENTIAL CRITERIA</w:t>
            </w:r>
          </w:p>
        </w:tc>
      </w:tr>
      <w:tr w:rsidR="005B673D" w:rsidRPr="00657DD2" w:rsidTr="000B25A3">
        <w:tc>
          <w:tcPr>
            <w:tcW w:w="2675" w:type="dxa"/>
            <w:tcBorders>
              <w:top w:val="single" w:sz="6" w:space="0" w:color="auto"/>
              <w:left w:val="single" w:sz="6" w:space="0" w:color="auto"/>
              <w:bottom w:val="single" w:sz="6" w:space="0" w:color="auto"/>
              <w:right w:val="single" w:sz="6" w:space="0" w:color="auto"/>
            </w:tcBorders>
          </w:tcPr>
          <w:p w:rsidR="005B673D" w:rsidRPr="00657DD2" w:rsidRDefault="005B673D" w:rsidP="000B25A3">
            <w:pPr>
              <w:pStyle w:val="DefaultText"/>
              <w:rPr>
                <w:rFonts w:ascii="Arial" w:hAnsi="Arial" w:cs="Arial"/>
                <w:b/>
                <w:bCs/>
              </w:rPr>
            </w:pPr>
            <w:r w:rsidRPr="00657DD2">
              <w:rPr>
                <w:rFonts w:ascii="Arial" w:hAnsi="Arial" w:cs="Arial"/>
                <w:b/>
                <w:bCs/>
              </w:rPr>
              <w:t xml:space="preserve">Job Related Knowledge, qualifications and Experience </w:t>
            </w:r>
          </w:p>
        </w:tc>
        <w:tc>
          <w:tcPr>
            <w:tcW w:w="7462" w:type="dxa"/>
            <w:tcBorders>
              <w:top w:val="single" w:sz="6" w:space="0" w:color="auto"/>
              <w:left w:val="single" w:sz="6" w:space="0" w:color="auto"/>
              <w:bottom w:val="single" w:sz="6" w:space="0" w:color="auto"/>
              <w:right w:val="single" w:sz="6" w:space="0" w:color="auto"/>
            </w:tcBorders>
          </w:tcPr>
          <w:p w:rsidR="005B673D" w:rsidRDefault="00B01F8F" w:rsidP="00AA2851">
            <w:pPr>
              <w:pStyle w:val="DefaultText"/>
              <w:numPr>
                <w:ilvl w:val="0"/>
                <w:numId w:val="6"/>
              </w:numPr>
              <w:ind w:left="408" w:hanging="408"/>
              <w:rPr>
                <w:rFonts w:ascii="Arial" w:hAnsi="Arial" w:cs="Arial"/>
                <w:noProof w:val="0"/>
              </w:rPr>
            </w:pPr>
            <w:r>
              <w:rPr>
                <w:rFonts w:ascii="Arial" w:hAnsi="Arial"/>
              </w:rPr>
              <w:t>Educated to NVQ level 2 or equivalent or equivalent relevant experience</w:t>
            </w:r>
          </w:p>
          <w:p w:rsidR="005B673D" w:rsidRDefault="005B673D" w:rsidP="00AA2851">
            <w:pPr>
              <w:pStyle w:val="DefaultText"/>
              <w:numPr>
                <w:ilvl w:val="0"/>
                <w:numId w:val="6"/>
              </w:numPr>
              <w:ind w:left="408" w:hanging="408"/>
              <w:rPr>
                <w:rFonts w:ascii="Arial" w:hAnsi="Arial" w:cs="Arial"/>
                <w:noProof w:val="0"/>
              </w:rPr>
            </w:pPr>
            <w:r w:rsidRPr="005B673D">
              <w:rPr>
                <w:rFonts w:ascii="Arial" w:hAnsi="Arial" w:cs="Arial"/>
              </w:rPr>
              <w:t>Experience of working within a front office, customer focused environment.</w:t>
            </w:r>
          </w:p>
          <w:p w:rsidR="008B2053" w:rsidRPr="005B673D" w:rsidRDefault="008B2053" w:rsidP="00AA2851">
            <w:pPr>
              <w:pStyle w:val="DefaultText"/>
              <w:numPr>
                <w:ilvl w:val="0"/>
                <w:numId w:val="6"/>
              </w:numPr>
              <w:ind w:left="408" w:hanging="408"/>
              <w:rPr>
                <w:rFonts w:ascii="Arial" w:hAnsi="Arial" w:cs="Arial"/>
                <w:noProof w:val="0"/>
              </w:rPr>
            </w:pPr>
            <w:r>
              <w:rPr>
                <w:rFonts w:ascii="Arial" w:hAnsi="Arial" w:cs="Arial"/>
              </w:rPr>
              <w:t>An understanding of Parking regulations</w:t>
            </w:r>
          </w:p>
          <w:p w:rsidR="005B673D" w:rsidRDefault="005B673D" w:rsidP="00AA2851">
            <w:pPr>
              <w:pStyle w:val="DefaultText"/>
              <w:numPr>
                <w:ilvl w:val="0"/>
                <w:numId w:val="6"/>
              </w:numPr>
              <w:ind w:left="408" w:hanging="408"/>
              <w:rPr>
                <w:rFonts w:ascii="Arial" w:hAnsi="Arial" w:cs="Arial"/>
                <w:noProof w:val="0"/>
                <w:szCs w:val="21"/>
              </w:rPr>
            </w:pPr>
            <w:r>
              <w:rPr>
                <w:rFonts w:ascii="Arial" w:hAnsi="Arial" w:cs="Arial"/>
                <w:noProof w:val="0"/>
                <w:szCs w:val="21"/>
              </w:rPr>
              <w:t xml:space="preserve">Ability to research and understand medical diagnosis’, conditions and prescriptions </w:t>
            </w:r>
            <w:r w:rsidR="00B01F8F">
              <w:rPr>
                <w:rFonts w:ascii="Arial" w:hAnsi="Arial" w:cs="Arial"/>
                <w:noProof w:val="0"/>
                <w:szCs w:val="21"/>
              </w:rPr>
              <w:t>assessing</w:t>
            </w:r>
            <w:r>
              <w:rPr>
                <w:rFonts w:ascii="Arial" w:hAnsi="Arial" w:cs="Arial"/>
                <w:noProof w:val="0"/>
                <w:szCs w:val="21"/>
              </w:rPr>
              <w:t xml:space="preserve"> how they can effect a persons mobility </w:t>
            </w:r>
          </w:p>
          <w:p w:rsidR="005B673D" w:rsidRPr="005B673D" w:rsidRDefault="005B673D" w:rsidP="00AA2851">
            <w:pPr>
              <w:pStyle w:val="DefaultText"/>
              <w:numPr>
                <w:ilvl w:val="0"/>
                <w:numId w:val="6"/>
              </w:numPr>
              <w:ind w:left="408" w:hanging="408"/>
              <w:rPr>
                <w:rFonts w:ascii="Arial" w:hAnsi="Arial" w:cs="Arial"/>
                <w:noProof w:val="0"/>
                <w:szCs w:val="21"/>
              </w:rPr>
            </w:pPr>
            <w:r w:rsidRPr="005B673D">
              <w:rPr>
                <w:rFonts w:ascii="Arial" w:hAnsi="Arial" w:cs="Arial"/>
                <w:bCs/>
                <w:szCs w:val="21"/>
              </w:rPr>
              <w:t>Proven organisational and administrative experience</w:t>
            </w:r>
          </w:p>
          <w:p w:rsidR="005B673D" w:rsidRDefault="005B673D" w:rsidP="00AA2851">
            <w:pPr>
              <w:pStyle w:val="DefaultText"/>
              <w:numPr>
                <w:ilvl w:val="0"/>
                <w:numId w:val="6"/>
              </w:numPr>
              <w:ind w:left="408" w:hanging="408"/>
              <w:rPr>
                <w:rFonts w:ascii="Arial" w:hAnsi="Arial" w:cs="Arial"/>
                <w:noProof w:val="0"/>
                <w:szCs w:val="21"/>
              </w:rPr>
            </w:pPr>
            <w:r w:rsidRPr="005B673D">
              <w:rPr>
                <w:rFonts w:ascii="Arial" w:hAnsi="Arial" w:cs="Arial"/>
                <w:bCs/>
                <w:szCs w:val="21"/>
              </w:rPr>
              <w:t>Dealing with high volumes of accurate data entry</w:t>
            </w:r>
          </w:p>
          <w:p w:rsidR="005B673D" w:rsidRDefault="005B673D" w:rsidP="00AA2851">
            <w:pPr>
              <w:pStyle w:val="DefaultText"/>
              <w:numPr>
                <w:ilvl w:val="0"/>
                <w:numId w:val="6"/>
              </w:numPr>
              <w:ind w:left="408" w:hanging="408"/>
              <w:rPr>
                <w:rFonts w:ascii="Arial" w:hAnsi="Arial" w:cs="Arial"/>
                <w:noProof w:val="0"/>
                <w:szCs w:val="21"/>
              </w:rPr>
            </w:pPr>
            <w:r w:rsidRPr="005B673D">
              <w:rPr>
                <w:rFonts w:ascii="Arial" w:hAnsi="Arial" w:cs="Arial"/>
                <w:noProof w:val="0"/>
              </w:rPr>
              <w:t>Experience of work in a sensitive pressured environment.</w:t>
            </w:r>
          </w:p>
          <w:p w:rsidR="005B673D" w:rsidRPr="005B673D" w:rsidRDefault="005B673D" w:rsidP="00AA2851">
            <w:pPr>
              <w:pStyle w:val="DefaultText"/>
              <w:numPr>
                <w:ilvl w:val="0"/>
                <w:numId w:val="6"/>
              </w:numPr>
              <w:ind w:left="408" w:hanging="408"/>
              <w:rPr>
                <w:rFonts w:ascii="Arial" w:hAnsi="Arial" w:cs="Arial"/>
                <w:noProof w:val="0"/>
                <w:szCs w:val="21"/>
              </w:rPr>
            </w:pPr>
            <w:r w:rsidRPr="005B673D">
              <w:rPr>
                <w:rFonts w:ascii="Arial" w:hAnsi="Arial" w:cs="Arial"/>
                <w:noProof w:val="0"/>
              </w:rPr>
              <w:t xml:space="preserve">Ability to prioritise a heavy and varied workload </w:t>
            </w:r>
          </w:p>
        </w:tc>
      </w:tr>
      <w:tr w:rsidR="005B673D" w:rsidRPr="00657DD2" w:rsidTr="000B25A3">
        <w:tc>
          <w:tcPr>
            <w:tcW w:w="2675" w:type="dxa"/>
            <w:tcBorders>
              <w:top w:val="single" w:sz="6" w:space="0" w:color="auto"/>
              <w:left w:val="single" w:sz="6" w:space="0" w:color="auto"/>
              <w:bottom w:val="single" w:sz="6" w:space="0" w:color="auto"/>
              <w:right w:val="single" w:sz="6" w:space="0" w:color="auto"/>
            </w:tcBorders>
          </w:tcPr>
          <w:p w:rsidR="005B673D" w:rsidRPr="00657DD2" w:rsidRDefault="005B673D" w:rsidP="000B25A3">
            <w:pPr>
              <w:pStyle w:val="DefaultText"/>
              <w:rPr>
                <w:rFonts w:ascii="Arial" w:hAnsi="Arial" w:cs="Arial"/>
                <w:b/>
                <w:bCs/>
              </w:rPr>
            </w:pPr>
            <w:r w:rsidRPr="00657DD2">
              <w:rPr>
                <w:rFonts w:ascii="Arial" w:hAnsi="Arial" w:cs="Arial"/>
                <w:b/>
                <w:bCs/>
              </w:rPr>
              <w:t>Skills and Abilities</w:t>
            </w:r>
          </w:p>
        </w:tc>
        <w:tc>
          <w:tcPr>
            <w:tcW w:w="7462" w:type="dxa"/>
            <w:tcBorders>
              <w:top w:val="single" w:sz="6" w:space="0" w:color="auto"/>
              <w:left w:val="single" w:sz="6" w:space="0" w:color="auto"/>
              <w:bottom w:val="single" w:sz="6" w:space="0" w:color="auto"/>
              <w:right w:val="single" w:sz="6" w:space="0" w:color="auto"/>
            </w:tcBorders>
          </w:tcPr>
          <w:p w:rsidR="005B673D" w:rsidRPr="00292EEA" w:rsidRDefault="005B673D" w:rsidP="00AA2851">
            <w:pPr>
              <w:pStyle w:val="DefaultText"/>
              <w:numPr>
                <w:ilvl w:val="0"/>
                <w:numId w:val="3"/>
              </w:numPr>
              <w:tabs>
                <w:tab w:val="clear" w:pos="360"/>
                <w:tab w:val="num" w:pos="408"/>
              </w:tabs>
              <w:ind w:left="408" w:hanging="408"/>
              <w:rPr>
                <w:rFonts w:ascii="Arial" w:hAnsi="Arial" w:cs="Arial"/>
                <w:noProof w:val="0"/>
              </w:rPr>
            </w:pPr>
            <w:r>
              <w:rPr>
                <w:rFonts w:ascii="Arial" w:hAnsi="Arial" w:cs="Arial"/>
                <w:noProof w:val="0"/>
              </w:rPr>
              <w:t xml:space="preserve">Good </w:t>
            </w:r>
            <w:r w:rsidRPr="00292EEA">
              <w:rPr>
                <w:rFonts w:ascii="Arial" w:hAnsi="Arial" w:cs="Arial"/>
                <w:noProof w:val="0"/>
              </w:rPr>
              <w:t xml:space="preserve">numeracy skills </w:t>
            </w:r>
          </w:p>
          <w:p w:rsidR="005B673D" w:rsidRPr="00203227" w:rsidRDefault="005B673D" w:rsidP="00AA2851">
            <w:pPr>
              <w:widowControl w:val="0"/>
              <w:numPr>
                <w:ilvl w:val="0"/>
                <w:numId w:val="3"/>
              </w:numPr>
              <w:tabs>
                <w:tab w:val="clear" w:pos="360"/>
                <w:tab w:val="num" w:pos="408"/>
              </w:tabs>
              <w:ind w:left="408" w:hanging="408"/>
              <w:jc w:val="both"/>
              <w:rPr>
                <w:rFonts w:ascii="Arial" w:hAnsi="Arial" w:cs="Arial"/>
                <w:bCs/>
                <w:sz w:val="24"/>
                <w:szCs w:val="24"/>
              </w:rPr>
            </w:pPr>
            <w:r w:rsidRPr="00203227">
              <w:rPr>
                <w:rFonts w:ascii="Arial" w:hAnsi="Arial" w:cs="Arial"/>
                <w:sz w:val="24"/>
                <w:szCs w:val="24"/>
              </w:rPr>
              <w:t>Excellent letter writing skills</w:t>
            </w:r>
          </w:p>
          <w:p w:rsidR="005B673D" w:rsidRPr="00B36B22" w:rsidRDefault="005B673D" w:rsidP="00AA2851">
            <w:pPr>
              <w:pStyle w:val="DefaultText"/>
              <w:numPr>
                <w:ilvl w:val="0"/>
                <w:numId w:val="3"/>
              </w:numPr>
              <w:tabs>
                <w:tab w:val="clear" w:pos="360"/>
                <w:tab w:val="num" w:pos="408"/>
              </w:tabs>
              <w:ind w:left="408" w:hanging="408"/>
              <w:rPr>
                <w:rFonts w:ascii="Arial" w:hAnsi="Arial" w:cs="Arial"/>
                <w:i/>
                <w:noProof w:val="0"/>
              </w:rPr>
            </w:pPr>
            <w:r w:rsidRPr="00292EEA">
              <w:rPr>
                <w:rFonts w:ascii="Arial" w:hAnsi="Arial" w:cs="Arial"/>
                <w:noProof w:val="0"/>
              </w:rPr>
              <w:t xml:space="preserve">Good Word, Excel and general IT literacy </w:t>
            </w:r>
          </w:p>
          <w:p w:rsidR="005B673D" w:rsidRDefault="005B673D" w:rsidP="00AA2851">
            <w:pPr>
              <w:pStyle w:val="DefaultText"/>
              <w:numPr>
                <w:ilvl w:val="0"/>
                <w:numId w:val="3"/>
              </w:numPr>
              <w:tabs>
                <w:tab w:val="clear" w:pos="360"/>
                <w:tab w:val="num" w:pos="408"/>
              </w:tabs>
              <w:ind w:left="408" w:hanging="408"/>
              <w:rPr>
                <w:rFonts w:ascii="Arial" w:hAnsi="Arial" w:cs="Arial"/>
                <w:noProof w:val="0"/>
              </w:rPr>
            </w:pPr>
            <w:r>
              <w:rPr>
                <w:rFonts w:ascii="Arial" w:hAnsi="Arial" w:cs="Arial"/>
                <w:noProof w:val="0"/>
              </w:rPr>
              <w:t>Ability to communicate sensitively with challenging members of the public</w:t>
            </w:r>
          </w:p>
          <w:p w:rsidR="005B673D" w:rsidRDefault="005B673D" w:rsidP="00AA2851">
            <w:pPr>
              <w:pStyle w:val="ListBullet"/>
              <w:numPr>
                <w:ilvl w:val="0"/>
                <w:numId w:val="3"/>
              </w:numPr>
              <w:tabs>
                <w:tab w:val="clear" w:pos="360"/>
                <w:tab w:val="num" w:pos="408"/>
              </w:tabs>
              <w:ind w:left="408" w:hanging="408"/>
              <w:rPr>
                <w:rFonts w:ascii="Arial" w:hAnsi="Arial"/>
                <w:sz w:val="24"/>
              </w:rPr>
            </w:pPr>
            <w:r>
              <w:rPr>
                <w:rFonts w:ascii="Arial" w:hAnsi="Arial"/>
                <w:sz w:val="24"/>
              </w:rPr>
              <w:t>To interpret and apply complex legislation and statutory guidance</w:t>
            </w:r>
          </w:p>
          <w:p w:rsidR="005B673D" w:rsidRPr="008C285D" w:rsidRDefault="005B673D" w:rsidP="00AA2851">
            <w:pPr>
              <w:widowControl w:val="0"/>
              <w:numPr>
                <w:ilvl w:val="0"/>
                <w:numId w:val="3"/>
              </w:numPr>
              <w:tabs>
                <w:tab w:val="clear" w:pos="360"/>
                <w:tab w:val="num" w:pos="408"/>
              </w:tabs>
              <w:ind w:left="408" w:hanging="408"/>
              <w:jc w:val="both"/>
              <w:rPr>
                <w:rFonts w:ascii="Arial" w:hAnsi="Arial"/>
                <w:sz w:val="24"/>
              </w:rPr>
            </w:pPr>
            <w:r w:rsidRPr="008C285D">
              <w:rPr>
                <w:rFonts w:ascii="Arial" w:hAnsi="Arial" w:cs="Arial"/>
                <w:sz w:val="24"/>
                <w:szCs w:val="24"/>
              </w:rPr>
              <w:t xml:space="preserve">Ability to change priorities as required </w:t>
            </w:r>
          </w:p>
          <w:p w:rsidR="00B455B6" w:rsidRPr="00B455B6" w:rsidRDefault="005B673D" w:rsidP="00AA2851">
            <w:pPr>
              <w:widowControl w:val="0"/>
              <w:numPr>
                <w:ilvl w:val="0"/>
                <w:numId w:val="3"/>
              </w:numPr>
              <w:tabs>
                <w:tab w:val="clear" w:pos="360"/>
                <w:tab w:val="num" w:pos="408"/>
              </w:tabs>
              <w:ind w:left="408" w:hanging="408"/>
              <w:jc w:val="both"/>
              <w:rPr>
                <w:rFonts w:ascii="Arial" w:hAnsi="Arial"/>
                <w:sz w:val="24"/>
              </w:rPr>
            </w:pPr>
            <w:r>
              <w:rPr>
                <w:rFonts w:ascii="Arial" w:hAnsi="Arial" w:cs="Arial"/>
                <w:sz w:val="24"/>
                <w:szCs w:val="24"/>
              </w:rPr>
              <w:t>Work in fast paced environment</w:t>
            </w:r>
            <w:r w:rsidR="00B455B6">
              <w:rPr>
                <w:rFonts w:ascii="Arial" w:hAnsi="Arial" w:cs="Arial"/>
                <w:sz w:val="24"/>
                <w:szCs w:val="24"/>
              </w:rPr>
              <w:t>.</w:t>
            </w:r>
          </w:p>
        </w:tc>
      </w:tr>
      <w:tr w:rsidR="005B673D" w:rsidRPr="00657DD2" w:rsidTr="000B25A3">
        <w:tc>
          <w:tcPr>
            <w:tcW w:w="2675" w:type="dxa"/>
            <w:tcBorders>
              <w:top w:val="single" w:sz="6" w:space="0" w:color="auto"/>
              <w:left w:val="single" w:sz="6" w:space="0" w:color="auto"/>
              <w:bottom w:val="single" w:sz="6" w:space="0" w:color="auto"/>
              <w:right w:val="single" w:sz="6" w:space="0" w:color="auto"/>
            </w:tcBorders>
          </w:tcPr>
          <w:p w:rsidR="005B673D" w:rsidRPr="00657DD2" w:rsidRDefault="005B673D" w:rsidP="000B25A3">
            <w:pPr>
              <w:pStyle w:val="DefaultText"/>
              <w:rPr>
                <w:rFonts w:ascii="Arial" w:hAnsi="Arial" w:cs="Arial"/>
                <w:b/>
                <w:bCs/>
              </w:rPr>
            </w:pPr>
            <w:r w:rsidRPr="00657DD2">
              <w:rPr>
                <w:rFonts w:ascii="Arial" w:hAnsi="Arial" w:cs="Arial"/>
                <w:b/>
                <w:bCs/>
              </w:rPr>
              <w:t>Equal Opportunities</w:t>
            </w:r>
          </w:p>
          <w:p w:rsidR="005B673D" w:rsidRPr="00657DD2" w:rsidRDefault="005B673D" w:rsidP="000B25A3">
            <w:pPr>
              <w:pStyle w:val="DefaultText"/>
              <w:rPr>
                <w:rFonts w:ascii="Arial" w:hAnsi="Arial" w:cs="Arial"/>
                <w:b/>
                <w:bCs/>
              </w:rPr>
            </w:pPr>
          </w:p>
          <w:p w:rsidR="005B673D" w:rsidRPr="00657DD2" w:rsidRDefault="005B673D" w:rsidP="000B25A3">
            <w:pPr>
              <w:pStyle w:val="DefaultText"/>
              <w:rPr>
                <w:rFonts w:ascii="Arial" w:hAnsi="Arial" w:cs="Arial"/>
                <w:b/>
                <w:bCs/>
              </w:rPr>
            </w:pPr>
          </w:p>
          <w:p w:rsidR="00B455B6" w:rsidRDefault="00B455B6" w:rsidP="000B25A3">
            <w:pPr>
              <w:pStyle w:val="DefaultText"/>
              <w:rPr>
                <w:rFonts w:ascii="Arial" w:hAnsi="Arial" w:cs="Arial"/>
                <w:b/>
                <w:bCs/>
              </w:rPr>
            </w:pPr>
          </w:p>
          <w:p w:rsidR="005B673D" w:rsidRPr="00657DD2" w:rsidRDefault="005B673D" w:rsidP="000B25A3">
            <w:pPr>
              <w:pStyle w:val="DefaultText"/>
              <w:rPr>
                <w:rFonts w:ascii="Arial" w:hAnsi="Arial" w:cs="Arial"/>
                <w:b/>
                <w:bCs/>
              </w:rPr>
            </w:pPr>
            <w:r w:rsidRPr="00657DD2">
              <w:rPr>
                <w:rFonts w:ascii="Arial" w:hAnsi="Arial" w:cs="Arial"/>
                <w:b/>
                <w:bCs/>
              </w:rPr>
              <w:t>Health &amp; Safety</w:t>
            </w:r>
          </w:p>
        </w:tc>
        <w:tc>
          <w:tcPr>
            <w:tcW w:w="7462" w:type="dxa"/>
            <w:tcBorders>
              <w:top w:val="single" w:sz="6" w:space="0" w:color="auto"/>
              <w:left w:val="single" w:sz="6" w:space="0" w:color="auto"/>
              <w:bottom w:val="single" w:sz="6" w:space="0" w:color="auto"/>
              <w:right w:val="single" w:sz="6" w:space="0" w:color="auto"/>
            </w:tcBorders>
          </w:tcPr>
          <w:p w:rsidR="00B455B6" w:rsidRPr="00360A93" w:rsidRDefault="00B455B6" w:rsidP="00AA2851">
            <w:pPr>
              <w:pStyle w:val="ListBullet"/>
              <w:numPr>
                <w:ilvl w:val="0"/>
                <w:numId w:val="4"/>
              </w:numPr>
              <w:tabs>
                <w:tab w:val="clear" w:pos="360"/>
                <w:tab w:val="num" w:pos="408"/>
              </w:tabs>
              <w:ind w:left="408" w:hanging="408"/>
              <w:rPr>
                <w:rFonts w:ascii="Arial" w:hAnsi="Arial"/>
                <w:sz w:val="24"/>
                <w:szCs w:val="21"/>
              </w:rPr>
            </w:pPr>
            <w:r w:rsidRPr="001E7B64">
              <w:rPr>
                <w:rFonts w:ascii="Arial" w:hAnsi="Arial"/>
                <w:sz w:val="24"/>
              </w:rPr>
              <w:t>To be able to demonstrate a commitment to the principle of Equalities and to be able to carry out duties in accordance with the Council’s Equalities Policy.</w:t>
            </w:r>
          </w:p>
          <w:p w:rsidR="00B455B6" w:rsidRPr="00B455B6" w:rsidRDefault="00B455B6" w:rsidP="00AA2851">
            <w:pPr>
              <w:pStyle w:val="ListBullet"/>
              <w:numPr>
                <w:ilvl w:val="0"/>
                <w:numId w:val="4"/>
              </w:numPr>
              <w:tabs>
                <w:tab w:val="clear" w:pos="360"/>
                <w:tab w:val="num" w:pos="408"/>
              </w:tabs>
              <w:ind w:left="408" w:hanging="408"/>
              <w:rPr>
                <w:rFonts w:ascii="Arial" w:hAnsi="Arial"/>
                <w:sz w:val="24"/>
                <w:szCs w:val="21"/>
              </w:rPr>
            </w:pPr>
            <w:r>
              <w:rPr>
                <w:rFonts w:ascii="Arial" w:hAnsi="Arial"/>
                <w:sz w:val="24"/>
              </w:rPr>
              <w:t>Appropriate use of the Disabilities Act 2010</w:t>
            </w:r>
          </w:p>
          <w:p w:rsidR="005B673D" w:rsidRDefault="005B673D" w:rsidP="00AA2851">
            <w:pPr>
              <w:pStyle w:val="DefaultText"/>
              <w:numPr>
                <w:ilvl w:val="0"/>
                <w:numId w:val="4"/>
              </w:numPr>
              <w:tabs>
                <w:tab w:val="clear" w:pos="360"/>
                <w:tab w:val="num" w:pos="408"/>
              </w:tabs>
              <w:ind w:left="408" w:hanging="408"/>
              <w:rPr>
                <w:rFonts w:ascii="Arial" w:hAnsi="Arial" w:cs="Arial"/>
              </w:rPr>
            </w:pPr>
            <w:r w:rsidRPr="00657DD2">
              <w:rPr>
                <w:rFonts w:ascii="Arial" w:hAnsi="Arial" w:cs="Arial"/>
              </w:rPr>
              <w:t>Commitment to acquiring awareness of current Health and Safety legislation as it applies to their area of responsibility and to attending relevant Health &amp; Safety training</w:t>
            </w:r>
          </w:p>
          <w:p w:rsidR="005B673D" w:rsidRPr="00665951" w:rsidRDefault="005B673D" w:rsidP="00AA2851">
            <w:pPr>
              <w:pStyle w:val="DefaultText"/>
              <w:numPr>
                <w:ilvl w:val="0"/>
                <w:numId w:val="4"/>
              </w:numPr>
              <w:tabs>
                <w:tab w:val="clear" w:pos="360"/>
                <w:tab w:val="num" w:pos="408"/>
              </w:tabs>
              <w:ind w:left="408" w:hanging="408"/>
              <w:rPr>
                <w:rFonts w:ascii="Arial" w:hAnsi="Arial" w:cs="Arial"/>
              </w:rPr>
            </w:pPr>
            <w:r w:rsidRPr="00657DD2">
              <w:rPr>
                <w:rFonts w:ascii="Arial" w:hAnsi="Arial" w:cs="Arial"/>
              </w:rPr>
              <w:t>Awareness of the need to identify hazards in their area of responsibility and the ability to assess and manage the associated risks</w:t>
            </w:r>
          </w:p>
        </w:tc>
      </w:tr>
      <w:tr w:rsidR="005B673D" w:rsidRPr="00657DD2" w:rsidTr="000B25A3">
        <w:tc>
          <w:tcPr>
            <w:tcW w:w="2675" w:type="dxa"/>
            <w:tcBorders>
              <w:top w:val="single" w:sz="6" w:space="0" w:color="auto"/>
              <w:left w:val="single" w:sz="6" w:space="0" w:color="auto"/>
              <w:bottom w:val="single" w:sz="6" w:space="0" w:color="auto"/>
              <w:right w:val="single" w:sz="6" w:space="0" w:color="auto"/>
            </w:tcBorders>
          </w:tcPr>
          <w:p w:rsidR="005B673D" w:rsidRPr="00657DD2" w:rsidRDefault="005B673D" w:rsidP="000B25A3">
            <w:pPr>
              <w:pStyle w:val="DefaultText"/>
              <w:rPr>
                <w:rFonts w:ascii="Arial" w:hAnsi="Arial" w:cs="Arial"/>
                <w:b/>
                <w:bCs/>
              </w:rPr>
            </w:pPr>
            <w:r w:rsidRPr="00657DD2">
              <w:rPr>
                <w:rFonts w:ascii="Arial" w:hAnsi="Arial" w:cs="Arial"/>
                <w:b/>
                <w:bCs/>
              </w:rPr>
              <w:t>Other Requirements</w:t>
            </w:r>
          </w:p>
        </w:tc>
        <w:tc>
          <w:tcPr>
            <w:tcW w:w="7462" w:type="dxa"/>
            <w:tcBorders>
              <w:top w:val="single" w:sz="6" w:space="0" w:color="auto"/>
              <w:left w:val="single" w:sz="6" w:space="0" w:color="auto"/>
              <w:bottom w:val="single" w:sz="6" w:space="0" w:color="auto"/>
              <w:right w:val="single" w:sz="6" w:space="0" w:color="auto"/>
            </w:tcBorders>
          </w:tcPr>
          <w:p w:rsidR="005B673D" w:rsidRPr="005A572D" w:rsidRDefault="005B673D" w:rsidP="00AA2851">
            <w:pPr>
              <w:pStyle w:val="DefaultText"/>
              <w:numPr>
                <w:ilvl w:val="0"/>
                <w:numId w:val="5"/>
              </w:numPr>
              <w:tabs>
                <w:tab w:val="clear" w:pos="360"/>
                <w:tab w:val="num" w:pos="408"/>
              </w:tabs>
              <w:ind w:left="408" w:hanging="408"/>
              <w:rPr>
                <w:rFonts w:ascii="Arial" w:hAnsi="Arial" w:cs="Arial"/>
              </w:rPr>
            </w:pPr>
            <w:r>
              <w:rPr>
                <w:rFonts w:ascii="Arial" w:hAnsi="Arial" w:cs="Arial"/>
              </w:rPr>
              <w:t xml:space="preserve">The </w:t>
            </w:r>
            <w:r w:rsidRPr="005A572D">
              <w:rPr>
                <w:rFonts w:ascii="Arial" w:hAnsi="Arial" w:cs="Arial"/>
              </w:rPr>
              <w:t>postholder will be required to present a good image of the Council</w:t>
            </w:r>
            <w:r w:rsidRPr="005A572D">
              <w:rPr>
                <w:rFonts w:ascii="Arial" w:hAnsi="Arial" w:cs="Arial"/>
                <w:sz w:val="20"/>
              </w:rPr>
              <w:t xml:space="preserve"> </w:t>
            </w:r>
          </w:p>
          <w:p w:rsidR="005B673D" w:rsidRPr="00665951" w:rsidRDefault="005B673D" w:rsidP="00AA2851">
            <w:pPr>
              <w:pStyle w:val="DefaultText"/>
              <w:numPr>
                <w:ilvl w:val="0"/>
                <w:numId w:val="5"/>
              </w:numPr>
              <w:tabs>
                <w:tab w:val="clear" w:pos="360"/>
                <w:tab w:val="num" w:pos="408"/>
              </w:tabs>
              <w:ind w:left="408" w:hanging="408"/>
              <w:rPr>
                <w:rFonts w:ascii="Arial" w:hAnsi="Arial" w:cs="Arial"/>
              </w:rPr>
            </w:pPr>
            <w:r w:rsidRPr="005A572D">
              <w:rPr>
                <w:rFonts w:ascii="Arial" w:hAnsi="Arial" w:cs="Arial"/>
                <w:noProof w:val="0"/>
              </w:rPr>
              <w:t xml:space="preserve">The post holder will be required to work within an operational  </w:t>
            </w:r>
            <w:r>
              <w:rPr>
                <w:rFonts w:ascii="Arial" w:hAnsi="Arial" w:cs="Arial"/>
                <w:noProof w:val="0"/>
              </w:rPr>
              <w:t>f</w:t>
            </w:r>
            <w:r w:rsidRPr="005A572D">
              <w:rPr>
                <w:rFonts w:ascii="Arial" w:hAnsi="Arial" w:cs="Arial"/>
                <w:noProof w:val="0"/>
              </w:rPr>
              <w:t>ramework of Monday to Saturday</w:t>
            </w:r>
          </w:p>
        </w:tc>
      </w:tr>
    </w:tbl>
    <w:p w:rsidR="005E573E" w:rsidRDefault="005E573E" w:rsidP="00D909DF">
      <w:pPr>
        <w:rPr>
          <w:rFonts w:ascii="Arial" w:hAnsi="Arial" w:cs="Arial"/>
          <w:b/>
          <w:bCs/>
          <w:sz w:val="24"/>
        </w:rPr>
      </w:pPr>
      <w:bookmarkStart w:id="0" w:name="_GoBack"/>
      <w:bookmarkEnd w:id="0"/>
    </w:p>
    <w:sectPr w:rsidR="005E573E">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8F" w:rsidRDefault="00B01F8F">
      <w:r>
        <w:separator/>
      </w:r>
    </w:p>
  </w:endnote>
  <w:endnote w:type="continuationSeparator" w:id="0">
    <w:p w:rsidR="00B01F8F" w:rsidRDefault="00B0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8F" w:rsidRDefault="00B01F8F">
      <w:r>
        <w:separator/>
      </w:r>
    </w:p>
  </w:footnote>
  <w:footnote w:type="continuationSeparator" w:id="0">
    <w:p w:rsidR="00B01F8F" w:rsidRDefault="00B01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9AB"/>
    <w:multiLevelType w:val="hybridMultilevel"/>
    <w:tmpl w:val="068EBBAC"/>
    <w:lvl w:ilvl="0" w:tplc="2B748C20">
      <w:start w:val="1"/>
      <w:numFmt w:val="bullet"/>
      <w:lvlText w:val=""/>
      <w:lvlJc w:val="left"/>
      <w:pPr>
        <w:tabs>
          <w:tab w:val="num" w:pos="340"/>
        </w:tabs>
        <w:ind w:left="340" w:hanging="227"/>
      </w:pPr>
      <w:rPr>
        <w:rFonts w:ascii="Symbol" w:hAnsi="Symbol" w:hint="default"/>
      </w:rPr>
    </w:lvl>
    <w:lvl w:ilvl="1" w:tplc="8CE23302">
      <w:start w:val="1"/>
      <w:numFmt w:val="bullet"/>
      <w:lvlText w:val=""/>
      <w:lvlJc w:val="left"/>
      <w:pPr>
        <w:tabs>
          <w:tab w:val="num" w:pos="1440"/>
        </w:tabs>
        <w:ind w:left="1440" w:hanging="360"/>
      </w:pPr>
      <w:rPr>
        <w:rFonts w:ascii="Symbol" w:hAnsi="Symbol" w:hint="default"/>
      </w:rPr>
    </w:lvl>
    <w:lvl w:ilvl="2" w:tplc="33E675D6">
      <w:start w:val="1"/>
      <w:numFmt w:val="bullet"/>
      <w:pStyle w:val="List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2">
    <w:nsid w:val="39E53715"/>
    <w:multiLevelType w:val="hybridMultilevel"/>
    <w:tmpl w:val="DEBEC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77559"/>
    <w:multiLevelType w:val="hybridMultilevel"/>
    <w:tmpl w:val="152EE6CA"/>
    <w:lvl w:ilvl="0" w:tplc="617890E0">
      <w:start w:val="1"/>
      <w:numFmt w:val="bullet"/>
      <w:lvlText w:val=""/>
      <w:lvlJc w:val="left"/>
      <w:pPr>
        <w:tabs>
          <w:tab w:val="num" w:pos="360"/>
        </w:tabs>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5">
    <w:nsid w:val="70CA4820"/>
    <w:multiLevelType w:val="hybridMultilevel"/>
    <w:tmpl w:val="88A80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7">
    <w:nsid w:val="7E1C59FE"/>
    <w:multiLevelType w:val="hybridMultilevel"/>
    <w:tmpl w:val="7A6027A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8D"/>
    <w:rsid w:val="00022804"/>
    <w:rsid w:val="00066785"/>
    <w:rsid w:val="00076EAE"/>
    <w:rsid w:val="000B25A3"/>
    <w:rsid w:val="000B57D3"/>
    <w:rsid w:val="000D39DA"/>
    <w:rsid w:val="000E7A88"/>
    <w:rsid w:val="00111920"/>
    <w:rsid w:val="00156126"/>
    <w:rsid w:val="00193C80"/>
    <w:rsid w:val="001E7B64"/>
    <w:rsid w:val="001F318D"/>
    <w:rsid w:val="00202C05"/>
    <w:rsid w:val="00203227"/>
    <w:rsid w:val="00281863"/>
    <w:rsid w:val="00286950"/>
    <w:rsid w:val="00301893"/>
    <w:rsid w:val="00313C88"/>
    <w:rsid w:val="00342F87"/>
    <w:rsid w:val="00360A93"/>
    <w:rsid w:val="003B29BC"/>
    <w:rsid w:val="003D481E"/>
    <w:rsid w:val="004008D7"/>
    <w:rsid w:val="004347A8"/>
    <w:rsid w:val="00473501"/>
    <w:rsid w:val="004920EA"/>
    <w:rsid w:val="004D3344"/>
    <w:rsid w:val="00593610"/>
    <w:rsid w:val="005B673D"/>
    <w:rsid w:val="005D448F"/>
    <w:rsid w:val="005E25CA"/>
    <w:rsid w:val="005E573E"/>
    <w:rsid w:val="0067040A"/>
    <w:rsid w:val="00714AC1"/>
    <w:rsid w:val="007500E7"/>
    <w:rsid w:val="00755EE9"/>
    <w:rsid w:val="007A2AD5"/>
    <w:rsid w:val="007B111C"/>
    <w:rsid w:val="007D0511"/>
    <w:rsid w:val="007D3049"/>
    <w:rsid w:val="007F736A"/>
    <w:rsid w:val="00856407"/>
    <w:rsid w:val="008B2053"/>
    <w:rsid w:val="008C285D"/>
    <w:rsid w:val="00911434"/>
    <w:rsid w:val="009B4796"/>
    <w:rsid w:val="009F50D3"/>
    <w:rsid w:val="00A015B8"/>
    <w:rsid w:val="00A01917"/>
    <w:rsid w:val="00A02833"/>
    <w:rsid w:val="00A33F59"/>
    <w:rsid w:val="00A877F7"/>
    <w:rsid w:val="00A87D4F"/>
    <w:rsid w:val="00AA2851"/>
    <w:rsid w:val="00AD14D0"/>
    <w:rsid w:val="00AD4B40"/>
    <w:rsid w:val="00AF64F3"/>
    <w:rsid w:val="00B01F8F"/>
    <w:rsid w:val="00B112E0"/>
    <w:rsid w:val="00B35CD8"/>
    <w:rsid w:val="00B455B6"/>
    <w:rsid w:val="00B67EAA"/>
    <w:rsid w:val="00B70C9D"/>
    <w:rsid w:val="00B75A62"/>
    <w:rsid w:val="00BA00B4"/>
    <w:rsid w:val="00C111F3"/>
    <w:rsid w:val="00C57D71"/>
    <w:rsid w:val="00C71735"/>
    <w:rsid w:val="00CA6106"/>
    <w:rsid w:val="00CD169E"/>
    <w:rsid w:val="00CD1EE4"/>
    <w:rsid w:val="00CE2169"/>
    <w:rsid w:val="00D07F7A"/>
    <w:rsid w:val="00D713EE"/>
    <w:rsid w:val="00D909DF"/>
    <w:rsid w:val="00D937C0"/>
    <w:rsid w:val="00D95675"/>
    <w:rsid w:val="00E57ED7"/>
    <w:rsid w:val="00E70796"/>
    <w:rsid w:val="00E82FB6"/>
    <w:rsid w:val="00EA5651"/>
    <w:rsid w:val="00EE01DE"/>
    <w:rsid w:val="00EF194B"/>
    <w:rsid w:val="00F90A2B"/>
    <w:rsid w:val="00F97195"/>
    <w:rsid w:val="00FB13E3"/>
    <w:rsid w:val="00FB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ill Sans" w:hAnsi="Gill Sans"/>
      <w:b/>
      <w:bCs/>
      <w:sz w:val="24"/>
    </w:rPr>
  </w:style>
  <w:style w:type="paragraph" w:styleId="Heading2">
    <w:name w:val="heading 2"/>
    <w:basedOn w:val="Normal"/>
    <w:next w:val="Normal"/>
    <w:qFormat/>
    <w:pPr>
      <w:keepNext/>
      <w:outlineLvl w:val="1"/>
    </w:pPr>
    <w:rPr>
      <w:rFonts w:ascii="Gill Sans" w:hAnsi="Gill Sans"/>
      <w:b/>
      <w:sz w:val="24"/>
    </w:rPr>
  </w:style>
  <w:style w:type="paragraph" w:styleId="Heading3">
    <w:name w:val="heading 3"/>
    <w:basedOn w:val="Normal"/>
    <w:next w:val="Normal"/>
    <w:qFormat/>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rsid w:val="001E7B64"/>
    <w:pPr>
      <w:widowControl w:val="0"/>
      <w:numPr>
        <w:ilvl w:val="2"/>
        <w:numId w:val="1"/>
      </w:numPr>
      <w:tabs>
        <w:tab w:val="clear" w:pos="2160"/>
        <w:tab w:val="num" w:pos="317"/>
      </w:tabs>
      <w:ind w:left="317" w:hanging="284"/>
    </w:pPr>
    <w:rPr>
      <w:rFonts w:ascii="Gill Sans" w:hAnsi="Gill San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rPr>
      <w:rFonts w:ascii="Arial" w:hAnsi="Arial" w:cs="Arial"/>
      <w:sz w:val="22"/>
    </w:rPr>
  </w:style>
  <w:style w:type="paragraph" w:styleId="DocumentMap">
    <w:name w:val="Document Map"/>
    <w:basedOn w:val="Normal"/>
    <w:semiHidden/>
    <w:pPr>
      <w:shd w:val="clear" w:color="auto" w:fill="000080"/>
    </w:pPr>
    <w:rPr>
      <w:rFonts w:ascii="Tahoma" w:hAnsi="Tahoma" w:cs="Tahoma"/>
    </w:rPr>
  </w:style>
  <w:style w:type="paragraph" w:customStyle="1" w:styleId="BodySingle">
    <w:name w:val="Body Single"/>
    <w:basedOn w:val="Normal"/>
    <w:rPr>
      <w:noProof/>
      <w:sz w:val="24"/>
    </w:rPr>
  </w:style>
  <w:style w:type="paragraph" w:customStyle="1" w:styleId="NumberList">
    <w:name w:val="Number List"/>
    <w:basedOn w:val="Normal"/>
    <w:rPr>
      <w:noProof/>
      <w:sz w:val="24"/>
    </w:rPr>
  </w:style>
  <w:style w:type="paragraph" w:styleId="ListParagraph">
    <w:name w:val="List Paragraph"/>
    <w:basedOn w:val="Normal"/>
    <w:uiPriority w:val="34"/>
    <w:qFormat/>
    <w:rsid w:val="00342F87"/>
    <w:pPr>
      <w:ind w:left="720"/>
    </w:pPr>
  </w:style>
  <w:style w:type="paragraph" w:customStyle="1" w:styleId="s2">
    <w:name w:val="s2"/>
    <w:basedOn w:val="Normal"/>
    <w:rsid w:val="00AD4B40"/>
    <w:pPr>
      <w:spacing w:before="100" w:beforeAutospacing="1" w:after="100" w:afterAutospacing="1"/>
    </w:pPr>
    <w:rPr>
      <w:rFonts w:eastAsia="Calibri"/>
      <w:sz w:val="24"/>
      <w:szCs w:val="24"/>
      <w:lang w:eastAsia="en-GB"/>
    </w:rPr>
  </w:style>
  <w:style w:type="character" w:customStyle="1" w:styleId="s8">
    <w:name w:val="s8"/>
    <w:rsid w:val="00AD4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ill Sans" w:hAnsi="Gill Sans"/>
      <w:b/>
      <w:bCs/>
      <w:sz w:val="24"/>
    </w:rPr>
  </w:style>
  <w:style w:type="paragraph" w:styleId="Heading2">
    <w:name w:val="heading 2"/>
    <w:basedOn w:val="Normal"/>
    <w:next w:val="Normal"/>
    <w:qFormat/>
    <w:pPr>
      <w:keepNext/>
      <w:outlineLvl w:val="1"/>
    </w:pPr>
    <w:rPr>
      <w:rFonts w:ascii="Gill Sans" w:hAnsi="Gill Sans"/>
      <w:b/>
      <w:sz w:val="24"/>
    </w:rPr>
  </w:style>
  <w:style w:type="paragraph" w:styleId="Heading3">
    <w:name w:val="heading 3"/>
    <w:basedOn w:val="Normal"/>
    <w:next w:val="Normal"/>
    <w:qFormat/>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rsid w:val="001E7B64"/>
    <w:pPr>
      <w:widowControl w:val="0"/>
      <w:numPr>
        <w:ilvl w:val="2"/>
        <w:numId w:val="1"/>
      </w:numPr>
      <w:tabs>
        <w:tab w:val="clear" w:pos="2160"/>
        <w:tab w:val="num" w:pos="317"/>
      </w:tabs>
      <w:ind w:left="317" w:hanging="284"/>
    </w:pPr>
    <w:rPr>
      <w:rFonts w:ascii="Gill Sans" w:hAnsi="Gill San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rPr>
      <w:rFonts w:ascii="Arial" w:hAnsi="Arial" w:cs="Arial"/>
      <w:sz w:val="22"/>
    </w:rPr>
  </w:style>
  <w:style w:type="paragraph" w:styleId="DocumentMap">
    <w:name w:val="Document Map"/>
    <w:basedOn w:val="Normal"/>
    <w:semiHidden/>
    <w:pPr>
      <w:shd w:val="clear" w:color="auto" w:fill="000080"/>
    </w:pPr>
    <w:rPr>
      <w:rFonts w:ascii="Tahoma" w:hAnsi="Tahoma" w:cs="Tahoma"/>
    </w:rPr>
  </w:style>
  <w:style w:type="paragraph" w:customStyle="1" w:styleId="BodySingle">
    <w:name w:val="Body Single"/>
    <w:basedOn w:val="Normal"/>
    <w:rPr>
      <w:noProof/>
      <w:sz w:val="24"/>
    </w:rPr>
  </w:style>
  <w:style w:type="paragraph" w:customStyle="1" w:styleId="NumberList">
    <w:name w:val="Number List"/>
    <w:basedOn w:val="Normal"/>
    <w:rPr>
      <w:noProof/>
      <w:sz w:val="24"/>
    </w:rPr>
  </w:style>
  <w:style w:type="paragraph" w:styleId="ListParagraph">
    <w:name w:val="List Paragraph"/>
    <w:basedOn w:val="Normal"/>
    <w:uiPriority w:val="34"/>
    <w:qFormat/>
    <w:rsid w:val="00342F87"/>
    <w:pPr>
      <w:ind w:left="720"/>
    </w:pPr>
  </w:style>
  <w:style w:type="paragraph" w:customStyle="1" w:styleId="s2">
    <w:name w:val="s2"/>
    <w:basedOn w:val="Normal"/>
    <w:rsid w:val="00AD4B40"/>
    <w:pPr>
      <w:spacing w:before="100" w:beforeAutospacing="1" w:after="100" w:afterAutospacing="1"/>
    </w:pPr>
    <w:rPr>
      <w:rFonts w:eastAsia="Calibri"/>
      <w:sz w:val="24"/>
      <w:szCs w:val="24"/>
      <w:lang w:eastAsia="en-GB"/>
    </w:rPr>
  </w:style>
  <w:style w:type="character" w:customStyle="1" w:styleId="s8">
    <w:name w:val="s8"/>
    <w:rsid w:val="00AD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4783">
      <w:bodyDiv w:val="1"/>
      <w:marLeft w:val="0"/>
      <w:marRight w:val="0"/>
      <w:marTop w:val="0"/>
      <w:marBottom w:val="0"/>
      <w:divBdr>
        <w:top w:val="none" w:sz="0" w:space="0" w:color="auto"/>
        <w:left w:val="none" w:sz="0" w:space="0" w:color="auto"/>
        <w:bottom w:val="none" w:sz="0" w:space="0" w:color="auto"/>
        <w:right w:val="none" w:sz="0" w:space="0" w:color="auto"/>
      </w:divBdr>
    </w:div>
    <w:div w:id="15760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DCC16D72</Template>
  <TotalTime>0</TotalTime>
  <Pages>3</Pages>
  <Words>872</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Cat Parr</dc:creator>
  <cp:lastModifiedBy>Clare Bailey</cp:lastModifiedBy>
  <cp:revision>2</cp:revision>
  <cp:lastPrinted>2009-04-16T09:41:00Z</cp:lastPrinted>
  <dcterms:created xsi:type="dcterms:W3CDTF">2018-01-09T10:20:00Z</dcterms:created>
  <dcterms:modified xsi:type="dcterms:W3CDTF">2018-01-09T10:20:00Z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