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9390" w14:textId="25B81FF6" w:rsidR="00E62082" w:rsidRPr="0018109D" w:rsidRDefault="00E62082" w:rsidP="00E8508F">
      <w:pPr>
        <w:pStyle w:val="Title"/>
        <w:spacing w:before="240"/>
        <w:ind w:left="2977" w:hanging="2977"/>
        <w:rPr>
          <w:rFonts w:ascii="Verdana" w:hAnsi="Verdana"/>
          <w:sz w:val="40"/>
          <w:szCs w:val="40"/>
        </w:rPr>
      </w:pPr>
      <w:r w:rsidRPr="00103739">
        <w:rPr>
          <w:rFonts w:ascii="Verdana" w:hAnsi="Verdana"/>
        </w:rPr>
        <w:t>Job Profile</w:t>
      </w:r>
      <w:r w:rsidR="0086304B" w:rsidRPr="00103739">
        <w:rPr>
          <w:rStyle w:val="BookTitle"/>
          <w:rFonts w:ascii="Verdana" w:hAnsi="Verdana"/>
        </w:rPr>
        <w:t xml:space="preserve"> </w:t>
      </w:r>
      <w:r w:rsidR="0018109D">
        <w:rPr>
          <w:rStyle w:val="BookTitle"/>
          <w:rFonts w:ascii="Verdana" w:hAnsi="Verdana"/>
        </w:rPr>
        <w:tab/>
      </w:r>
      <w:r w:rsidR="0018109D">
        <w:rPr>
          <w:rStyle w:val="BookTitle"/>
          <w:rFonts w:ascii="Verdana" w:hAnsi="Verdana"/>
        </w:rPr>
        <w:tab/>
      </w:r>
      <w:r w:rsidR="004E3D55" w:rsidRPr="0018109D">
        <w:rPr>
          <w:rStyle w:val="BookTitle"/>
          <w:rFonts w:ascii="Verdana" w:hAnsi="Verdana"/>
          <w:sz w:val="40"/>
          <w:szCs w:val="40"/>
        </w:rPr>
        <w:t>Executive Assistant</w:t>
      </w:r>
      <w:r w:rsidR="005734DA" w:rsidRPr="0018109D">
        <w:rPr>
          <w:rStyle w:val="BookTitle"/>
          <w:rFonts w:ascii="Verdana" w:hAnsi="Verdana"/>
          <w:sz w:val="40"/>
          <w:szCs w:val="40"/>
        </w:rPr>
        <w:t xml:space="preserve"> to CEO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5358"/>
      </w:tblGrid>
      <w:tr w:rsidR="00393B11" w14:paraId="63E2F0EB" w14:textId="77777777" w:rsidTr="006F6DFC">
        <w:tc>
          <w:tcPr>
            <w:tcW w:w="2122" w:type="dxa"/>
          </w:tcPr>
          <w:p w14:paraId="38C9409F" w14:textId="77777777" w:rsidR="00393B11" w:rsidRDefault="00393B11" w:rsidP="006F6DFC">
            <w:pPr>
              <w:pStyle w:val="NoSpacing"/>
              <w:rPr>
                <w:rStyle w:val="Heading2Char"/>
              </w:rPr>
            </w:pPr>
            <w:r w:rsidRPr="00001D20">
              <w:rPr>
                <w:rStyle w:val="Heading2Char"/>
              </w:rPr>
              <w:t>Reporting to</w:t>
            </w:r>
          </w:p>
        </w:tc>
        <w:tc>
          <w:tcPr>
            <w:tcW w:w="2976" w:type="dxa"/>
          </w:tcPr>
          <w:p w14:paraId="1BC0DBB2" w14:textId="0DF171D1" w:rsidR="00393B11" w:rsidRPr="00393B11" w:rsidRDefault="004E3D55" w:rsidP="006F6DFC">
            <w:pPr>
              <w:rPr>
                <w:rStyle w:val="Heading2Char"/>
                <w:color w:val="auto"/>
                <w:sz w:val="20"/>
                <w:szCs w:val="20"/>
              </w:rPr>
            </w:pPr>
            <w:r w:rsidRPr="004E3D55">
              <w:rPr>
                <w:rStyle w:val="Heading2Char"/>
                <w:color w:val="auto"/>
                <w:sz w:val="20"/>
                <w:szCs w:val="20"/>
              </w:rPr>
              <w:t>Chief Executive</w:t>
            </w:r>
          </w:p>
        </w:tc>
        <w:tc>
          <w:tcPr>
            <w:tcW w:w="5358" w:type="dxa"/>
          </w:tcPr>
          <w:p w14:paraId="50B8FD86" w14:textId="77777777" w:rsidR="00393B11" w:rsidRDefault="00393B11" w:rsidP="006F6DFC">
            <w:pPr>
              <w:pStyle w:val="NoSpacing"/>
              <w:rPr>
                <w:rStyle w:val="Heading2Char"/>
              </w:rPr>
            </w:pPr>
            <w:r>
              <w:rPr>
                <w:rStyle w:val="Heading2Char"/>
              </w:rPr>
              <w:t>Job Level:</w:t>
            </w:r>
          </w:p>
        </w:tc>
      </w:tr>
      <w:tr w:rsidR="00393B11" w14:paraId="235F4DC9" w14:textId="77777777" w:rsidTr="006F6DFC">
        <w:tc>
          <w:tcPr>
            <w:tcW w:w="2122" w:type="dxa"/>
          </w:tcPr>
          <w:p w14:paraId="14414F26" w14:textId="77777777" w:rsidR="00393B11" w:rsidRDefault="00393B11" w:rsidP="006F6DFC">
            <w:pPr>
              <w:pStyle w:val="NoSpacing"/>
              <w:rPr>
                <w:rStyle w:val="Heading2Char"/>
              </w:rPr>
            </w:pPr>
            <w:r w:rsidRPr="00001D20">
              <w:rPr>
                <w:rStyle w:val="Heading2Char"/>
              </w:rPr>
              <w:t>Service Area</w:t>
            </w:r>
          </w:p>
        </w:tc>
        <w:tc>
          <w:tcPr>
            <w:tcW w:w="2976" w:type="dxa"/>
          </w:tcPr>
          <w:p w14:paraId="28862E3C" w14:textId="0FD46DD7" w:rsidR="00393B11" w:rsidRPr="00393B11" w:rsidRDefault="004E3D55" w:rsidP="006F6DFC">
            <w:pPr>
              <w:rPr>
                <w:rStyle w:val="Heading2Char"/>
                <w:color w:val="auto"/>
                <w:sz w:val="20"/>
                <w:szCs w:val="20"/>
              </w:rPr>
            </w:pPr>
            <w:r w:rsidRPr="004E3D55">
              <w:rPr>
                <w:rStyle w:val="Heading2Char"/>
                <w:color w:val="auto"/>
                <w:sz w:val="20"/>
                <w:szCs w:val="20"/>
              </w:rPr>
              <w:t>Central Services</w:t>
            </w:r>
            <w:r>
              <w:rPr>
                <w:rStyle w:val="Heading2Char"/>
                <w:color w:val="auto"/>
                <w:sz w:val="20"/>
                <w:szCs w:val="20"/>
              </w:rPr>
              <w:t>/</w:t>
            </w:r>
            <w:r w:rsidRPr="004E3D55">
              <w:rPr>
                <w:rStyle w:val="Heading2Char"/>
                <w:color w:val="auto"/>
                <w:sz w:val="20"/>
                <w:szCs w:val="20"/>
              </w:rPr>
              <w:t xml:space="preserve"> Administration</w:t>
            </w:r>
          </w:p>
        </w:tc>
        <w:tc>
          <w:tcPr>
            <w:tcW w:w="5358" w:type="dxa"/>
          </w:tcPr>
          <w:p w14:paraId="3EA88DF0" w14:textId="77777777" w:rsidR="00393B11" w:rsidRPr="000D1120" w:rsidRDefault="00393B11" w:rsidP="00393B11">
            <w:pPr>
              <w:pStyle w:val="NoSpacing"/>
              <w:numPr>
                <w:ilvl w:val="0"/>
                <w:numId w:val="31"/>
              </w:numPr>
              <w:ind w:left="292" w:hanging="283"/>
              <w:rPr>
                <w:rStyle w:val="Heading2Char"/>
                <w:color w:val="D9D9D9" w:themeColor="background1" w:themeShade="D9"/>
                <w:sz w:val="18"/>
                <w:szCs w:val="18"/>
              </w:rPr>
            </w:pPr>
            <w:r w:rsidRPr="000D1120">
              <w:rPr>
                <w:rStyle w:val="Heading2Char"/>
                <w:color w:val="D9D9D9" w:themeColor="background1" w:themeShade="D9"/>
                <w:sz w:val="18"/>
                <w:szCs w:val="18"/>
              </w:rPr>
              <w:t>Entry level/Ancillary</w:t>
            </w:r>
          </w:p>
          <w:p w14:paraId="6359F75E" w14:textId="77777777" w:rsidR="00393B11" w:rsidRPr="000D1120" w:rsidRDefault="00393B11" w:rsidP="00393B11">
            <w:pPr>
              <w:pStyle w:val="NoSpacing"/>
              <w:numPr>
                <w:ilvl w:val="0"/>
                <w:numId w:val="31"/>
              </w:numPr>
              <w:ind w:left="292" w:hanging="283"/>
              <w:rPr>
                <w:rStyle w:val="Heading2Char"/>
                <w:color w:val="D9D9D9" w:themeColor="background1" w:themeShade="D9"/>
                <w:sz w:val="18"/>
                <w:szCs w:val="18"/>
              </w:rPr>
            </w:pPr>
            <w:r w:rsidRPr="000D1120">
              <w:rPr>
                <w:rStyle w:val="Heading2Char"/>
                <w:color w:val="D9D9D9" w:themeColor="background1" w:themeShade="D9"/>
                <w:sz w:val="18"/>
                <w:szCs w:val="18"/>
              </w:rPr>
              <w:t>Service Delivery</w:t>
            </w:r>
          </w:p>
          <w:p w14:paraId="0D73C06C" w14:textId="77777777" w:rsidR="00393B11" w:rsidRPr="000D1120" w:rsidRDefault="00393B11" w:rsidP="00393B11">
            <w:pPr>
              <w:pStyle w:val="NoSpacing"/>
              <w:numPr>
                <w:ilvl w:val="0"/>
                <w:numId w:val="31"/>
              </w:numPr>
              <w:ind w:left="292" w:hanging="283"/>
              <w:rPr>
                <w:rStyle w:val="Heading2Char"/>
                <w:color w:val="276E8B" w:themeColor="accent1" w:themeShade="BF"/>
                <w:sz w:val="18"/>
                <w:szCs w:val="18"/>
              </w:rPr>
            </w:pPr>
            <w:r w:rsidRPr="000D1120">
              <w:rPr>
                <w:rStyle w:val="Heading2Char"/>
                <w:color w:val="276E8B" w:themeColor="accent1" w:themeShade="BF"/>
                <w:sz w:val="18"/>
                <w:szCs w:val="18"/>
              </w:rPr>
              <w:t>First Line Manager/Qualified Practitioner/ Specialist</w:t>
            </w:r>
          </w:p>
          <w:p w14:paraId="2CA99899" w14:textId="77777777" w:rsidR="00393B11" w:rsidRPr="000D1120" w:rsidRDefault="00393B11" w:rsidP="00393B11">
            <w:pPr>
              <w:pStyle w:val="NoSpacing"/>
              <w:numPr>
                <w:ilvl w:val="0"/>
                <w:numId w:val="31"/>
              </w:numPr>
              <w:ind w:left="292" w:hanging="283"/>
              <w:rPr>
                <w:rStyle w:val="Heading2Char"/>
                <w:color w:val="D9D9D9" w:themeColor="background1" w:themeShade="D9"/>
                <w:sz w:val="18"/>
                <w:szCs w:val="18"/>
              </w:rPr>
            </w:pPr>
            <w:r w:rsidRPr="000D1120">
              <w:rPr>
                <w:rStyle w:val="Heading2Char"/>
                <w:color w:val="D9D9D9" w:themeColor="background1" w:themeShade="D9"/>
                <w:sz w:val="18"/>
                <w:szCs w:val="18"/>
              </w:rPr>
              <w:t>Manager/Clinical Supervisor/Senior Specialist</w:t>
            </w:r>
          </w:p>
          <w:p w14:paraId="014FE341" w14:textId="77777777" w:rsidR="00393B11" w:rsidRPr="000D1120" w:rsidRDefault="00393B11" w:rsidP="00393B11">
            <w:pPr>
              <w:pStyle w:val="NoSpacing"/>
              <w:numPr>
                <w:ilvl w:val="0"/>
                <w:numId w:val="31"/>
              </w:numPr>
              <w:ind w:left="292" w:hanging="283"/>
              <w:rPr>
                <w:rStyle w:val="Heading2Char"/>
                <w:color w:val="D9D9D9" w:themeColor="background1" w:themeShade="D9"/>
                <w:sz w:val="18"/>
                <w:szCs w:val="18"/>
              </w:rPr>
            </w:pPr>
            <w:r w:rsidRPr="000D1120">
              <w:rPr>
                <w:rStyle w:val="Heading2Char"/>
                <w:color w:val="D9D9D9" w:themeColor="background1" w:themeShade="D9"/>
                <w:sz w:val="18"/>
                <w:szCs w:val="18"/>
              </w:rPr>
              <w:t>Senior Operational Management</w:t>
            </w:r>
          </w:p>
          <w:p w14:paraId="70CDD488" w14:textId="77777777" w:rsidR="00393B11" w:rsidRPr="00922AE8" w:rsidRDefault="00393B11" w:rsidP="00393B11">
            <w:pPr>
              <w:pStyle w:val="NoSpacing"/>
              <w:numPr>
                <w:ilvl w:val="0"/>
                <w:numId w:val="31"/>
              </w:numPr>
              <w:ind w:left="292" w:hanging="283"/>
              <w:rPr>
                <w:rStyle w:val="Heading2Char"/>
                <w:color w:val="D9D9D9" w:themeColor="background1" w:themeShade="D9"/>
                <w:sz w:val="18"/>
                <w:szCs w:val="18"/>
              </w:rPr>
            </w:pPr>
            <w:r w:rsidRPr="000D1120">
              <w:rPr>
                <w:rStyle w:val="Heading2Char"/>
                <w:color w:val="D9D9D9" w:themeColor="background1" w:themeShade="D9"/>
                <w:sz w:val="18"/>
                <w:szCs w:val="18"/>
              </w:rPr>
              <w:t>Strategic Leadership</w:t>
            </w:r>
          </w:p>
        </w:tc>
      </w:tr>
      <w:tr w:rsidR="00393B11" w14:paraId="49D69438" w14:textId="77777777" w:rsidTr="006F6DFC">
        <w:tc>
          <w:tcPr>
            <w:tcW w:w="2122" w:type="dxa"/>
          </w:tcPr>
          <w:p w14:paraId="1A37D816" w14:textId="77777777" w:rsidR="00393B11" w:rsidRPr="00001D20" w:rsidRDefault="00393B11" w:rsidP="006F6DFC">
            <w:pPr>
              <w:pStyle w:val="NoSpacing"/>
              <w:rPr>
                <w:rStyle w:val="Heading2Char"/>
              </w:rPr>
            </w:pPr>
            <w:r>
              <w:rPr>
                <w:rStyle w:val="Heading2Char"/>
              </w:rPr>
              <w:t>Location</w:t>
            </w:r>
          </w:p>
        </w:tc>
        <w:tc>
          <w:tcPr>
            <w:tcW w:w="8334" w:type="dxa"/>
            <w:gridSpan w:val="2"/>
          </w:tcPr>
          <w:p w14:paraId="6B698314" w14:textId="5FFC18D2" w:rsidR="00393B11" w:rsidRPr="008A590E" w:rsidRDefault="00FD514B" w:rsidP="00CB0D37">
            <w:pPr>
              <w:pStyle w:val="NoSpacing"/>
              <w:jc w:val="both"/>
              <w:rPr>
                <w:rStyle w:val="Heading2Char"/>
                <w:color w:val="D9D9D9" w:themeColor="background1" w:themeShade="D9"/>
                <w:sz w:val="18"/>
                <w:szCs w:val="18"/>
              </w:rPr>
            </w:pPr>
            <w:r>
              <w:rPr>
                <w:rStyle w:val="Heading2Char"/>
                <w:color w:val="auto"/>
                <w:sz w:val="18"/>
                <w:szCs w:val="18"/>
              </w:rPr>
              <w:t>Reed House, Hove</w:t>
            </w:r>
            <w:r w:rsidR="00F16928">
              <w:rPr>
                <w:rStyle w:val="Heading2Char"/>
                <w:color w:val="auto"/>
                <w:sz w:val="18"/>
                <w:szCs w:val="18"/>
              </w:rPr>
              <w:t xml:space="preserve"> </w:t>
            </w:r>
            <w:r w:rsidR="00116D23">
              <w:rPr>
                <w:rStyle w:val="Heading2Char"/>
                <w:color w:val="auto"/>
                <w:sz w:val="18"/>
                <w:szCs w:val="18"/>
              </w:rPr>
              <w:t>(with some home working and travel across localities)</w:t>
            </w:r>
          </w:p>
        </w:tc>
      </w:tr>
      <w:tr w:rsidR="00393B11" w14:paraId="1D28EFC1" w14:textId="77777777" w:rsidTr="006F6DFC">
        <w:tc>
          <w:tcPr>
            <w:tcW w:w="2122" w:type="dxa"/>
          </w:tcPr>
          <w:p w14:paraId="48010F38" w14:textId="77777777" w:rsidR="00393B11" w:rsidRDefault="00393B11" w:rsidP="006F6DFC">
            <w:pPr>
              <w:pStyle w:val="NoSpacing"/>
              <w:rPr>
                <w:rStyle w:val="Heading2Char"/>
              </w:rPr>
            </w:pPr>
            <w:r>
              <w:rPr>
                <w:rStyle w:val="Heading2Char"/>
              </w:rPr>
              <w:t>Contract</w:t>
            </w:r>
          </w:p>
        </w:tc>
        <w:tc>
          <w:tcPr>
            <w:tcW w:w="8334" w:type="dxa"/>
            <w:gridSpan w:val="2"/>
          </w:tcPr>
          <w:p w14:paraId="6BB1C03E" w14:textId="60D15CFB" w:rsidR="00393B11" w:rsidRPr="00F16928" w:rsidRDefault="00393B11" w:rsidP="006F6DFC">
            <w:pPr>
              <w:pStyle w:val="NoSpacing"/>
              <w:ind w:left="9"/>
              <w:jc w:val="both"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 w:rsidRPr="00F16928">
              <w:rPr>
                <w:rStyle w:val="Heading2Char"/>
                <w:rFonts w:asciiTheme="minorHAnsi" w:hAnsiTheme="minorHAnsi"/>
                <w:color w:val="292733" w:themeColor="text2" w:themeShade="BF"/>
                <w:sz w:val="20"/>
                <w:szCs w:val="20"/>
              </w:rPr>
              <w:t xml:space="preserve">Permanent, </w:t>
            </w:r>
            <w:r w:rsidR="00F16928">
              <w:rPr>
                <w:rStyle w:val="Heading2Char"/>
                <w:rFonts w:asciiTheme="minorHAnsi" w:hAnsiTheme="minorHAnsi"/>
                <w:color w:val="292733" w:themeColor="text2" w:themeShade="BF"/>
                <w:sz w:val="20"/>
                <w:szCs w:val="20"/>
              </w:rPr>
              <w:t>30-37</w:t>
            </w:r>
            <w:r w:rsidRPr="00F16928">
              <w:rPr>
                <w:rStyle w:val="Heading2Char"/>
                <w:rFonts w:asciiTheme="minorHAnsi" w:hAnsiTheme="minorHAnsi"/>
                <w:color w:val="292733" w:themeColor="text2" w:themeShade="BF"/>
                <w:sz w:val="20"/>
                <w:szCs w:val="20"/>
              </w:rPr>
              <w:t xml:space="preserve"> hours a week</w:t>
            </w:r>
          </w:p>
        </w:tc>
      </w:tr>
    </w:tbl>
    <w:p w14:paraId="468281E0" w14:textId="64BCF523" w:rsidR="00393B11" w:rsidRDefault="00393B11" w:rsidP="00393B11">
      <w:pPr>
        <w:pStyle w:val="NoSpacing"/>
        <w:rPr>
          <w:rStyle w:val="Heading2Char"/>
        </w:rPr>
      </w:pPr>
    </w:p>
    <w:p w14:paraId="234AA498" w14:textId="3F9A3F97" w:rsidR="00393B11" w:rsidRDefault="007F5652" w:rsidP="00E62082">
      <w:pPr>
        <w:pStyle w:val="NoSpacing"/>
        <w:rPr>
          <w:rStyle w:val="Heading1Char"/>
          <w:rFonts w:ascii="Verdana" w:hAnsi="Verdana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3494BA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A3C03" wp14:editId="688A72B9">
                <wp:simplePos x="0" y="0"/>
                <wp:positionH relativeFrom="column">
                  <wp:posOffset>1714500</wp:posOffset>
                </wp:positionH>
                <wp:positionV relativeFrom="paragraph">
                  <wp:posOffset>792480</wp:posOffset>
                </wp:positionV>
                <wp:extent cx="695325" cy="314325"/>
                <wp:effectExtent l="38100" t="0" r="285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314325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9510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5pt;margin-top:62.4pt;width:54.75pt;height:24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" strokecolor="#3494ba [3204]" strokeweight=".5pt">
                <v:stroke dashstyle="3 1" endarrow="block" joinstyle="miter"/>
              </v:shape>
            </w:pict>
          </mc:Fallback>
        </mc:AlternateContent>
      </w:r>
      <w:r w:rsidR="00D4364C">
        <w:rPr>
          <w:rFonts w:asciiTheme="majorHAnsi" w:eastAsiaTheme="majorEastAsia" w:hAnsiTheme="majorHAnsi" w:cstheme="majorBidi"/>
          <w:b/>
          <w:bCs/>
          <w:noProof/>
          <w:color w:val="3494BA" w:themeColor="accent1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857288E" wp14:editId="2C63561B">
            <wp:simplePos x="0" y="0"/>
            <wp:positionH relativeFrom="margin">
              <wp:posOffset>0</wp:posOffset>
            </wp:positionH>
            <wp:positionV relativeFrom="paragraph">
              <wp:posOffset>211455</wp:posOffset>
            </wp:positionV>
            <wp:extent cx="6677025" cy="1323975"/>
            <wp:effectExtent l="0" t="0" r="0" b="28575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V relativeFrom="margin">
              <wp14:pctHeight>0</wp14:pctHeight>
            </wp14:sizeRelV>
          </wp:anchor>
        </w:drawing>
      </w:r>
      <w:r w:rsidR="00214EA7" w:rsidRPr="00214EA7">
        <w:rPr>
          <w:rStyle w:val="Heading1Char"/>
          <w:rFonts w:ascii="Verdana" w:hAnsi="Verdana"/>
          <w:sz w:val="24"/>
          <w:szCs w:val="24"/>
        </w:rPr>
        <w:t>Where you fit</w:t>
      </w:r>
    </w:p>
    <w:p w14:paraId="2BB2A0A0" w14:textId="28B8465A" w:rsidR="00E62082" w:rsidRPr="00585BEE" w:rsidRDefault="001660C6" w:rsidP="00D4364C">
      <w:pPr>
        <w:pStyle w:val="Heading1"/>
        <w:spacing w:before="120"/>
        <w:rPr>
          <w:rFonts w:cs="Arial"/>
        </w:rPr>
      </w:pPr>
      <w:r w:rsidRPr="00585BEE">
        <w:t>J</w:t>
      </w:r>
      <w:r w:rsidR="00E62082" w:rsidRPr="00585BEE">
        <w:t>ob Purpose</w:t>
      </w:r>
    </w:p>
    <w:p w14:paraId="1A4855D5" w14:textId="1DD1776B" w:rsidR="0077013B" w:rsidRPr="00560CF7" w:rsidRDefault="0077013B" w:rsidP="00560CF7">
      <w:pPr>
        <w:spacing w:line="240" w:lineRule="auto"/>
        <w:rPr>
          <w:sz w:val="20"/>
          <w:szCs w:val="20"/>
        </w:rPr>
      </w:pPr>
      <w:r w:rsidRPr="00560CF7">
        <w:rPr>
          <w:sz w:val="20"/>
          <w:szCs w:val="20"/>
        </w:rPr>
        <w:t xml:space="preserve">To provide proactive </w:t>
      </w:r>
      <w:r w:rsidR="00552D5E" w:rsidRPr="00560CF7">
        <w:rPr>
          <w:sz w:val="20"/>
          <w:szCs w:val="20"/>
        </w:rPr>
        <w:t>executive</w:t>
      </w:r>
      <w:r w:rsidR="005D42DF" w:rsidRPr="00560CF7">
        <w:rPr>
          <w:sz w:val="20"/>
          <w:szCs w:val="20"/>
        </w:rPr>
        <w:t xml:space="preserve"> level</w:t>
      </w:r>
      <w:r w:rsidRPr="00560CF7">
        <w:rPr>
          <w:sz w:val="20"/>
          <w:szCs w:val="20"/>
        </w:rPr>
        <w:t xml:space="preserve"> support to the Chief Executive. </w:t>
      </w:r>
      <w:r w:rsidR="00CE3D1B" w:rsidRPr="00560CF7">
        <w:rPr>
          <w:rFonts w:eastAsia="Arial"/>
          <w:sz w:val="20"/>
          <w:szCs w:val="20"/>
        </w:rPr>
        <w:t xml:space="preserve">This role </w:t>
      </w:r>
      <w:r w:rsidR="00063DD2" w:rsidRPr="00560CF7">
        <w:rPr>
          <w:rFonts w:eastAsia="Arial"/>
          <w:sz w:val="20"/>
          <w:szCs w:val="20"/>
        </w:rPr>
        <w:t>sits at the heart of YMCA Downs</w:t>
      </w:r>
      <w:r w:rsidR="00E97E01" w:rsidRPr="00560CF7">
        <w:rPr>
          <w:rFonts w:eastAsia="Arial"/>
          <w:sz w:val="20"/>
          <w:szCs w:val="20"/>
        </w:rPr>
        <w:t>L</w:t>
      </w:r>
      <w:r w:rsidR="00063DD2" w:rsidRPr="00560CF7">
        <w:rPr>
          <w:rFonts w:eastAsia="Arial"/>
          <w:sz w:val="20"/>
          <w:szCs w:val="20"/>
        </w:rPr>
        <w:t xml:space="preserve">ink Group, making a direct contribution to the future development of the organisation. </w:t>
      </w:r>
      <w:r w:rsidR="003249A4" w:rsidRPr="00560CF7">
        <w:rPr>
          <w:rFonts w:eastAsia="Arial"/>
          <w:sz w:val="20"/>
          <w:szCs w:val="20"/>
        </w:rPr>
        <w:t>The role</w:t>
      </w:r>
      <w:r w:rsidR="000D0E4C" w:rsidRPr="00560CF7">
        <w:rPr>
          <w:rFonts w:eastAsia="Arial"/>
          <w:sz w:val="20"/>
          <w:szCs w:val="20"/>
        </w:rPr>
        <w:t xml:space="preserve"> </w:t>
      </w:r>
      <w:r w:rsidR="00CE3D1B" w:rsidRPr="00560CF7">
        <w:rPr>
          <w:rFonts w:eastAsia="Arial"/>
          <w:sz w:val="20"/>
          <w:szCs w:val="20"/>
        </w:rPr>
        <w:t xml:space="preserve">acts as a key interface between the CEO and </w:t>
      </w:r>
      <w:r w:rsidR="00FC7134" w:rsidRPr="00560CF7">
        <w:rPr>
          <w:rFonts w:eastAsia="Arial"/>
          <w:sz w:val="20"/>
          <w:szCs w:val="20"/>
        </w:rPr>
        <w:t xml:space="preserve">other </w:t>
      </w:r>
      <w:r w:rsidR="000D0E4C" w:rsidRPr="00560CF7">
        <w:rPr>
          <w:rFonts w:eastAsia="Arial"/>
          <w:sz w:val="20"/>
          <w:szCs w:val="20"/>
        </w:rPr>
        <w:t>teams</w:t>
      </w:r>
      <w:r w:rsidR="000E5933" w:rsidRPr="00560CF7">
        <w:rPr>
          <w:rFonts w:eastAsia="Arial"/>
          <w:sz w:val="20"/>
          <w:szCs w:val="20"/>
        </w:rPr>
        <w:t>,</w:t>
      </w:r>
      <w:r w:rsidR="00FC7134" w:rsidRPr="00560CF7">
        <w:rPr>
          <w:rFonts w:eastAsia="Arial"/>
          <w:sz w:val="20"/>
          <w:szCs w:val="20"/>
        </w:rPr>
        <w:t xml:space="preserve"> and with </w:t>
      </w:r>
      <w:r w:rsidR="000E5933" w:rsidRPr="00560CF7">
        <w:rPr>
          <w:rFonts w:eastAsia="Arial"/>
          <w:sz w:val="20"/>
          <w:szCs w:val="20"/>
        </w:rPr>
        <w:t xml:space="preserve">the </w:t>
      </w:r>
      <w:r w:rsidR="007E48C5" w:rsidRPr="00560CF7">
        <w:rPr>
          <w:rFonts w:eastAsia="Arial"/>
          <w:sz w:val="20"/>
          <w:szCs w:val="20"/>
        </w:rPr>
        <w:t>B</w:t>
      </w:r>
      <w:r w:rsidR="000E5933" w:rsidRPr="00560CF7">
        <w:rPr>
          <w:rFonts w:eastAsia="Arial"/>
          <w:sz w:val="20"/>
          <w:szCs w:val="20"/>
        </w:rPr>
        <w:t xml:space="preserve">oard of </w:t>
      </w:r>
      <w:r w:rsidR="007E48C5" w:rsidRPr="00560CF7">
        <w:rPr>
          <w:rFonts w:eastAsia="Arial"/>
          <w:sz w:val="20"/>
          <w:szCs w:val="20"/>
        </w:rPr>
        <w:t>T</w:t>
      </w:r>
      <w:r w:rsidR="000E5933" w:rsidRPr="00560CF7">
        <w:rPr>
          <w:rFonts w:eastAsia="Arial"/>
          <w:sz w:val="20"/>
          <w:szCs w:val="20"/>
        </w:rPr>
        <w:t>rustees</w:t>
      </w:r>
      <w:r w:rsidR="00FC7134" w:rsidRPr="00560CF7">
        <w:rPr>
          <w:rFonts w:eastAsia="Arial"/>
          <w:sz w:val="20"/>
          <w:szCs w:val="20"/>
        </w:rPr>
        <w:t>.</w:t>
      </w:r>
      <w:r w:rsidRPr="00560CF7">
        <w:rPr>
          <w:rFonts w:eastAsia="Arial"/>
          <w:sz w:val="20"/>
          <w:szCs w:val="20"/>
        </w:rPr>
        <w:t xml:space="preserve"> </w:t>
      </w:r>
      <w:r w:rsidR="000E5933" w:rsidRPr="00560CF7">
        <w:rPr>
          <w:rFonts w:eastAsia="Arial"/>
          <w:sz w:val="20"/>
          <w:szCs w:val="20"/>
        </w:rPr>
        <w:t xml:space="preserve">It </w:t>
      </w:r>
      <w:r w:rsidR="000D0E4C" w:rsidRPr="00560CF7">
        <w:rPr>
          <w:rFonts w:eastAsia="Arial"/>
          <w:sz w:val="20"/>
          <w:szCs w:val="20"/>
        </w:rPr>
        <w:t xml:space="preserve">works closely with the </w:t>
      </w:r>
      <w:r w:rsidR="007E48C5" w:rsidRPr="00560CF7">
        <w:rPr>
          <w:rFonts w:eastAsia="Arial"/>
          <w:sz w:val="20"/>
          <w:szCs w:val="20"/>
        </w:rPr>
        <w:t xml:space="preserve">Trustee </w:t>
      </w:r>
      <w:r w:rsidR="000D0E4C" w:rsidRPr="00560CF7">
        <w:rPr>
          <w:rFonts w:eastAsia="Arial"/>
          <w:sz w:val="20"/>
          <w:szCs w:val="20"/>
        </w:rPr>
        <w:t xml:space="preserve">Chair and Company Secretary to </w:t>
      </w:r>
      <w:r w:rsidR="00B65EFB" w:rsidRPr="00560CF7">
        <w:rPr>
          <w:rFonts w:eastAsia="Arial"/>
          <w:sz w:val="20"/>
          <w:szCs w:val="20"/>
        </w:rPr>
        <w:t>develop</w:t>
      </w:r>
      <w:r w:rsidR="0014598F" w:rsidRPr="00560CF7">
        <w:rPr>
          <w:rFonts w:eastAsia="Arial"/>
          <w:sz w:val="20"/>
          <w:szCs w:val="20"/>
        </w:rPr>
        <w:t xml:space="preserve"> </w:t>
      </w:r>
      <w:r w:rsidR="000D0E4C" w:rsidRPr="00560CF7">
        <w:rPr>
          <w:rFonts w:eastAsia="Arial"/>
          <w:sz w:val="20"/>
          <w:szCs w:val="20"/>
        </w:rPr>
        <w:t xml:space="preserve">the </w:t>
      </w:r>
      <w:r w:rsidR="0014598F" w:rsidRPr="00560CF7">
        <w:rPr>
          <w:rFonts w:eastAsia="Arial"/>
          <w:sz w:val="20"/>
          <w:szCs w:val="20"/>
        </w:rPr>
        <w:t>effective and efficient governance of our YMCA</w:t>
      </w:r>
      <w:r w:rsidR="000D0E4C" w:rsidRPr="00560CF7">
        <w:rPr>
          <w:rFonts w:eastAsia="Arial"/>
          <w:sz w:val="20"/>
          <w:szCs w:val="20"/>
        </w:rPr>
        <w:t>,</w:t>
      </w:r>
      <w:r w:rsidR="0014598F" w:rsidRPr="00560CF7">
        <w:rPr>
          <w:rFonts w:eastAsia="Arial"/>
          <w:sz w:val="20"/>
          <w:szCs w:val="20"/>
        </w:rPr>
        <w:t xml:space="preserve"> and </w:t>
      </w:r>
      <w:r w:rsidR="000E5933" w:rsidRPr="00560CF7">
        <w:rPr>
          <w:rFonts w:eastAsia="Arial"/>
          <w:sz w:val="20"/>
          <w:szCs w:val="20"/>
        </w:rPr>
        <w:t xml:space="preserve">oversees the management </w:t>
      </w:r>
      <w:r w:rsidR="0095036B" w:rsidRPr="00560CF7">
        <w:rPr>
          <w:rFonts w:eastAsia="Arial"/>
          <w:sz w:val="20"/>
          <w:szCs w:val="20"/>
        </w:rPr>
        <w:t>of</w:t>
      </w:r>
      <w:r w:rsidR="000E5933" w:rsidRPr="00560CF7">
        <w:rPr>
          <w:rFonts w:eastAsia="Arial"/>
          <w:sz w:val="20"/>
          <w:szCs w:val="20"/>
        </w:rPr>
        <w:t xml:space="preserve"> </w:t>
      </w:r>
      <w:r w:rsidR="0095036B" w:rsidRPr="00560CF7">
        <w:rPr>
          <w:rFonts w:eastAsia="Arial"/>
          <w:sz w:val="20"/>
          <w:szCs w:val="20"/>
        </w:rPr>
        <w:t xml:space="preserve">Reed House, </w:t>
      </w:r>
      <w:r w:rsidR="000E5933" w:rsidRPr="00560CF7">
        <w:rPr>
          <w:rFonts w:eastAsia="Arial"/>
          <w:sz w:val="20"/>
          <w:szCs w:val="20"/>
        </w:rPr>
        <w:t>our Hove-based HQ</w:t>
      </w:r>
      <w:r w:rsidR="0014598F" w:rsidRPr="00560CF7">
        <w:rPr>
          <w:rFonts w:eastAsia="Arial"/>
          <w:sz w:val="20"/>
          <w:szCs w:val="20"/>
        </w:rPr>
        <w:t>.</w:t>
      </w:r>
    </w:p>
    <w:p w14:paraId="38E40F90" w14:textId="77777777" w:rsidR="00253224" w:rsidRDefault="00253224" w:rsidP="00253224">
      <w:pPr>
        <w:pStyle w:val="Heading1"/>
        <w:spacing w:before="240"/>
      </w:pPr>
      <w:r>
        <w:t>About us</w:t>
      </w:r>
    </w:p>
    <w:p w14:paraId="2035C9A0" w14:textId="77777777" w:rsidR="00253224" w:rsidRPr="00560CF7" w:rsidRDefault="00253224" w:rsidP="00560CF7">
      <w:pPr>
        <w:spacing w:line="240" w:lineRule="auto"/>
        <w:rPr>
          <w:b/>
          <w:bCs/>
          <w:sz w:val="20"/>
          <w:szCs w:val="20"/>
        </w:rPr>
      </w:pPr>
      <w:r w:rsidRPr="00560CF7">
        <w:rPr>
          <w:sz w:val="20"/>
          <w:szCs w:val="20"/>
        </w:rPr>
        <w:t xml:space="preserve">YMCA DLG stands together with children and young people who are at risk; keeping them safe, supporting their emotional wellbeing, and enabling them to belong, contribute and thrive in their local community. </w:t>
      </w:r>
    </w:p>
    <w:p w14:paraId="4A84CF73" w14:textId="4E9EBB60" w:rsidR="00253224" w:rsidRPr="00560CF7" w:rsidRDefault="00253224" w:rsidP="00560CF7">
      <w:pPr>
        <w:spacing w:line="240" w:lineRule="auto"/>
        <w:rPr>
          <w:b/>
          <w:bCs/>
          <w:sz w:val="20"/>
          <w:szCs w:val="20"/>
        </w:rPr>
      </w:pPr>
      <w:r w:rsidRPr="00560CF7">
        <w:rPr>
          <w:sz w:val="20"/>
          <w:szCs w:val="20"/>
        </w:rPr>
        <w:t>We work to prevent youth homelessness across Sussex and Surrey and provide a home to 763 young people every night. We reach a further 10,000 young people and their families through our other key services, such as counselling, support and advice, mediation, and youth work.</w:t>
      </w:r>
    </w:p>
    <w:p w14:paraId="64173DD3" w14:textId="75013DA0" w:rsidR="00253224" w:rsidRPr="00560CF7" w:rsidRDefault="00253224" w:rsidP="00560CF7">
      <w:pPr>
        <w:spacing w:line="240" w:lineRule="auto"/>
        <w:rPr>
          <w:b/>
          <w:bCs/>
          <w:sz w:val="20"/>
          <w:szCs w:val="20"/>
        </w:rPr>
      </w:pPr>
      <w:r w:rsidRPr="00560CF7">
        <w:rPr>
          <w:sz w:val="20"/>
          <w:szCs w:val="20"/>
        </w:rPr>
        <w:t xml:space="preserve">We are a member of the YMCA Federation of England </w:t>
      </w:r>
      <w:r w:rsidR="00264107" w:rsidRPr="00560CF7">
        <w:rPr>
          <w:b/>
          <w:bCs/>
          <w:sz w:val="20"/>
          <w:szCs w:val="20"/>
        </w:rPr>
        <w:t>and</w:t>
      </w:r>
      <w:r w:rsidRPr="00560CF7">
        <w:rPr>
          <w:sz w:val="20"/>
          <w:szCs w:val="20"/>
        </w:rPr>
        <w:t xml:space="preserve"> Wales and are guided by their vision of </w:t>
      </w:r>
      <w:r w:rsidRPr="00560CF7">
        <w:rPr>
          <w:i/>
          <w:iCs/>
          <w:sz w:val="20"/>
          <w:szCs w:val="20"/>
        </w:rPr>
        <w:t xml:space="preserve">‘transforming communities, so all young people can belong, contribute </w:t>
      </w:r>
      <w:r w:rsidR="00264107" w:rsidRPr="00560CF7">
        <w:rPr>
          <w:b/>
          <w:bCs/>
          <w:i/>
          <w:iCs/>
          <w:sz w:val="20"/>
          <w:szCs w:val="20"/>
        </w:rPr>
        <w:t>and</w:t>
      </w:r>
      <w:r w:rsidRPr="00560CF7">
        <w:rPr>
          <w:i/>
          <w:iCs/>
          <w:sz w:val="20"/>
          <w:szCs w:val="20"/>
        </w:rPr>
        <w:t xml:space="preserve"> thrive’.</w:t>
      </w:r>
      <w:r w:rsidRPr="00560CF7">
        <w:rPr>
          <w:sz w:val="20"/>
          <w:szCs w:val="20"/>
        </w:rPr>
        <w:t xml:space="preserve"> This vision reflects the original Christian foundation of the YMCA, but with a clear emphasis on being an inclusive organisation. Our values of </w:t>
      </w:r>
      <w:r w:rsidRPr="00560CF7">
        <w:rPr>
          <w:i/>
          <w:iCs/>
          <w:sz w:val="20"/>
          <w:szCs w:val="20"/>
        </w:rPr>
        <w:t xml:space="preserve">we welcome all, we inspire, we support, and we speak out </w:t>
      </w:r>
      <w:r w:rsidRPr="00560CF7">
        <w:rPr>
          <w:sz w:val="20"/>
          <w:szCs w:val="20"/>
        </w:rPr>
        <w:t xml:space="preserve">guide us in all our actions. </w:t>
      </w:r>
    </w:p>
    <w:p w14:paraId="49D71950" w14:textId="77777777" w:rsidR="00854C9F" w:rsidRDefault="00E62082" w:rsidP="00854C9F">
      <w:pPr>
        <w:pStyle w:val="Heading1"/>
        <w:spacing w:before="240"/>
        <w:rPr>
          <w:rFonts w:ascii="Verdana" w:hAnsi="Verdana"/>
        </w:rPr>
      </w:pPr>
      <w:r w:rsidRPr="00585BEE">
        <w:rPr>
          <w:rFonts w:ascii="Verdana" w:hAnsi="Verdana"/>
        </w:rPr>
        <w:t>Responsibilities</w:t>
      </w:r>
    </w:p>
    <w:p w14:paraId="5E80FB7B" w14:textId="77777777" w:rsidR="001F6F8A" w:rsidRDefault="001F6F8A" w:rsidP="001F6F8A">
      <w:pPr>
        <w:pStyle w:val="Heading2"/>
        <w:spacing w:before="0"/>
        <w:rPr>
          <w:rFonts w:eastAsia="Times New Roman"/>
        </w:rPr>
      </w:pPr>
      <w:r>
        <w:rPr>
          <w:rFonts w:eastAsia="Times New Roman"/>
        </w:rPr>
        <w:t>Governance Support (approx. 40%)</w:t>
      </w:r>
    </w:p>
    <w:p w14:paraId="153C957F" w14:textId="6E73666A" w:rsidR="001F6F8A" w:rsidRDefault="001F6F8A" w:rsidP="001F6F8A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 w:rsidRPr="00066807">
        <w:rPr>
          <w:rFonts w:eastAsia="Times New Roman"/>
          <w:sz w:val="20"/>
          <w:szCs w:val="20"/>
        </w:rPr>
        <w:t xml:space="preserve">Organise </w:t>
      </w:r>
      <w:r>
        <w:rPr>
          <w:rFonts w:eastAsia="Times New Roman"/>
          <w:sz w:val="20"/>
          <w:szCs w:val="20"/>
        </w:rPr>
        <w:t xml:space="preserve">the schedule of </w:t>
      </w:r>
      <w:r w:rsidR="00B5040D">
        <w:rPr>
          <w:rFonts w:eastAsia="Times New Roman"/>
          <w:sz w:val="20"/>
          <w:szCs w:val="20"/>
        </w:rPr>
        <w:t xml:space="preserve">Trustee </w:t>
      </w:r>
      <w:r>
        <w:rPr>
          <w:rFonts w:eastAsia="Times New Roman"/>
          <w:sz w:val="20"/>
          <w:szCs w:val="20"/>
        </w:rPr>
        <w:t>and</w:t>
      </w:r>
      <w:r w:rsidR="00D0475B">
        <w:rPr>
          <w:rFonts w:eastAsia="Times New Roman"/>
          <w:sz w:val="20"/>
          <w:szCs w:val="20"/>
        </w:rPr>
        <w:t xml:space="preserve"> associated</w:t>
      </w:r>
      <w:r>
        <w:rPr>
          <w:rFonts w:eastAsia="Times New Roman"/>
          <w:sz w:val="20"/>
          <w:szCs w:val="20"/>
        </w:rPr>
        <w:t xml:space="preserve"> Committee </w:t>
      </w:r>
      <w:r w:rsidRPr="00066807">
        <w:rPr>
          <w:rFonts w:eastAsia="Times New Roman"/>
          <w:sz w:val="20"/>
          <w:szCs w:val="20"/>
        </w:rPr>
        <w:t xml:space="preserve">meetings </w:t>
      </w:r>
    </w:p>
    <w:p w14:paraId="503FED9F" w14:textId="1A6D3DCE" w:rsidR="001F6F8A" w:rsidRDefault="00AC2A00" w:rsidP="001F6F8A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Develop</w:t>
      </w:r>
      <w:r w:rsidR="001F6F8A" w:rsidRPr="000633ED">
        <w:rPr>
          <w:rFonts w:eastAsia="Times New Roman"/>
          <w:sz w:val="20"/>
          <w:szCs w:val="20"/>
        </w:rPr>
        <w:t xml:space="preserve"> agendas </w:t>
      </w:r>
      <w:r>
        <w:rPr>
          <w:rFonts w:eastAsia="Times New Roman"/>
          <w:sz w:val="20"/>
          <w:szCs w:val="20"/>
        </w:rPr>
        <w:t>for</w:t>
      </w:r>
      <w:r w:rsidR="001F6F8A" w:rsidRPr="000633ED">
        <w:rPr>
          <w:rFonts w:eastAsia="Times New Roman"/>
          <w:sz w:val="20"/>
          <w:szCs w:val="20"/>
        </w:rPr>
        <w:t xml:space="preserve"> </w:t>
      </w:r>
      <w:r w:rsidR="00B5040D">
        <w:rPr>
          <w:rFonts w:eastAsia="Times New Roman"/>
          <w:sz w:val="20"/>
          <w:szCs w:val="20"/>
        </w:rPr>
        <w:t>Trustee</w:t>
      </w:r>
      <w:r w:rsidR="001F6F8A" w:rsidRPr="000633ED">
        <w:rPr>
          <w:rFonts w:eastAsia="Times New Roman"/>
          <w:sz w:val="20"/>
          <w:szCs w:val="20"/>
        </w:rPr>
        <w:t xml:space="preserve"> and Committee</w:t>
      </w:r>
      <w:r>
        <w:rPr>
          <w:rFonts w:eastAsia="Times New Roman"/>
          <w:sz w:val="20"/>
          <w:szCs w:val="20"/>
        </w:rPr>
        <w:t xml:space="preserve"> meetings</w:t>
      </w:r>
      <w:r w:rsidR="001F6F8A" w:rsidRPr="000633ED">
        <w:rPr>
          <w:rFonts w:eastAsia="Times New Roman"/>
          <w:sz w:val="20"/>
          <w:szCs w:val="20"/>
        </w:rPr>
        <w:t xml:space="preserve"> on behalf of CEO and Chairs, and advise management on content and organisation of reports or presentations for meetings</w:t>
      </w:r>
    </w:p>
    <w:p w14:paraId="3F8BC75A" w14:textId="77777777" w:rsidR="001F6F8A" w:rsidRPr="00D311D2" w:rsidRDefault="001F6F8A" w:rsidP="001F6F8A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Collate</w:t>
      </w:r>
      <w:r w:rsidRPr="00D311D2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edit, </w:t>
      </w:r>
      <w:proofErr w:type="gramStart"/>
      <w:r w:rsidRPr="00D311D2">
        <w:rPr>
          <w:rFonts w:eastAsia="Times New Roman"/>
          <w:sz w:val="20"/>
          <w:szCs w:val="20"/>
        </w:rPr>
        <w:t>organise</w:t>
      </w:r>
      <w:proofErr w:type="gramEnd"/>
      <w:r w:rsidRPr="00D311D2">
        <w:rPr>
          <w:rFonts w:eastAsia="Times New Roman"/>
          <w:sz w:val="20"/>
          <w:szCs w:val="20"/>
        </w:rPr>
        <w:t xml:space="preserve"> and distribute such information, documents or other papers as may be required for meetings</w:t>
      </w:r>
      <w:r>
        <w:rPr>
          <w:rFonts w:eastAsia="Times New Roman"/>
          <w:sz w:val="20"/>
          <w:szCs w:val="20"/>
        </w:rPr>
        <w:t xml:space="preserve"> (via our intranet, MACY)</w:t>
      </w:r>
    </w:p>
    <w:p w14:paraId="706B9252" w14:textId="5B088871" w:rsidR="001F6F8A" w:rsidRPr="00240E57" w:rsidRDefault="001F6F8A" w:rsidP="001F6F8A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 w:rsidRPr="00240E57">
        <w:rPr>
          <w:rFonts w:eastAsia="Times New Roman"/>
          <w:sz w:val="20"/>
          <w:szCs w:val="20"/>
        </w:rPr>
        <w:lastRenderedPageBreak/>
        <w:t xml:space="preserve">Facilitate the smooth operation of all </w:t>
      </w:r>
      <w:r w:rsidR="007E48C5">
        <w:rPr>
          <w:rFonts w:eastAsia="Times New Roman"/>
          <w:sz w:val="20"/>
          <w:szCs w:val="20"/>
        </w:rPr>
        <w:t xml:space="preserve">Trustee Meetings </w:t>
      </w:r>
      <w:r w:rsidRPr="00240E57">
        <w:rPr>
          <w:rFonts w:eastAsia="Times New Roman"/>
          <w:sz w:val="20"/>
          <w:szCs w:val="20"/>
        </w:rPr>
        <w:t>and Committee meetings, ensuring that all meetings are minuted</w:t>
      </w:r>
      <w:r>
        <w:rPr>
          <w:rFonts w:eastAsia="Times New Roman"/>
          <w:sz w:val="20"/>
          <w:szCs w:val="20"/>
        </w:rPr>
        <w:t>,</w:t>
      </w:r>
      <w:r w:rsidRPr="00240E57">
        <w:rPr>
          <w:rFonts w:eastAsia="Times New Roman"/>
          <w:sz w:val="20"/>
          <w:szCs w:val="20"/>
        </w:rPr>
        <w:t xml:space="preserve"> and a comprehensive record of actions agreed are maintained and followed up and reported on at the appropriate subsequent meeting</w:t>
      </w:r>
    </w:p>
    <w:p w14:paraId="69D950B1" w14:textId="1321C8DD" w:rsidR="001F6F8A" w:rsidRDefault="001F6F8A" w:rsidP="001F6F8A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 w:rsidRPr="00CF170C">
        <w:rPr>
          <w:rFonts w:eastAsia="Times New Roman"/>
          <w:sz w:val="20"/>
          <w:szCs w:val="20"/>
        </w:rPr>
        <w:t xml:space="preserve">Communicate </w:t>
      </w:r>
      <w:r w:rsidR="007E48C5">
        <w:rPr>
          <w:rFonts w:eastAsia="Times New Roman"/>
          <w:sz w:val="20"/>
          <w:szCs w:val="20"/>
        </w:rPr>
        <w:t>Trustee meeting</w:t>
      </w:r>
      <w:r w:rsidRPr="00CF170C">
        <w:rPr>
          <w:rFonts w:eastAsia="Times New Roman"/>
          <w:sz w:val="20"/>
          <w:szCs w:val="20"/>
        </w:rPr>
        <w:t xml:space="preserve"> and Committee decisions to those required to implement them, ensuring that actions and tasks assigned are managed appropriately and to the required timetable, </w:t>
      </w:r>
      <w:r>
        <w:rPr>
          <w:rFonts w:eastAsia="Times New Roman"/>
          <w:sz w:val="20"/>
          <w:szCs w:val="20"/>
        </w:rPr>
        <w:t>r</w:t>
      </w:r>
      <w:r w:rsidRPr="00CF170C">
        <w:rPr>
          <w:rFonts w:eastAsia="Times New Roman"/>
          <w:sz w:val="20"/>
          <w:szCs w:val="20"/>
        </w:rPr>
        <w:t>eporting back as required</w:t>
      </w:r>
      <w:r>
        <w:rPr>
          <w:rFonts w:eastAsia="Times New Roman"/>
          <w:sz w:val="20"/>
          <w:szCs w:val="20"/>
        </w:rPr>
        <w:t xml:space="preserve"> </w:t>
      </w:r>
    </w:p>
    <w:p w14:paraId="50F98EB6" w14:textId="02D8650C" w:rsidR="001F6F8A" w:rsidRPr="009F42CC" w:rsidRDefault="001F6F8A" w:rsidP="001F6F8A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 w:rsidRPr="009F42CC">
        <w:rPr>
          <w:rFonts w:eastAsia="Times New Roman"/>
          <w:sz w:val="20"/>
          <w:szCs w:val="20"/>
        </w:rPr>
        <w:t>Working with the Company Secretary</w:t>
      </w:r>
      <w:r w:rsidR="007D1F5D">
        <w:rPr>
          <w:rFonts w:eastAsia="Times New Roman"/>
          <w:sz w:val="20"/>
          <w:szCs w:val="20"/>
        </w:rPr>
        <w:t xml:space="preserve"> to develop </w:t>
      </w:r>
      <w:r w:rsidRPr="009F42CC">
        <w:rPr>
          <w:rFonts w:eastAsia="Times New Roman"/>
          <w:sz w:val="20"/>
          <w:szCs w:val="20"/>
        </w:rPr>
        <w:t>a full understanding of the Codes of Governance as they relate to housing associations and charities, so that all regulatory requirements are always adhered to</w:t>
      </w:r>
    </w:p>
    <w:p w14:paraId="10E4B1FD" w14:textId="6BE8C413" w:rsidR="001F6F8A" w:rsidRPr="00B22AE8" w:rsidRDefault="001F6F8A" w:rsidP="001F6F8A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 w:rsidRPr="00B22AE8">
        <w:rPr>
          <w:rFonts w:eastAsia="Times New Roman"/>
          <w:sz w:val="20"/>
          <w:szCs w:val="20"/>
        </w:rPr>
        <w:t xml:space="preserve">Plan as appropriate </w:t>
      </w:r>
      <w:r w:rsidR="007D1F5D">
        <w:rPr>
          <w:rFonts w:eastAsia="Times New Roman"/>
          <w:sz w:val="20"/>
          <w:szCs w:val="20"/>
        </w:rPr>
        <w:t xml:space="preserve">Trustee </w:t>
      </w:r>
      <w:r w:rsidRPr="00B22AE8">
        <w:rPr>
          <w:rFonts w:eastAsia="Times New Roman"/>
          <w:sz w:val="20"/>
          <w:szCs w:val="20"/>
        </w:rPr>
        <w:t xml:space="preserve">Development sessions in conjunction with the CEO and Chair, whilst maintaining records of Members mandatory training </w:t>
      </w:r>
      <w:r>
        <w:rPr>
          <w:rFonts w:eastAsia="Times New Roman"/>
          <w:sz w:val="20"/>
          <w:szCs w:val="20"/>
        </w:rPr>
        <w:t>to ensure</w:t>
      </w:r>
      <w:r w:rsidRPr="00B22AE8">
        <w:rPr>
          <w:rFonts w:eastAsia="Times New Roman"/>
          <w:sz w:val="20"/>
          <w:szCs w:val="20"/>
        </w:rPr>
        <w:t xml:space="preserve"> compliance</w:t>
      </w:r>
    </w:p>
    <w:p w14:paraId="308CF088" w14:textId="74B61578" w:rsidR="001F6F8A" w:rsidRPr="00FC7E53" w:rsidRDefault="001F6F8A" w:rsidP="001F6F8A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 w:rsidRPr="00FC7E53">
        <w:rPr>
          <w:rFonts w:eastAsia="Times New Roman"/>
          <w:sz w:val="20"/>
          <w:szCs w:val="20"/>
        </w:rPr>
        <w:t xml:space="preserve">Support the CEO and Chair around recruitment of new </w:t>
      </w:r>
      <w:r w:rsidR="007E48C5">
        <w:rPr>
          <w:rFonts w:eastAsia="Times New Roman"/>
          <w:sz w:val="20"/>
          <w:szCs w:val="20"/>
        </w:rPr>
        <w:t>Trustees</w:t>
      </w:r>
      <w:r>
        <w:rPr>
          <w:rFonts w:eastAsia="Times New Roman"/>
          <w:sz w:val="20"/>
          <w:szCs w:val="20"/>
        </w:rPr>
        <w:t>, and facilitate the</w:t>
      </w:r>
      <w:r w:rsidR="007E48C5">
        <w:rPr>
          <w:rFonts w:eastAsia="Times New Roman"/>
          <w:sz w:val="20"/>
          <w:szCs w:val="20"/>
        </w:rPr>
        <w:t xml:space="preserve">ir </w:t>
      </w:r>
      <w:r>
        <w:rPr>
          <w:rFonts w:eastAsia="Times New Roman"/>
          <w:sz w:val="20"/>
          <w:szCs w:val="20"/>
        </w:rPr>
        <w:t xml:space="preserve">induction and development </w:t>
      </w:r>
    </w:p>
    <w:p w14:paraId="29F45F09" w14:textId="5D3C8610" w:rsidR="001F6F8A" w:rsidRPr="006627DB" w:rsidRDefault="001F6F8A" w:rsidP="001F6F8A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 w:rsidRPr="006627DB">
        <w:rPr>
          <w:rFonts w:eastAsia="Times New Roman"/>
          <w:sz w:val="20"/>
          <w:szCs w:val="20"/>
        </w:rPr>
        <w:t xml:space="preserve">Support the Company Secretary </w:t>
      </w:r>
      <w:r>
        <w:rPr>
          <w:rFonts w:eastAsia="Times New Roman"/>
          <w:sz w:val="20"/>
          <w:szCs w:val="20"/>
        </w:rPr>
        <w:t xml:space="preserve">and Head of Quality </w:t>
      </w:r>
      <w:r w:rsidR="00264107">
        <w:rPr>
          <w:rFonts w:eastAsia="Times New Roman"/>
          <w:sz w:val="20"/>
          <w:szCs w:val="20"/>
        </w:rPr>
        <w:t>and</w:t>
      </w:r>
      <w:r>
        <w:rPr>
          <w:rFonts w:eastAsia="Times New Roman"/>
          <w:sz w:val="20"/>
          <w:szCs w:val="20"/>
        </w:rPr>
        <w:t xml:space="preserve"> Compliance </w:t>
      </w:r>
      <w:r w:rsidRPr="006627DB">
        <w:rPr>
          <w:rFonts w:eastAsia="Times New Roman"/>
          <w:sz w:val="20"/>
          <w:szCs w:val="20"/>
        </w:rPr>
        <w:t xml:space="preserve">to </w:t>
      </w:r>
      <w:r w:rsidR="007D1F5D">
        <w:rPr>
          <w:rFonts w:eastAsia="Times New Roman"/>
          <w:sz w:val="20"/>
          <w:szCs w:val="20"/>
        </w:rPr>
        <w:t>develop</w:t>
      </w:r>
      <w:r w:rsidRPr="006627DB">
        <w:rPr>
          <w:rFonts w:eastAsia="Times New Roman"/>
          <w:sz w:val="20"/>
          <w:szCs w:val="20"/>
        </w:rPr>
        <w:t xml:space="preserve"> any necessary statutory registers and respond to requests for information </w:t>
      </w:r>
      <w:r>
        <w:rPr>
          <w:rFonts w:eastAsia="Times New Roman"/>
          <w:sz w:val="20"/>
          <w:szCs w:val="20"/>
        </w:rPr>
        <w:t>and en</w:t>
      </w:r>
      <w:r w:rsidRPr="006627DB">
        <w:rPr>
          <w:rFonts w:eastAsia="Times New Roman"/>
          <w:sz w:val="20"/>
          <w:szCs w:val="20"/>
        </w:rPr>
        <w:t>sure that formal documentation is filed with appropriate bodies, as required</w:t>
      </w:r>
      <w:r>
        <w:rPr>
          <w:rFonts w:eastAsia="Times New Roman"/>
          <w:sz w:val="20"/>
          <w:szCs w:val="20"/>
        </w:rPr>
        <w:t>.</w:t>
      </w:r>
    </w:p>
    <w:p w14:paraId="5CDAAE72" w14:textId="552E40D7" w:rsidR="001A5EBB" w:rsidRPr="00D96DAB" w:rsidRDefault="00632513" w:rsidP="00823651">
      <w:pPr>
        <w:pStyle w:val="Heading2"/>
        <w:spacing w:before="0"/>
      </w:pPr>
      <w:r>
        <w:t>EA</w:t>
      </w:r>
      <w:r w:rsidR="00552951">
        <w:t xml:space="preserve"> duties (</w:t>
      </w:r>
      <w:r w:rsidR="00F15556">
        <w:t xml:space="preserve">approx. </w:t>
      </w:r>
      <w:r w:rsidR="00884746">
        <w:t>4</w:t>
      </w:r>
      <w:r w:rsidR="00552951">
        <w:t>0%)</w:t>
      </w:r>
    </w:p>
    <w:p w14:paraId="41D44674" w14:textId="36E3594C" w:rsidR="00504C58" w:rsidRDefault="001A5EBB" w:rsidP="00566715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 w:rsidRPr="00740F98">
        <w:rPr>
          <w:rFonts w:eastAsia="Times New Roman"/>
          <w:sz w:val="20"/>
          <w:szCs w:val="20"/>
        </w:rPr>
        <w:t xml:space="preserve">Provide </w:t>
      </w:r>
      <w:r w:rsidR="009926A3" w:rsidRPr="00740F98">
        <w:rPr>
          <w:rFonts w:eastAsia="Times New Roman"/>
          <w:sz w:val="20"/>
          <w:szCs w:val="20"/>
        </w:rPr>
        <w:t>proactive</w:t>
      </w:r>
      <w:r w:rsidRPr="00740F98">
        <w:rPr>
          <w:rFonts w:eastAsia="Times New Roman"/>
          <w:sz w:val="20"/>
          <w:szCs w:val="20"/>
        </w:rPr>
        <w:t xml:space="preserve"> </w:t>
      </w:r>
      <w:r w:rsidR="001174E6">
        <w:rPr>
          <w:rFonts w:eastAsia="Times New Roman"/>
          <w:sz w:val="20"/>
          <w:szCs w:val="20"/>
        </w:rPr>
        <w:t>EA</w:t>
      </w:r>
      <w:r w:rsidRPr="00740F98">
        <w:rPr>
          <w:rFonts w:eastAsia="Times New Roman"/>
          <w:sz w:val="20"/>
          <w:szCs w:val="20"/>
        </w:rPr>
        <w:t xml:space="preserve"> </w:t>
      </w:r>
      <w:r w:rsidR="00FF1E65">
        <w:rPr>
          <w:rFonts w:eastAsia="Times New Roman"/>
          <w:sz w:val="20"/>
          <w:szCs w:val="20"/>
        </w:rPr>
        <w:t xml:space="preserve">and administrative </w:t>
      </w:r>
      <w:r w:rsidRPr="00740F98">
        <w:rPr>
          <w:rFonts w:eastAsia="Times New Roman"/>
          <w:sz w:val="20"/>
          <w:szCs w:val="20"/>
        </w:rPr>
        <w:t xml:space="preserve">support to </w:t>
      </w:r>
      <w:r w:rsidR="00854C9F" w:rsidRPr="00740F98">
        <w:rPr>
          <w:rFonts w:eastAsia="Times New Roman"/>
          <w:sz w:val="20"/>
          <w:szCs w:val="20"/>
        </w:rPr>
        <w:t xml:space="preserve">the </w:t>
      </w:r>
      <w:r w:rsidR="00552951">
        <w:rPr>
          <w:rFonts w:eastAsia="Times New Roman"/>
          <w:sz w:val="20"/>
          <w:szCs w:val="20"/>
        </w:rPr>
        <w:t>CEO</w:t>
      </w:r>
      <w:r w:rsidR="003C2F12" w:rsidRPr="00740F98">
        <w:rPr>
          <w:rFonts w:eastAsia="Times New Roman"/>
          <w:sz w:val="20"/>
          <w:szCs w:val="20"/>
        </w:rPr>
        <w:t>,</w:t>
      </w:r>
      <w:r w:rsidRPr="00740F98">
        <w:rPr>
          <w:rFonts w:eastAsia="Times New Roman"/>
          <w:sz w:val="20"/>
          <w:szCs w:val="20"/>
        </w:rPr>
        <w:t xml:space="preserve"> including</w:t>
      </w:r>
      <w:r w:rsidR="00504C58">
        <w:rPr>
          <w:rFonts w:eastAsia="Times New Roman"/>
          <w:sz w:val="20"/>
          <w:szCs w:val="20"/>
        </w:rPr>
        <w:t>:</w:t>
      </w:r>
    </w:p>
    <w:p w14:paraId="5C0DE1F6" w14:textId="638C3ED2" w:rsidR="00504C58" w:rsidRDefault="001A5EBB" w:rsidP="00566715">
      <w:pPr>
        <w:pStyle w:val="ListParagraph"/>
        <w:numPr>
          <w:ilvl w:val="1"/>
          <w:numId w:val="32"/>
        </w:numPr>
        <w:spacing w:after="120" w:line="240" w:lineRule="auto"/>
        <w:ind w:left="851" w:hanging="425"/>
        <w:rPr>
          <w:rFonts w:eastAsia="Times New Roman"/>
          <w:sz w:val="20"/>
          <w:szCs w:val="20"/>
        </w:rPr>
      </w:pPr>
      <w:r w:rsidRPr="00740F98">
        <w:rPr>
          <w:rFonts w:eastAsia="Times New Roman"/>
          <w:sz w:val="20"/>
          <w:szCs w:val="20"/>
        </w:rPr>
        <w:t xml:space="preserve">diary </w:t>
      </w:r>
      <w:r w:rsidR="0099219F">
        <w:rPr>
          <w:rFonts w:eastAsia="Times New Roman"/>
          <w:sz w:val="20"/>
          <w:szCs w:val="20"/>
        </w:rPr>
        <w:t xml:space="preserve">and email </w:t>
      </w:r>
      <w:r w:rsidRPr="00740F98">
        <w:rPr>
          <w:rFonts w:eastAsia="Times New Roman"/>
          <w:sz w:val="20"/>
          <w:szCs w:val="20"/>
        </w:rPr>
        <w:t xml:space="preserve">management, </w:t>
      </w:r>
      <w:r w:rsidR="00504C58">
        <w:rPr>
          <w:rFonts w:eastAsia="Times New Roman"/>
          <w:sz w:val="20"/>
          <w:szCs w:val="20"/>
        </w:rPr>
        <w:t xml:space="preserve">reviewing incoming correspondence and </w:t>
      </w:r>
      <w:r w:rsidR="001174E6">
        <w:rPr>
          <w:rFonts w:eastAsia="Times New Roman"/>
          <w:sz w:val="20"/>
          <w:szCs w:val="20"/>
        </w:rPr>
        <w:t>acting</w:t>
      </w:r>
      <w:r w:rsidR="00504C58">
        <w:rPr>
          <w:rFonts w:eastAsia="Times New Roman"/>
          <w:sz w:val="20"/>
          <w:szCs w:val="20"/>
        </w:rPr>
        <w:t xml:space="preserve"> as appropriate; drafting emails and documents, </w:t>
      </w:r>
      <w:proofErr w:type="gramStart"/>
      <w:r w:rsidR="00504C58">
        <w:rPr>
          <w:rFonts w:eastAsia="Times New Roman"/>
          <w:sz w:val="20"/>
          <w:szCs w:val="20"/>
        </w:rPr>
        <w:t>collecting</w:t>
      </w:r>
      <w:proofErr w:type="gramEnd"/>
      <w:r w:rsidR="00504C58">
        <w:rPr>
          <w:rFonts w:eastAsia="Times New Roman"/>
          <w:sz w:val="20"/>
          <w:szCs w:val="20"/>
        </w:rPr>
        <w:t xml:space="preserve"> and analysing information, initiating communication with key stakeholders and supporting the </w:t>
      </w:r>
      <w:r w:rsidR="002E533F">
        <w:rPr>
          <w:rFonts w:eastAsia="Times New Roman"/>
          <w:sz w:val="20"/>
          <w:szCs w:val="20"/>
        </w:rPr>
        <w:t xml:space="preserve">wider </w:t>
      </w:r>
      <w:r w:rsidR="00504C58">
        <w:rPr>
          <w:rFonts w:eastAsia="Times New Roman"/>
          <w:sz w:val="20"/>
          <w:szCs w:val="20"/>
        </w:rPr>
        <w:t>Leadership Team.</w:t>
      </w:r>
    </w:p>
    <w:p w14:paraId="4C634446" w14:textId="689E2EF4" w:rsidR="001A5EBB" w:rsidRDefault="00504C58" w:rsidP="00566715">
      <w:pPr>
        <w:pStyle w:val="ListParagraph"/>
        <w:numPr>
          <w:ilvl w:val="1"/>
          <w:numId w:val="32"/>
        </w:numPr>
        <w:spacing w:after="120" w:line="240" w:lineRule="auto"/>
        <w:ind w:left="851" w:hanging="4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event and meeting logistics</w:t>
      </w:r>
      <w:r w:rsidR="00941040">
        <w:rPr>
          <w:rFonts w:eastAsia="Times New Roman"/>
          <w:sz w:val="20"/>
          <w:szCs w:val="20"/>
        </w:rPr>
        <w:t xml:space="preserve"> (in-person and virtual using MS Teams </w:t>
      </w:r>
      <w:r w:rsidR="00264107">
        <w:rPr>
          <w:rFonts w:eastAsia="Times New Roman"/>
          <w:sz w:val="20"/>
          <w:szCs w:val="20"/>
        </w:rPr>
        <w:t>and</w:t>
      </w:r>
      <w:r w:rsidR="00941040">
        <w:rPr>
          <w:rFonts w:eastAsia="Times New Roman"/>
          <w:sz w:val="20"/>
          <w:szCs w:val="20"/>
        </w:rPr>
        <w:t xml:space="preserve"> Zoom)</w:t>
      </w:r>
      <w:r>
        <w:rPr>
          <w:rFonts w:eastAsia="Times New Roman"/>
          <w:sz w:val="20"/>
          <w:szCs w:val="20"/>
        </w:rPr>
        <w:t xml:space="preserve">, </w:t>
      </w:r>
      <w:r w:rsidR="00F642EA">
        <w:rPr>
          <w:rFonts w:eastAsia="Times New Roman"/>
          <w:sz w:val="20"/>
          <w:szCs w:val="20"/>
        </w:rPr>
        <w:t>organising regular meetings and events</w:t>
      </w:r>
      <w:r w:rsidR="00676CF4">
        <w:rPr>
          <w:rFonts w:eastAsia="Times New Roman"/>
          <w:sz w:val="20"/>
          <w:szCs w:val="20"/>
        </w:rPr>
        <w:t xml:space="preserve">, </w:t>
      </w:r>
      <w:r w:rsidR="001A5EBB" w:rsidRPr="00740F98">
        <w:rPr>
          <w:rFonts w:eastAsia="Times New Roman"/>
          <w:sz w:val="20"/>
          <w:szCs w:val="20"/>
        </w:rPr>
        <w:t xml:space="preserve">including </w:t>
      </w:r>
      <w:r w:rsidR="005C7F66">
        <w:rPr>
          <w:rFonts w:eastAsia="Times New Roman"/>
          <w:sz w:val="20"/>
          <w:szCs w:val="20"/>
        </w:rPr>
        <w:t xml:space="preserve">recording </w:t>
      </w:r>
      <w:r w:rsidR="00BB7751" w:rsidRPr="00740F98">
        <w:rPr>
          <w:rFonts w:eastAsia="Times New Roman"/>
          <w:sz w:val="20"/>
          <w:szCs w:val="20"/>
        </w:rPr>
        <w:t>minutes</w:t>
      </w:r>
      <w:r w:rsidR="005C7F66">
        <w:rPr>
          <w:rFonts w:eastAsia="Times New Roman"/>
          <w:sz w:val="20"/>
          <w:szCs w:val="20"/>
        </w:rPr>
        <w:t>/</w:t>
      </w:r>
      <w:r w:rsidR="00BB7751" w:rsidRPr="00740F98">
        <w:rPr>
          <w:rFonts w:eastAsia="Times New Roman"/>
          <w:sz w:val="20"/>
          <w:szCs w:val="20"/>
        </w:rPr>
        <w:t xml:space="preserve">actions, </w:t>
      </w:r>
      <w:r w:rsidR="00A90BBC">
        <w:rPr>
          <w:rFonts w:eastAsia="Times New Roman"/>
          <w:sz w:val="20"/>
          <w:szCs w:val="20"/>
        </w:rPr>
        <w:t>and liaising with external partners.</w:t>
      </w:r>
    </w:p>
    <w:p w14:paraId="5178015A" w14:textId="456BA0E0" w:rsidR="005F6863" w:rsidRDefault="005F6863" w:rsidP="00566715">
      <w:pPr>
        <w:pStyle w:val="ListParagraph"/>
        <w:numPr>
          <w:ilvl w:val="1"/>
          <w:numId w:val="32"/>
        </w:numPr>
        <w:spacing w:after="120" w:line="240" w:lineRule="auto"/>
        <w:ind w:left="851" w:hanging="4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Monthly expense reconciliation</w:t>
      </w:r>
      <w:r w:rsidR="007C2650">
        <w:rPr>
          <w:rFonts w:eastAsia="Times New Roman"/>
          <w:sz w:val="20"/>
          <w:szCs w:val="20"/>
        </w:rPr>
        <w:t xml:space="preserve"> and submission on behalf of CEO.</w:t>
      </w:r>
    </w:p>
    <w:p w14:paraId="69BD3F48" w14:textId="58FF192A" w:rsidR="00A90BBC" w:rsidRDefault="00EC0B71" w:rsidP="00566715">
      <w:pPr>
        <w:pStyle w:val="ListParagraph"/>
        <w:numPr>
          <w:ilvl w:val="1"/>
          <w:numId w:val="32"/>
        </w:numPr>
        <w:spacing w:after="120" w:line="240" w:lineRule="auto"/>
        <w:ind w:left="851" w:hanging="4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</w:t>
      </w:r>
      <w:r w:rsidR="00EE00FA">
        <w:rPr>
          <w:rFonts w:eastAsia="Times New Roman"/>
          <w:sz w:val="20"/>
          <w:szCs w:val="20"/>
        </w:rPr>
        <w:t>takeholder</w:t>
      </w:r>
      <w:r>
        <w:rPr>
          <w:rFonts w:eastAsia="Times New Roman"/>
          <w:sz w:val="20"/>
          <w:szCs w:val="20"/>
        </w:rPr>
        <w:t xml:space="preserve"> management</w:t>
      </w:r>
      <w:r w:rsidR="00EE00FA">
        <w:rPr>
          <w:rFonts w:eastAsia="Times New Roman"/>
          <w:sz w:val="20"/>
          <w:szCs w:val="20"/>
        </w:rPr>
        <w:t xml:space="preserve">, </w:t>
      </w:r>
      <w:r w:rsidR="0006664C">
        <w:rPr>
          <w:rFonts w:eastAsia="Times New Roman"/>
          <w:sz w:val="20"/>
          <w:szCs w:val="20"/>
        </w:rPr>
        <w:t>work closely with people across the Group and externally</w:t>
      </w:r>
      <w:r w:rsidR="0048515B">
        <w:rPr>
          <w:rFonts w:eastAsia="Times New Roman"/>
          <w:sz w:val="20"/>
          <w:szCs w:val="20"/>
        </w:rPr>
        <w:t xml:space="preserve"> (trustees, commissioners)</w:t>
      </w:r>
      <w:r w:rsidR="0006664C">
        <w:rPr>
          <w:rFonts w:eastAsia="Times New Roman"/>
          <w:sz w:val="20"/>
          <w:szCs w:val="20"/>
        </w:rPr>
        <w:t xml:space="preserve"> to </w:t>
      </w:r>
      <w:r w:rsidR="002E7CEA">
        <w:rPr>
          <w:rFonts w:eastAsia="Times New Roman"/>
          <w:sz w:val="20"/>
          <w:szCs w:val="20"/>
        </w:rPr>
        <w:t>maximise collaborative working.</w:t>
      </w:r>
    </w:p>
    <w:p w14:paraId="47588AA3" w14:textId="4A373EAC" w:rsidR="000A6B87" w:rsidRPr="001174E6" w:rsidRDefault="00941040" w:rsidP="00566715">
      <w:pPr>
        <w:pStyle w:val="ListParagraph"/>
        <w:numPr>
          <w:ilvl w:val="1"/>
          <w:numId w:val="32"/>
        </w:numPr>
        <w:spacing w:after="120" w:line="240" w:lineRule="auto"/>
        <w:ind w:left="851" w:hanging="42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preparation of reports and presentations</w:t>
      </w:r>
      <w:r w:rsidR="00367F63">
        <w:rPr>
          <w:rFonts w:eastAsia="Times New Roman"/>
          <w:sz w:val="20"/>
          <w:szCs w:val="20"/>
        </w:rPr>
        <w:t xml:space="preserve">, proof reading and formatting within YMCA DLG </w:t>
      </w:r>
      <w:r w:rsidR="00D75D76">
        <w:rPr>
          <w:rFonts w:eastAsia="Times New Roman"/>
          <w:sz w:val="20"/>
          <w:szCs w:val="20"/>
        </w:rPr>
        <w:t>brand guidelines.</w:t>
      </w:r>
      <w:r w:rsidR="00367F63">
        <w:rPr>
          <w:rFonts w:eastAsia="Times New Roman"/>
          <w:sz w:val="20"/>
          <w:szCs w:val="20"/>
        </w:rPr>
        <w:t xml:space="preserve"> </w:t>
      </w:r>
    </w:p>
    <w:p w14:paraId="5AAAD76D" w14:textId="2AD71CE9" w:rsidR="00A04317" w:rsidRDefault="00EF38FA" w:rsidP="00566715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Coordinate fortnightly Leadership Team meetings</w:t>
      </w:r>
      <w:r w:rsidR="00F63671">
        <w:rPr>
          <w:rFonts w:eastAsia="Times New Roman"/>
          <w:sz w:val="20"/>
          <w:szCs w:val="20"/>
        </w:rPr>
        <w:t>, and monthly Senior Management Team meetings</w:t>
      </w:r>
      <w:r>
        <w:rPr>
          <w:rFonts w:eastAsia="Times New Roman"/>
          <w:sz w:val="20"/>
          <w:szCs w:val="20"/>
        </w:rPr>
        <w:t>, drafting agendas</w:t>
      </w:r>
      <w:r w:rsidR="00491ACE">
        <w:rPr>
          <w:rFonts w:eastAsia="Times New Roman"/>
          <w:sz w:val="20"/>
          <w:szCs w:val="20"/>
        </w:rPr>
        <w:t xml:space="preserve">, advising on content, minuting </w:t>
      </w:r>
      <w:r w:rsidR="00F63671">
        <w:rPr>
          <w:rFonts w:eastAsia="Times New Roman"/>
          <w:sz w:val="20"/>
          <w:szCs w:val="20"/>
        </w:rPr>
        <w:t>meetings,</w:t>
      </w:r>
      <w:r w:rsidR="00491ACE">
        <w:rPr>
          <w:rFonts w:eastAsia="Times New Roman"/>
          <w:sz w:val="20"/>
          <w:szCs w:val="20"/>
        </w:rPr>
        <w:t xml:space="preserve"> and maintaining a comprehensive record of actions agreed</w:t>
      </w:r>
      <w:r w:rsidR="00A04317">
        <w:rPr>
          <w:rFonts w:eastAsia="Times New Roman"/>
          <w:sz w:val="20"/>
          <w:szCs w:val="20"/>
        </w:rPr>
        <w:t xml:space="preserve"> (and ensuring these are reported on in a timely way)</w:t>
      </w:r>
    </w:p>
    <w:p w14:paraId="6479B8BF" w14:textId="516ADCF2" w:rsidR="00D30865" w:rsidRPr="00D30865" w:rsidRDefault="00D30865" w:rsidP="00566715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 w:rsidRPr="00D30865">
        <w:rPr>
          <w:rFonts w:eastAsia="Times New Roman"/>
          <w:sz w:val="20"/>
          <w:szCs w:val="20"/>
        </w:rPr>
        <w:t xml:space="preserve">Provide </w:t>
      </w:r>
      <w:r w:rsidR="00CE7E75">
        <w:rPr>
          <w:rFonts w:eastAsia="Times New Roman"/>
          <w:sz w:val="20"/>
          <w:szCs w:val="20"/>
        </w:rPr>
        <w:t>project management</w:t>
      </w:r>
      <w:r w:rsidRPr="00D30865">
        <w:rPr>
          <w:rFonts w:eastAsia="Times New Roman"/>
          <w:sz w:val="20"/>
          <w:szCs w:val="20"/>
        </w:rPr>
        <w:t xml:space="preserve"> assistance on strategic </w:t>
      </w:r>
      <w:r w:rsidR="007C2650">
        <w:rPr>
          <w:rFonts w:eastAsia="Times New Roman"/>
          <w:sz w:val="20"/>
          <w:szCs w:val="20"/>
        </w:rPr>
        <w:t>projects initiated by the CEO and other members of the Leadership Team</w:t>
      </w:r>
      <w:r w:rsidR="00CE7E75">
        <w:rPr>
          <w:rFonts w:eastAsia="Times New Roman"/>
          <w:sz w:val="20"/>
          <w:szCs w:val="20"/>
        </w:rPr>
        <w:t xml:space="preserve">, managing the status, </w:t>
      </w:r>
      <w:proofErr w:type="gramStart"/>
      <w:r w:rsidR="00CE7E75">
        <w:rPr>
          <w:rFonts w:eastAsia="Times New Roman"/>
          <w:sz w:val="20"/>
          <w:szCs w:val="20"/>
        </w:rPr>
        <w:t>resources</w:t>
      </w:r>
      <w:proofErr w:type="gramEnd"/>
      <w:r w:rsidR="00CE7E75">
        <w:rPr>
          <w:rFonts w:eastAsia="Times New Roman"/>
          <w:sz w:val="20"/>
          <w:szCs w:val="20"/>
        </w:rPr>
        <w:t xml:space="preserve"> and timelines</w:t>
      </w:r>
      <w:r w:rsidR="002403FC">
        <w:rPr>
          <w:rFonts w:eastAsia="Times New Roman"/>
          <w:sz w:val="20"/>
          <w:szCs w:val="20"/>
        </w:rPr>
        <w:t xml:space="preserve"> for all items</w:t>
      </w:r>
    </w:p>
    <w:p w14:paraId="459EF34C" w14:textId="667A0854" w:rsidR="008C1817" w:rsidRDefault="001040AD" w:rsidP="00566715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 w:rsidRPr="008C1817">
        <w:rPr>
          <w:rFonts w:eastAsia="Times New Roman"/>
          <w:sz w:val="20"/>
          <w:szCs w:val="20"/>
        </w:rPr>
        <w:t xml:space="preserve">Preparation of reports and briefings for the CEO </w:t>
      </w:r>
      <w:r w:rsidR="00D30865" w:rsidRPr="008C1817">
        <w:rPr>
          <w:rFonts w:eastAsia="Times New Roman"/>
          <w:sz w:val="20"/>
          <w:szCs w:val="20"/>
        </w:rPr>
        <w:t xml:space="preserve">prior to </w:t>
      </w:r>
      <w:r w:rsidR="008C1817" w:rsidRPr="008C1817">
        <w:rPr>
          <w:rFonts w:eastAsia="Times New Roman"/>
          <w:sz w:val="20"/>
          <w:szCs w:val="20"/>
        </w:rPr>
        <w:t xml:space="preserve">internal and </w:t>
      </w:r>
      <w:r w:rsidR="00D30865" w:rsidRPr="008C1817">
        <w:rPr>
          <w:rFonts w:eastAsia="Times New Roman"/>
          <w:sz w:val="20"/>
          <w:szCs w:val="20"/>
        </w:rPr>
        <w:t>external meeting</w:t>
      </w:r>
      <w:r w:rsidR="008C1817">
        <w:rPr>
          <w:rFonts w:eastAsia="Times New Roman"/>
          <w:sz w:val="20"/>
          <w:szCs w:val="20"/>
        </w:rPr>
        <w:t>s</w:t>
      </w:r>
      <w:r w:rsidR="00566715">
        <w:rPr>
          <w:rFonts w:eastAsia="Times New Roman"/>
          <w:sz w:val="20"/>
          <w:szCs w:val="20"/>
        </w:rPr>
        <w:t>, and travel</w:t>
      </w:r>
    </w:p>
    <w:p w14:paraId="3F0769E6" w14:textId="02C2E527" w:rsidR="00D30865" w:rsidRPr="00566715" w:rsidRDefault="00550BAF" w:rsidP="00566715">
      <w:pPr>
        <w:pStyle w:val="ListParagraph"/>
        <w:numPr>
          <w:ilvl w:val="0"/>
          <w:numId w:val="32"/>
        </w:numPr>
        <w:spacing w:after="120" w:line="240" w:lineRule="auto"/>
        <w:ind w:left="426" w:hanging="426"/>
        <w:rPr>
          <w:rFonts w:eastAsia="Times New Roman"/>
          <w:sz w:val="20"/>
          <w:szCs w:val="20"/>
        </w:rPr>
      </w:pPr>
      <w:r w:rsidRPr="00550BAF">
        <w:rPr>
          <w:rFonts w:eastAsia="Times New Roman"/>
          <w:sz w:val="20"/>
          <w:szCs w:val="20"/>
        </w:rPr>
        <w:t xml:space="preserve">Collaborate with broader </w:t>
      </w:r>
      <w:r>
        <w:rPr>
          <w:rFonts w:eastAsia="Times New Roman"/>
          <w:sz w:val="20"/>
          <w:szCs w:val="20"/>
        </w:rPr>
        <w:t>YMCA DLG</w:t>
      </w:r>
      <w:r w:rsidRPr="00550BAF">
        <w:rPr>
          <w:rFonts w:eastAsia="Times New Roman"/>
          <w:sz w:val="20"/>
          <w:szCs w:val="20"/>
        </w:rPr>
        <w:t xml:space="preserve"> on special org</w:t>
      </w:r>
      <w:r>
        <w:rPr>
          <w:rFonts w:eastAsia="Times New Roman"/>
          <w:sz w:val="20"/>
          <w:szCs w:val="20"/>
        </w:rPr>
        <w:t>anisation</w:t>
      </w:r>
      <w:r w:rsidRPr="00550BAF">
        <w:rPr>
          <w:rFonts w:eastAsia="Times New Roman"/>
          <w:sz w:val="20"/>
          <w:szCs w:val="20"/>
        </w:rPr>
        <w:t xml:space="preserve">-wide events including </w:t>
      </w:r>
      <w:r>
        <w:rPr>
          <w:rFonts w:eastAsia="Times New Roman"/>
          <w:sz w:val="20"/>
          <w:szCs w:val="20"/>
        </w:rPr>
        <w:t>staff conferences, fundraising events</w:t>
      </w:r>
      <w:r w:rsidR="00AE0572">
        <w:rPr>
          <w:rFonts w:eastAsia="Times New Roman"/>
          <w:sz w:val="20"/>
          <w:szCs w:val="20"/>
        </w:rPr>
        <w:t>, etc.</w:t>
      </w:r>
    </w:p>
    <w:p w14:paraId="6177900F" w14:textId="52FAECF9" w:rsidR="001A5EBB" w:rsidRPr="003C4E9E" w:rsidRDefault="00823651" w:rsidP="00DC7B78">
      <w:pPr>
        <w:pStyle w:val="Heading2"/>
        <w:spacing w:before="120"/>
        <w:rPr>
          <w:rFonts w:eastAsia="Times New Roman"/>
        </w:rPr>
      </w:pPr>
      <w:r>
        <w:rPr>
          <w:rFonts w:eastAsia="Times New Roman"/>
        </w:rPr>
        <w:t xml:space="preserve">Administration </w:t>
      </w:r>
      <w:r w:rsidR="00B6770D">
        <w:rPr>
          <w:rFonts w:eastAsia="Times New Roman"/>
        </w:rPr>
        <w:t>S</w:t>
      </w:r>
      <w:r w:rsidR="00DC724F" w:rsidRPr="003C4E9E">
        <w:rPr>
          <w:rFonts w:eastAsia="Times New Roman"/>
        </w:rPr>
        <w:t xml:space="preserve">upport </w:t>
      </w:r>
      <w:r w:rsidR="00884746">
        <w:rPr>
          <w:rFonts w:eastAsia="Times New Roman"/>
        </w:rPr>
        <w:t>(</w:t>
      </w:r>
      <w:r w:rsidR="00F15556">
        <w:rPr>
          <w:rFonts w:eastAsia="Times New Roman"/>
        </w:rPr>
        <w:t xml:space="preserve">approx. </w:t>
      </w:r>
      <w:r w:rsidR="00884746">
        <w:rPr>
          <w:rFonts w:eastAsia="Times New Roman"/>
        </w:rPr>
        <w:t>20%)</w:t>
      </w:r>
    </w:p>
    <w:p w14:paraId="033EBF5A" w14:textId="42A9D3E0" w:rsidR="001B733E" w:rsidRPr="001B733E" w:rsidRDefault="001B733E" w:rsidP="001F6F8A">
      <w:pPr>
        <w:pStyle w:val="ListParagraph"/>
        <w:numPr>
          <w:ilvl w:val="0"/>
          <w:numId w:val="32"/>
        </w:numPr>
        <w:ind w:left="426" w:hanging="42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</w:t>
      </w:r>
      <w:r w:rsidRPr="001B733E">
        <w:rPr>
          <w:rFonts w:eastAsia="Times New Roman"/>
          <w:sz w:val="20"/>
          <w:szCs w:val="20"/>
        </w:rPr>
        <w:t>rovide line management support and supervision to the Office Coordinator</w:t>
      </w:r>
      <w:r w:rsidR="004049E9">
        <w:rPr>
          <w:rFonts w:eastAsia="Times New Roman"/>
          <w:sz w:val="20"/>
          <w:szCs w:val="20"/>
        </w:rPr>
        <w:t xml:space="preserve"> and support the efficient running of </w:t>
      </w:r>
      <w:r w:rsidR="0096230C">
        <w:rPr>
          <w:rFonts w:eastAsia="Times New Roman"/>
          <w:sz w:val="20"/>
          <w:szCs w:val="20"/>
        </w:rPr>
        <w:t>Reed House, the Hove-based HQ of YMCA DLG</w:t>
      </w:r>
      <w:r w:rsidRPr="001B733E">
        <w:rPr>
          <w:rFonts w:eastAsia="Times New Roman"/>
          <w:sz w:val="20"/>
          <w:szCs w:val="20"/>
        </w:rPr>
        <w:t>.</w:t>
      </w:r>
    </w:p>
    <w:p w14:paraId="7E74BD40" w14:textId="7021ABB7" w:rsidR="00B67C8F" w:rsidRPr="00B67C8F" w:rsidRDefault="007E2409" w:rsidP="001F6F8A">
      <w:pPr>
        <w:pStyle w:val="ListParagraph"/>
        <w:numPr>
          <w:ilvl w:val="0"/>
          <w:numId w:val="32"/>
        </w:numPr>
        <w:spacing w:after="0" w:line="240" w:lineRule="auto"/>
        <w:ind w:left="426" w:hanging="426"/>
        <w:contextualSpacing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Attend the </w:t>
      </w:r>
      <w:r w:rsidR="0001455C">
        <w:rPr>
          <w:rFonts w:eastAsia="Times New Roman"/>
          <w:sz w:val="20"/>
          <w:szCs w:val="20"/>
        </w:rPr>
        <w:t>Administrators Forum</w:t>
      </w:r>
      <w:r w:rsidR="00FA35AC">
        <w:rPr>
          <w:rFonts w:eastAsia="Times New Roman"/>
          <w:sz w:val="20"/>
          <w:szCs w:val="20"/>
        </w:rPr>
        <w:t xml:space="preserve"> </w:t>
      </w:r>
      <w:r w:rsidR="0001455C">
        <w:rPr>
          <w:rFonts w:eastAsia="Times New Roman"/>
          <w:sz w:val="20"/>
          <w:szCs w:val="20"/>
        </w:rPr>
        <w:t xml:space="preserve">to share and develop best practice </w:t>
      </w:r>
      <w:r w:rsidR="00B67C8F">
        <w:rPr>
          <w:rFonts w:eastAsia="Times New Roman"/>
          <w:sz w:val="20"/>
          <w:szCs w:val="20"/>
        </w:rPr>
        <w:t>about</w:t>
      </w:r>
      <w:r w:rsidR="0001455C">
        <w:rPr>
          <w:rFonts w:eastAsia="Times New Roman"/>
          <w:sz w:val="20"/>
          <w:szCs w:val="20"/>
        </w:rPr>
        <w:t xml:space="preserve"> administration </w:t>
      </w:r>
      <w:r w:rsidR="0001521E">
        <w:rPr>
          <w:rFonts w:eastAsia="Times New Roman"/>
          <w:sz w:val="20"/>
          <w:szCs w:val="20"/>
        </w:rPr>
        <w:t xml:space="preserve">tools and platforms </w:t>
      </w:r>
      <w:r w:rsidR="0001455C">
        <w:rPr>
          <w:rFonts w:eastAsia="Times New Roman"/>
          <w:sz w:val="20"/>
          <w:szCs w:val="20"/>
        </w:rPr>
        <w:t>with</w:t>
      </w:r>
      <w:r w:rsidR="0001521E">
        <w:rPr>
          <w:rFonts w:eastAsia="Times New Roman"/>
          <w:sz w:val="20"/>
          <w:szCs w:val="20"/>
        </w:rPr>
        <w:t>in</w:t>
      </w:r>
      <w:r w:rsidR="0001455C">
        <w:rPr>
          <w:rFonts w:eastAsia="Times New Roman"/>
          <w:sz w:val="20"/>
          <w:szCs w:val="20"/>
        </w:rPr>
        <w:t xml:space="preserve"> DLG</w:t>
      </w:r>
      <w:r w:rsidR="0001521E">
        <w:rPr>
          <w:rFonts w:eastAsia="Times New Roman"/>
          <w:sz w:val="20"/>
          <w:szCs w:val="20"/>
        </w:rPr>
        <w:t>.</w:t>
      </w:r>
    </w:p>
    <w:p w14:paraId="538ED2A4" w14:textId="0EBDE2F5" w:rsidR="00071EF7" w:rsidRPr="008425AF" w:rsidRDefault="00384F3D" w:rsidP="001F6F8A">
      <w:pPr>
        <w:pStyle w:val="ListParagraph"/>
        <w:numPr>
          <w:ilvl w:val="0"/>
          <w:numId w:val="32"/>
        </w:numPr>
        <w:spacing w:after="0" w:line="240" w:lineRule="auto"/>
        <w:ind w:left="426" w:hanging="426"/>
        <w:contextualSpacing w:val="0"/>
        <w:rPr>
          <w:sz w:val="20"/>
          <w:szCs w:val="20"/>
        </w:rPr>
      </w:pPr>
      <w:r w:rsidRPr="00505D8C">
        <w:rPr>
          <w:sz w:val="20"/>
          <w:szCs w:val="20"/>
        </w:rPr>
        <w:t xml:space="preserve">Work as an </w:t>
      </w:r>
      <w:r w:rsidR="0069045E" w:rsidRPr="00505D8C">
        <w:rPr>
          <w:sz w:val="20"/>
          <w:szCs w:val="20"/>
        </w:rPr>
        <w:t>integral</w:t>
      </w:r>
      <w:r w:rsidRPr="00505D8C">
        <w:rPr>
          <w:sz w:val="20"/>
          <w:szCs w:val="20"/>
        </w:rPr>
        <w:t xml:space="preserve"> member of the </w:t>
      </w:r>
      <w:r w:rsidR="003F1569" w:rsidRPr="00505D8C">
        <w:rPr>
          <w:sz w:val="20"/>
          <w:szCs w:val="20"/>
        </w:rPr>
        <w:t>central</w:t>
      </w:r>
      <w:r w:rsidRPr="00505D8C">
        <w:rPr>
          <w:sz w:val="20"/>
          <w:szCs w:val="20"/>
        </w:rPr>
        <w:t xml:space="preserve"> admin</w:t>
      </w:r>
      <w:r w:rsidR="003F1569" w:rsidRPr="00505D8C">
        <w:rPr>
          <w:sz w:val="20"/>
          <w:szCs w:val="20"/>
        </w:rPr>
        <w:t>istration</w:t>
      </w:r>
      <w:r w:rsidRPr="00505D8C">
        <w:rPr>
          <w:sz w:val="20"/>
          <w:szCs w:val="20"/>
        </w:rPr>
        <w:t xml:space="preserve"> team, </w:t>
      </w:r>
      <w:r w:rsidR="007C78A7" w:rsidRPr="00505D8C">
        <w:rPr>
          <w:sz w:val="20"/>
          <w:szCs w:val="20"/>
        </w:rPr>
        <w:t xml:space="preserve">working collaboratively with the </w:t>
      </w:r>
      <w:r w:rsidR="00115E69">
        <w:rPr>
          <w:sz w:val="20"/>
          <w:szCs w:val="20"/>
        </w:rPr>
        <w:t>PA to Operational Directors</w:t>
      </w:r>
      <w:r w:rsidR="00C73A1F" w:rsidRPr="00505D8C">
        <w:rPr>
          <w:sz w:val="20"/>
          <w:szCs w:val="20"/>
        </w:rPr>
        <w:t xml:space="preserve"> and Office Coordinator </w:t>
      </w:r>
      <w:r w:rsidR="002D609B" w:rsidRPr="00505D8C">
        <w:rPr>
          <w:sz w:val="20"/>
          <w:szCs w:val="20"/>
        </w:rPr>
        <w:t>to ensure a smooth service</w:t>
      </w:r>
      <w:r w:rsidR="00505D8C" w:rsidRPr="00505D8C">
        <w:rPr>
          <w:sz w:val="20"/>
          <w:szCs w:val="20"/>
        </w:rPr>
        <w:t xml:space="preserve">, including </w:t>
      </w:r>
      <w:r w:rsidR="00A93814" w:rsidRPr="00505D8C">
        <w:rPr>
          <w:sz w:val="20"/>
          <w:szCs w:val="20"/>
        </w:rPr>
        <w:t>provid</w:t>
      </w:r>
      <w:r w:rsidR="00505D8C">
        <w:rPr>
          <w:sz w:val="20"/>
          <w:szCs w:val="20"/>
        </w:rPr>
        <w:t>ing</w:t>
      </w:r>
      <w:r w:rsidR="00A93814" w:rsidRPr="00505D8C">
        <w:rPr>
          <w:sz w:val="20"/>
          <w:szCs w:val="20"/>
        </w:rPr>
        <w:t xml:space="preserve"> cover for reception </w:t>
      </w:r>
      <w:r w:rsidR="00505D8C">
        <w:rPr>
          <w:sz w:val="20"/>
          <w:szCs w:val="20"/>
        </w:rPr>
        <w:t>when needed</w:t>
      </w:r>
      <w:r w:rsidR="00523D97">
        <w:rPr>
          <w:sz w:val="20"/>
          <w:szCs w:val="20"/>
        </w:rPr>
        <w:t xml:space="preserve"> (along with other administrators)</w:t>
      </w:r>
      <w:r w:rsidR="00505D8C">
        <w:rPr>
          <w:sz w:val="20"/>
          <w:szCs w:val="20"/>
        </w:rPr>
        <w:t>.</w:t>
      </w:r>
    </w:p>
    <w:p w14:paraId="05C6F6A2" w14:textId="77777777" w:rsidR="001A5EBB" w:rsidRPr="009936FF" w:rsidRDefault="001A5EBB" w:rsidP="001F6F8A">
      <w:pPr>
        <w:pStyle w:val="Heading2"/>
        <w:spacing w:before="120"/>
        <w:ind w:left="426" w:hanging="426"/>
      </w:pPr>
      <w:r w:rsidRPr="009936FF">
        <w:t>General</w:t>
      </w:r>
    </w:p>
    <w:p w14:paraId="780C625A" w14:textId="49FAED68" w:rsidR="008425AF" w:rsidRPr="008425AF" w:rsidRDefault="008425AF" w:rsidP="001F6F8A">
      <w:pPr>
        <w:pStyle w:val="NoSpacing"/>
        <w:numPr>
          <w:ilvl w:val="0"/>
          <w:numId w:val="32"/>
        </w:numPr>
        <w:ind w:left="426" w:hanging="426"/>
        <w:rPr>
          <w:rFonts w:cstheme="minorHAnsi"/>
          <w:sz w:val="20"/>
          <w:szCs w:val="20"/>
        </w:rPr>
      </w:pPr>
      <w:r w:rsidRPr="008425AF">
        <w:rPr>
          <w:rFonts w:cstheme="minorHAnsi"/>
          <w:sz w:val="20"/>
          <w:szCs w:val="20"/>
        </w:rPr>
        <w:t>Participate in relevant continuing professional development</w:t>
      </w:r>
      <w:r w:rsidR="006C367E">
        <w:rPr>
          <w:rFonts w:cstheme="minorHAnsi"/>
          <w:sz w:val="20"/>
          <w:szCs w:val="20"/>
        </w:rPr>
        <w:t xml:space="preserve"> </w:t>
      </w:r>
      <w:r w:rsidR="003C7C86">
        <w:rPr>
          <w:rFonts w:cstheme="minorHAnsi"/>
          <w:sz w:val="20"/>
          <w:szCs w:val="20"/>
        </w:rPr>
        <w:t>opportunities provided by YMCA DLG.</w:t>
      </w:r>
    </w:p>
    <w:p w14:paraId="0E26170D" w14:textId="54E4E4F8" w:rsidR="008425AF" w:rsidRPr="008425AF" w:rsidRDefault="008425AF" w:rsidP="001F6F8A">
      <w:pPr>
        <w:pStyle w:val="NoSpacing"/>
        <w:numPr>
          <w:ilvl w:val="0"/>
          <w:numId w:val="32"/>
        </w:numPr>
        <w:ind w:left="426" w:hanging="426"/>
        <w:rPr>
          <w:rFonts w:cstheme="minorHAnsi"/>
          <w:sz w:val="20"/>
          <w:szCs w:val="20"/>
        </w:rPr>
      </w:pPr>
      <w:r w:rsidRPr="008425AF">
        <w:rPr>
          <w:rFonts w:cstheme="minorHAnsi"/>
          <w:sz w:val="20"/>
          <w:szCs w:val="20"/>
        </w:rPr>
        <w:t>At all times comply with YMCA DLG policies and procedures (including Safeguarding, Data Protection and Equality and Diversity) and abide by the Code of Conduct</w:t>
      </w:r>
      <w:r w:rsidR="003C7C86">
        <w:rPr>
          <w:rFonts w:cstheme="minorHAnsi"/>
          <w:sz w:val="20"/>
          <w:szCs w:val="20"/>
        </w:rPr>
        <w:t>.</w:t>
      </w:r>
    </w:p>
    <w:p w14:paraId="4127744B" w14:textId="5C0A670D" w:rsidR="00D43BA4" w:rsidRDefault="008425AF" w:rsidP="001F6F8A">
      <w:pPr>
        <w:pStyle w:val="NoSpacing"/>
        <w:numPr>
          <w:ilvl w:val="0"/>
          <w:numId w:val="32"/>
        </w:numPr>
        <w:ind w:left="426" w:hanging="426"/>
        <w:rPr>
          <w:rFonts w:cstheme="minorHAnsi"/>
          <w:sz w:val="20"/>
          <w:szCs w:val="20"/>
        </w:rPr>
      </w:pPr>
      <w:r w:rsidRPr="008425AF">
        <w:rPr>
          <w:rFonts w:cstheme="minorHAnsi"/>
          <w:sz w:val="20"/>
          <w:szCs w:val="20"/>
        </w:rPr>
        <w:t xml:space="preserve">Carry out any other appropriate duties as directed by the </w:t>
      </w:r>
      <w:r w:rsidR="00566715">
        <w:rPr>
          <w:rFonts w:cstheme="minorHAnsi"/>
          <w:sz w:val="20"/>
          <w:szCs w:val="20"/>
        </w:rPr>
        <w:t>CEO</w:t>
      </w:r>
      <w:r w:rsidRPr="008425AF">
        <w:rPr>
          <w:rFonts w:cstheme="minorHAnsi"/>
          <w:sz w:val="20"/>
          <w:szCs w:val="20"/>
        </w:rPr>
        <w:t>.</w:t>
      </w:r>
    </w:p>
    <w:p w14:paraId="52458B4C" w14:textId="77777777" w:rsidR="00264107" w:rsidRPr="00264107" w:rsidRDefault="00264107" w:rsidP="00264107"/>
    <w:p w14:paraId="333E81EA" w14:textId="77777777" w:rsidR="00264107" w:rsidRPr="00264107" w:rsidRDefault="00264107" w:rsidP="00264107"/>
    <w:p w14:paraId="3565C6C0" w14:textId="1C868ABF" w:rsidR="00264107" w:rsidRPr="00264107" w:rsidRDefault="00264107" w:rsidP="00264107">
      <w:pPr>
        <w:tabs>
          <w:tab w:val="left" w:pos="1080"/>
        </w:tabs>
      </w:pPr>
      <w:r>
        <w:tab/>
      </w:r>
    </w:p>
    <w:p w14:paraId="21A53924" w14:textId="77777777" w:rsidR="00E62082" w:rsidRPr="00054DFE" w:rsidRDefault="00E62082" w:rsidP="00CA49EA">
      <w:pPr>
        <w:pStyle w:val="Heading1"/>
        <w:spacing w:before="240"/>
      </w:pPr>
      <w:r w:rsidRPr="00054DFE">
        <w:lastRenderedPageBreak/>
        <w:t>Person Specification</w:t>
      </w:r>
    </w:p>
    <w:p w14:paraId="42BFEFCD" w14:textId="62EBAD66" w:rsidR="001A5EBB" w:rsidRPr="0030414B" w:rsidRDefault="00823651" w:rsidP="00DC7B78">
      <w:pPr>
        <w:pStyle w:val="Heading2"/>
        <w:spacing w:before="0"/>
        <w:rPr>
          <w:rStyle w:val="Heading2Char"/>
          <w:b/>
          <w:bCs/>
        </w:rPr>
      </w:pPr>
      <w:r>
        <w:rPr>
          <w:rStyle w:val="Heading2Char"/>
          <w:b/>
          <w:bCs/>
        </w:rPr>
        <w:t xml:space="preserve">Knowledge and </w:t>
      </w:r>
      <w:r w:rsidR="001A5EBB" w:rsidRPr="0030414B">
        <w:rPr>
          <w:rStyle w:val="Heading2Char"/>
          <w:b/>
          <w:bCs/>
        </w:rPr>
        <w:t>Experience</w:t>
      </w:r>
    </w:p>
    <w:p w14:paraId="585F5281" w14:textId="33E6E1C4" w:rsidR="001A5EBB" w:rsidRDefault="0030414B" w:rsidP="001B64C7">
      <w:pPr>
        <w:pStyle w:val="NoSpacing"/>
        <w:numPr>
          <w:ilvl w:val="0"/>
          <w:numId w:val="25"/>
        </w:numPr>
        <w:rPr>
          <w:rFonts w:eastAsia="Times New Roman" w:cstheme="minorHAnsi"/>
          <w:sz w:val="20"/>
          <w:szCs w:val="20"/>
        </w:rPr>
      </w:pPr>
      <w:r w:rsidRPr="003C3711">
        <w:rPr>
          <w:rFonts w:eastAsia="Times New Roman" w:cstheme="minorHAnsi"/>
          <w:sz w:val="20"/>
          <w:szCs w:val="20"/>
        </w:rPr>
        <w:t>Significant e</w:t>
      </w:r>
      <w:r w:rsidR="001A5EBB" w:rsidRPr="003C3711">
        <w:rPr>
          <w:rFonts w:eastAsia="Times New Roman" w:cstheme="minorHAnsi"/>
          <w:sz w:val="20"/>
          <w:szCs w:val="20"/>
        </w:rPr>
        <w:t xml:space="preserve">xperience of </w:t>
      </w:r>
      <w:r w:rsidR="005C2265" w:rsidRPr="003C3711">
        <w:rPr>
          <w:rFonts w:eastAsia="Times New Roman" w:cstheme="minorHAnsi"/>
          <w:sz w:val="20"/>
          <w:szCs w:val="20"/>
        </w:rPr>
        <w:t>providing high level</w:t>
      </w:r>
      <w:r w:rsidR="001A5EBB" w:rsidRPr="003C3711">
        <w:rPr>
          <w:rFonts w:eastAsia="Times New Roman" w:cstheme="minorHAnsi"/>
          <w:sz w:val="20"/>
          <w:szCs w:val="20"/>
        </w:rPr>
        <w:t xml:space="preserve"> </w:t>
      </w:r>
      <w:r w:rsidRPr="003C3711">
        <w:rPr>
          <w:rFonts w:eastAsia="Times New Roman" w:cstheme="minorHAnsi"/>
          <w:sz w:val="20"/>
          <w:szCs w:val="20"/>
        </w:rPr>
        <w:t>PA/</w:t>
      </w:r>
      <w:r w:rsidR="001A5EBB" w:rsidRPr="003C3711">
        <w:rPr>
          <w:rFonts w:eastAsia="Times New Roman" w:cstheme="minorHAnsi"/>
          <w:sz w:val="20"/>
          <w:szCs w:val="20"/>
        </w:rPr>
        <w:t xml:space="preserve">administrative </w:t>
      </w:r>
      <w:r w:rsidR="005C2265" w:rsidRPr="003C3711">
        <w:rPr>
          <w:rFonts w:eastAsia="Times New Roman" w:cstheme="minorHAnsi"/>
          <w:sz w:val="20"/>
          <w:szCs w:val="20"/>
        </w:rPr>
        <w:t>support</w:t>
      </w:r>
      <w:r w:rsidRPr="003C3711">
        <w:rPr>
          <w:rFonts w:eastAsia="Times New Roman" w:cstheme="minorHAnsi"/>
          <w:sz w:val="20"/>
          <w:szCs w:val="20"/>
        </w:rPr>
        <w:t xml:space="preserve"> </w:t>
      </w:r>
      <w:r w:rsidR="008F5FC6">
        <w:rPr>
          <w:rFonts w:eastAsia="Times New Roman" w:cstheme="minorHAnsi"/>
          <w:sz w:val="20"/>
          <w:szCs w:val="20"/>
        </w:rPr>
        <w:t xml:space="preserve">to senior managers </w:t>
      </w:r>
      <w:r w:rsidRPr="003C3711">
        <w:rPr>
          <w:rFonts w:eastAsia="Times New Roman" w:cstheme="minorHAnsi"/>
          <w:sz w:val="20"/>
          <w:szCs w:val="20"/>
        </w:rPr>
        <w:t>in a medium size</w:t>
      </w:r>
      <w:r w:rsidR="008C7A8C" w:rsidRPr="003C3711">
        <w:rPr>
          <w:rFonts w:eastAsia="Times New Roman" w:cstheme="minorHAnsi"/>
          <w:sz w:val="20"/>
          <w:szCs w:val="20"/>
        </w:rPr>
        <w:t>/complex organisation</w:t>
      </w:r>
      <w:r w:rsidR="00A437B6">
        <w:rPr>
          <w:rFonts w:eastAsia="Times New Roman" w:cstheme="minorHAnsi"/>
          <w:sz w:val="20"/>
          <w:szCs w:val="20"/>
        </w:rPr>
        <w:t>, with a high level of delegated authority and autonomy</w:t>
      </w:r>
    </w:p>
    <w:p w14:paraId="6BF732FD" w14:textId="627B165E" w:rsidR="00E22E5A" w:rsidRPr="003C3711" w:rsidRDefault="00E22E5A" w:rsidP="001B64C7">
      <w:pPr>
        <w:pStyle w:val="NoSpacing"/>
        <w:numPr>
          <w:ilvl w:val="0"/>
          <w:numId w:val="25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Project management experience, to ensure tasks and actions are delivered on time</w:t>
      </w:r>
    </w:p>
    <w:p w14:paraId="1E48FC13" w14:textId="0990D2BC" w:rsidR="0062302F" w:rsidRPr="0062302F" w:rsidRDefault="0062302F" w:rsidP="001B64C7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Experience of working in</w:t>
      </w:r>
      <w:r w:rsidRPr="0062302F">
        <w:rPr>
          <w:rFonts w:eastAsia="Times New Roman" w:cstheme="minorHAnsi"/>
          <w:sz w:val="20"/>
          <w:szCs w:val="20"/>
        </w:rPr>
        <w:t xml:space="preserve"> </w:t>
      </w:r>
      <w:r w:rsidR="00CD2E62">
        <w:rPr>
          <w:rFonts w:eastAsia="Times New Roman" w:cstheme="minorHAnsi"/>
          <w:sz w:val="20"/>
          <w:szCs w:val="20"/>
        </w:rPr>
        <w:t>the</w:t>
      </w:r>
      <w:r w:rsidR="00E37D22">
        <w:rPr>
          <w:rFonts w:eastAsia="Times New Roman" w:cstheme="minorHAnsi"/>
          <w:sz w:val="20"/>
          <w:szCs w:val="20"/>
        </w:rPr>
        <w:t xml:space="preserve"> charity</w:t>
      </w:r>
      <w:r w:rsidR="00121D05">
        <w:rPr>
          <w:rFonts w:eastAsia="Times New Roman" w:cstheme="minorHAnsi"/>
          <w:sz w:val="20"/>
          <w:szCs w:val="20"/>
        </w:rPr>
        <w:t>/</w:t>
      </w:r>
      <w:r w:rsidRPr="0062302F">
        <w:rPr>
          <w:rFonts w:eastAsia="Times New Roman" w:cstheme="minorHAnsi"/>
          <w:sz w:val="20"/>
          <w:szCs w:val="20"/>
        </w:rPr>
        <w:t>supported housing/therapeutic services</w:t>
      </w:r>
      <w:r w:rsidR="00CD2E62">
        <w:rPr>
          <w:rFonts w:eastAsia="Times New Roman" w:cstheme="minorHAnsi"/>
          <w:sz w:val="20"/>
          <w:szCs w:val="20"/>
        </w:rPr>
        <w:t xml:space="preserve"> sectors</w:t>
      </w:r>
      <w:r w:rsidRPr="0062302F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(desirable)</w:t>
      </w:r>
    </w:p>
    <w:p w14:paraId="7A460B64" w14:textId="11DCAA81" w:rsidR="001A5EBB" w:rsidRPr="00884FF5" w:rsidRDefault="001A5EBB" w:rsidP="00DC7B78">
      <w:pPr>
        <w:pStyle w:val="Heading2"/>
        <w:spacing w:before="120"/>
      </w:pPr>
      <w:r w:rsidRPr="00884FF5">
        <w:t xml:space="preserve">Skills </w:t>
      </w:r>
      <w:r w:rsidR="00264107">
        <w:t>and</w:t>
      </w:r>
      <w:r w:rsidRPr="00884FF5">
        <w:t xml:space="preserve"> Abilities</w:t>
      </w:r>
    </w:p>
    <w:p w14:paraId="08CAA71D" w14:textId="7BBBE844" w:rsidR="00FB6B2E" w:rsidRDefault="00FB6B2E" w:rsidP="00FB6B2E">
      <w:pPr>
        <w:pStyle w:val="NoSpacing"/>
        <w:numPr>
          <w:ilvl w:val="0"/>
          <w:numId w:val="26"/>
        </w:numPr>
        <w:rPr>
          <w:rFonts w:eastAsia="Times New Roman" w:cstheme="minorHAnsi"/>
          <w:sz w:val="20"/>
          <w:szCs w:val="20"/>
        </w:rPr>
      </w:pPr>
      <w:r w:rsidRPr="008C7A8C">
        <w:rPr>
          <w:rFonts w:eastAsia="Times New Roman" w:cstheme="minorHAnsi"/>
          <w:sz w:val="20"/>
          <w:szCs w:val="20"/>
        </w:rPr>
        <w:t xml:space="preserve">Excellent </w:t>
      </w:r>
      <w:r>
        <w:rPr>
          <w:rFonts w:eastAsia="Times New Roman" w:cstheme="minorHAnsi"/>
          <w:sz w:val="20"/>
          <w:szCs w:val="20"/>
        </w:rPr>
        <w:t xml:space="preserve">administrative </w:t>
      </w:r>
      <w:r w:rsidR="00264107">
        <w:rPr>
          <w:rFonts w:eastAsia="Times New Roman" w:cstheme="minorHAnsi"/>
          <w:sz w:val="20"/>
          <w:szCs w:val="20"/>
        </w:rPr>
        <w:t>and</w:t>
      </w:r>
      <w:r>
        <w:rPr>
          <w:rFonts w:eastAsia="Times New Roman" w:cstheme="minorHAnsi"/>
          <w:sz w:val="20"/>
          <w:szCs w:val="20"/>
        </w:rPr>
        <w:t xml:space="preserve"> </w:t>
      </w:r>
      <w:r w:rsidRPr="008C7A8C">
        <w:rPr>
          <w:rFonts w:eastAsia="Times New Roman" w:cstheme="minorHAnsi"/>
          <w:sz w:val="20"/>
          <w:szCs w:val="20"/>
        </w:rPr>
        <w:t>organisational skills</w:t>
      </w:r>
    </w:p>
    <w:p w14:paraId="39078BBF" w14:textId="36B501B3" w:rsidR="00071F6E" w:rsidRDefault="00071F6E" w:rsidP="001B64C7">
      <w:pPr>
        <w:pStyle w:val="NoSpacing"/>
        <w:numPr>
          <w:ilvl w:val="0"/>
          <w:numId w:val="26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Ability to </w:t>
      </w:r>
      <w:r w:rsidR="00FB6B2E">
        <w:rPr>
          <w:rFonts w:eastAsia="Times New Roman" w:cstheme="minorHAnsi"/>
          <w:sz w:val="20"/>
          <w:szCs w:val="20"/>
        </w:rPr>
        <w:t xml:space="preserve">work expertly and effectively in a dynamic, deadline-driven, high-pressure environment </w:t>
      </w:r>
    </w:p>
    <w:p w14:paraId="0AD6E4B9" w14:textId="77777777" w:rsidR="00747581" w:rsidRPr="00747581" w:rsidRDefault="00747581" w:rsidP="00747581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Excellent communication skills, both verbal and written</w:t>
      </w:r>
    </w:p>
    <w:p w14:paraId="646F7849" w14:textId="7B75B840" w:rsidR="00301DE8" w:rsidRPr="00E22E5A" w:rsidRDefault="00747581" w:rsidP="00E22E5A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Detail-orientated and ability to prioritise and multi-task </w:t>
      </w:r>
    </w:p>
    <w:p w14:paraId="66E82795" w14:textId="58C667F1" w:rsidR="00747581" w:rsidRPr="00747581" w:rsidRDefault="00871CCB" w:rsidP="00747581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Excellent professional standards, discernment and discretion when taking care of sensitive information</w:t>
      </w:r>
    </w:p>
    <w:p w14:paraId="244D73AD" w14:textId="616036F5" w:rsidR="00884FF5" w:rsidRPr="00884FF5" w:rsidRDefault="00884FF5" w:rsidP="001B64C7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884FF5">
        <w:rPr>
          <w:rFonts w:eastAsia="Times New Roman" w:cstheme="minorHAnsi"/>
          <w:sz w:val="20"/>
          <w:szCs w:val="20"/>
        </w:rPr>
        <w:t xml:space="preserve">Ability to </w:t>
      </w:r>
      <w:r w:rsidR="007950E9">
        <w:rPr>
          <w:rFonts w:eastAsia="Times New Roman" w:cstheme="minorHAnsi"/>
          <w:sz w:val="20"/>
          <w:szCs w:val="20"/>
        </w:rPr>
        <w:t>establish</w:t>
      </w:r>
      <w:r w:rsidRPr="00884FF5">
        <w:rPr>
          <w:rFonts w:eastAsia="Times New Roman" w:cstheme="minorHAnsi"/>
          <w:sz w:val="20"/>
          <w:szCs w:val="20"/>
        </w:rPr>
        <w:t xml:space="preserve"> relationships with all internal and external stakeholders, including </w:t>
      </w:r>
      <w:r w:rsidR="007950E9">
        <w:rPr>
          <w:rFonts w:eastAsia="Times New Roman" w:cstheme="minorHAnsi"/>
          <w:sz w:val="20"/>
          <w:szCs w:val="20"/>
        </w:rPr>
        <w:t>staff, trustees</w:t>
      </w:r>
      <w:r w:rsidR="00471EA7">
        <w:rPr>
          <w:rFonts w:eastAsia="Times New Roman" w:cstheme="minorHAnsi"/>
          <w:sz w:val="20"/>
          <w:szCs w:val="20"/>
        </w:rPr>
        <w:t xml:space="preserve">, donors, </w:t>
      </w:r>
      <w:r w:rsidRPr="00884FF5">
        <w:rPr>
          <w:rFonts w:eastAsia="Times New Roman" w:cstheme="minorHAnsi"/>
          <w:sz w:val="20"/>
          <w:szCs w:val="20"/>
        </w:rPr>
        <w:t>service commissioners and statutory/third sector partners</w:t>
      </w:r>
    </w:p>
    <w:p w14:paraId="6C2FE68C" w14:textId="474E5F5F" w:rsidR="001A5EBB" w:rsidRPr="008C7A8C" w:rsidRDefault="00071F6E" w:rsidP="001B64C7">
      <w:pPr>
        <w:pStyle w:val="NoSpacing"/>
        <w:numPr>
          <w:ilvl w:val="0"/>
          <w:numId w:val="26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 flexible, pro-active</w:t>
      </w:r>
      <w:r w:rsidR="00AB28E7">
        <w:rPr>
          <w:rFonts w:eastAsia="Times New Roman" w:cstheme="minorHAnsi"/>
          <w:sz w:val="20"/>
          <w:szCs w:val="20"/>
        </w:rPr>
        <w:t xml:space="preserve"> </w:t>
      </w:r>
      <w:r w:rsidR="0085322E">
        <w:rPr>
          <w:rFonts w:eastAsia="Times New Roman" w:cstheme="minorHAnsi"/>
          <w:sz w:val="20"/>
          <w:szCs w:val="20"/>
        </w:rPr>
        <w:t xml:space="preserve">and solutions </w:t>
      </w:r>
      <w:r w:rsidR="00AB28E7">
        <w:rPr>
          <w:rFonts w:eastAsia="Times New Roman" w:cstheme="minorHAnsi"/>
          <w:sz w:val="20"/>
          <w:szCs w:val="20"/>
        </w:rPr>
        <w:t>approach</w:t>
      </w:r>
      <w:r w:rsidR="00121D05">
        <w:rPr>
          <w:rFonts w:eastAsia="Times New Roman" w:cstheme="minorHAnsi"/>
          <w:sz w:val="20"/>
          <w:szCs w:val="20"/>
        </w:rPr>
        <w:t xml:space="preserve"> to challenges</w:t>
      </w:r>
      <w:r w:rsidR="00471EA7">
        <w:rPr>
          <w:rFonts w:eastAsia="Times New Roman" w:cstheme="minorHAnsi"/>
          <w:sz w:val="20"/>
          <w:szCs w:val="20"/>
        </w:rPr>
        <w:t>: high tolerance for ambiguity</w:t>
      </w:r>
    </w:p>
    <w:p w14:paraId="7F26D10C" w14:textId="7888152E" w:rsidR="00831512" w:rsidRDefault="002C1FF4" w:rsidP="001B64C7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Excellent </w:t>
      </w:r>
      <w:r w:rsidR="00831512" w:rsidRPr="00831512">
        <w:rPr>
          <w:rFonts w:cstheme="minorHAnsi"/>
          <w:sz w:val="20"/>
          <w:szCs w:val="20"/>
        </w:rPr>
        <w:t>IT</w:t>
      </w:r>
      <w:r w:rsidR="00540E1C">
        <w:rPr>
          <w:rFonts w:cstheme="minorHAnsi"/>
          <w:sz w:val="20"/>
          <w:szCs w:val="20"/>
        </w:rPr>
        <w:t xml:space="preserve"> and digital</w:t>
      </w:r>
      <w:r w:rsidR="00831512" w:rsidRPr="00831512">
        <w:rPr>
          <w:rFonts w:cstheme="minorHAnsi"/>
          <w:sz w:val="20"/>
          <w:szCs w:val="20"/>
        </w:rPr>
        <w:t xml:space="preserve"> skills, including </w:t>
      </w:r>
      <w:r w:rsidR="00091046">
        <w:rPr>
          <w:rFonts w:cstheme="minorHAnsi"/>
          <w:sz w:val="20"/>
          <w:szCs w:val="20"/>
        </w:rPr>
        <w:t xml:space="preserve">high </w:t>
      </w:r>
      <w:r w:rsidR="00831512" w:rsidRPr="00831512">
        <w:rPr>
          <w:rFonts w:cstheme="minorHAnsi"/>
          <w:sz w:val="20"/>
          <w:szCs w:val="20"/>
        </w:rPr>
        <w:t xml:space="preserve">proficiency in using </w:t>
      </w:r>
      <w:r>
        <w:rPr>
          <w:rFonts w:cstheme="minorHAnsi"/>
          <w:sz w:val="20"/>
          <w:szCs w:val="20"/>
        </w:rPr>
        <w:t xml:space="preserve">the </w:t>
      </w:r>
      <w:r w:rsidR="00831512" w:rsidRPr="00831512">
        <w:rPr>
          <w:rFonts w:cstheme="minorHAnsi"/>
          <w:sz w:val="20"/>
          <w:szCs w:val="20"/>
        </w:rPr>
        <w:t>MS Office 365 package</w:t>
      </w:r>
      <w:r w:rsidR="00540E1C">
        <w:rPr>
          <w:rFonts w:cstheme="minorHAnsi"/>
          <w:sz w:val="20"/>
          <w:szCs w:val="20"/>
        </w:rPr>
        <w:t xml:space="preserve"> and maximising the use of systems to aid project planning and communication in a hybrid work environment</w:t>
      </w:r>
      <w:r w:rsidR="00831512">
        <w:rPr>
          <w:rFonts w:cstheme="minorHAnsi"/>
          <w:sz w:val="20"/>
          <w:szCs w:val="20"/>
        </w:rPr>
        <w:t xml:space="preserve"> </w:t>
      </w:r>
    </w:p>
    <w:p w14:paraId="32984A05" w14:textId="6676D251" w:rsidR="001C6315" w:rsidRPr="00831512" w:rsidRDefault="001C6315" w:rsidP="001B64C7">
      <w:pPr>
        <w:pStyle w:val="ListParagraph"/>
        <w:numPr>
          <w:ilvl w:val="0"/>
          <w:numId w:val="26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Track record of demonstrated ownership through responsibility and accountability for end projects</w:t>
      </w:r>
    </w:p>
    <w:p w14:paraId="0DA9E5D0" w14:textId="35890496" w:rsidR="00821218" w:rsidRDefault="00821218" w:rsidP="00DC7B78">
      <w:pPr>
        <w:pStyle w:val="Heading2"/>
        <w:spacing w:before="120"/>
        <w:rPr>
          <w:rFonts w:eastAsia="Times New Roman"/>
        </w:rPr>
      </w:pPr>
      <w:r>
        <w:rPr>
          <w:rFonts w:eastAsia="Times New Roman"/>
        </w:rPr>
        <w:t>Qualifications and Training</w:t>
      </w:r>
    </w:p>
    <w:p w14:paraId="68EDA208" w14:textId="3423E6AB" w:rsidR="00455F1F" w:rsidRPr="003C3711" w:rsidRDefault="00FD271F" w:rsidP="001B64C7">
      <w:pPr>
        <w:pStyle w:val="ListParagraph"/>
        <w:numPr>
          <w:ilvl w:val="0"/>
          <w:numId w:val="36"/>
        </w:numPr>
        <w:spacing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Relevant CPD training/work experience relating to PA/Administrative/Governance support </w:t>
      </w:r>
    </w:p>
    <w:p w14:paraId="459C7E77" w14:textId="77777777" w:rsidR="00E62082" w:rsidRPr="009936FF" w:rsidRDefault="00E62082" w:rsidP="001610AD">
      <w:pPr>
        <w:pStyle w:val="Heading2"/>
      </w:pPr>
      <w:r w:rsidRPr="009936FF">
        <w:t>Employee Declaration</w:t>
      </w:r>
    </w:p>
    <w:p w14:paraId="1FAC6C4E" w14:textId="13F1231B" w:rsidR="00E62082" w:rsidRPr="008F2B71" w:rsidRDefault="00E62082" w:rsidP="00240DDA">
      <w:pPr>
        <w:rPr>
          <w:rFonts w:eastAsia="Trebuchet MS"/>
          <w:sz w:val="20"/>
          <w:szCs w:val="20"/>
        </w:rPr>
      </w:pPr>
      <w:r w:rsidRPr="008F2B71">
        <w:rPr>
          <w:rFonts w:eastAsia="Trebuchet MS"/>
          <w:sz w:val="20"/>
          <w:szCs w:val="20"/>
        </w:rPr>
        <w:t xml:space="preserve">I have read, </w:t>
      </w:r>
      <w:proofErr w:type="gramStart"/>
      <w:r w:rsidRPr="008F2B71">
        <w:rPr>
          <w:rFonts w:eastAsia="Trebuchet MS"/>
          <w:sz w:val="20"/>
          <w:szCs w:val="20"/>
        </w:rPr>
        <w:t>understood</w:t>
      </w:r>
      <w:proofErr w:type="gramEnd"/>
      <w:r w:rsidRPr="008F2B71">
        <w:rPr>
          <w:rFonts w:eastAsia="Trebuchet MS"/>
          <w:sz w:val="20"/>
          <w:szCs w:val="20"/>
        </w:rPr>
        <w:t xml:space="preserve"> and agree to the expectations of the role as outlined in this job profile</w:t>
      </w:r>
      <w:r w:rsidR="00DF7CE6">
        <w:rPr>
          <w:rFonts w:eastAsia="Trebuchet MS"/>
          <w:sz w:val="20"/>
          <w:szCs w:val="20"/>
        </w:rPr>
        <w:t>.</w:t>
      </w:r>
      <w:r w:rsidR="00CD2E62">
        <w:rPr>
          <w:rFonts w:eastAsia="Trebuchet MS"/>
          <w:sz w:val="20"/>
          <w:szCs w:val="20"/>
        </w:rPr>
        <w:br/>
      </w:r>
    </w:p>
    <w:p w14:paraId="32F7B239" w14:textId="795BECCB" w:rsidR="001D102F" w:rsidRPr="009936FF" w:rsidRDefault="00E62082" w:rsidP="001D102F">
      <w:pPr>
        <w:rPr>
          <w:i/>
          <w:iCs/>
        </w:rPr>
      </w:pPr>
      <w:permStart w:id="1874023605" w:edGrp="everyone"/>
      <w:r w:rsidRPr="008F2B71">
        <w:rPr>
          <w:rFonts w:ascii="Verdana" w:eastAsia="Trebuchet MS" w:hAnsi="Verdana" w:cs="Trebuchet MS"/>
          <w:b/>
          <w:sz w:val="20"/>
          <w:szCs w:val="20"/>
        </w:rPr>
        <w:t xml:space="preserve">Name:  </w:t>
      </w:r>
      <w:proofErr w:type="gramStart"/>
      <w:r w:rsidR="000B6DC5" w:rsidRPr="008F2B71">
        <w:rPr>
          <w:rFonts w:ascii="Verdana" w:eastAsia="Trebuchet MS" w:hAnsi="Verdana" w:cs="Trebuchet MS"/>
          <w:b/>
          <w:sz w:val="20"/>
          <w:szCs w:val="20"/>
        </w:rPr>
        <w:tab/>
      </w:r>
      <w:r w:rsidRPr="008F2B71">
        <w:rPr>
          <w:rFonts w:ascii="Verdana" w:eastAsia="Trebuchet MS" w:hAnsi="Verdana" w:cs="Trebuchet MS"/>
          <w:b/>
          <w:sz w:val="20"/>
          <w:szCs w:val="20"/>
        </w:rPr>
        <w:t xml:space="preserve">  </w:t>
      </w:r>
      <w:r w:rsidRPr="008F2B71">
        <w:rPr>
          <w:rFonts w:ascii="Verdana" w:eastAsia="Trebuchet MS" w:hAnsi="Verdana" w:cs="Trebuchet MS"/>
          <w:b/>
          <w:sz w:val="20"/>
          <w:szCs w:val="20"/>
        </w:rPr>
        <w:tab/>
      </w:r>
      <w:proofErr w:type="gramEnd"/>
      <w:r w:rsidRPr="008F2B71">
        <w:rPr>
          <w:rFonts w:ascii="Verdana" w:eastAsia="Trebuchet MS" w:hAnsi="Verdana" w:cs="Trebuchet MS"/>
          <w:b/>
          <w:sz w:val="20"/>
          <w:szCs w:val="20"/>
        </w:rPr>
        <w:t xml:space="preserve">Signed: </w:t>
      </w:r>
      <w:r w:rsidR="000B6DC5" w:rsidRPr="008F2B71">
        <w:rPr>
          <w:rFonts w:ascii="Verdana" w:eastAsia="Trebuchet MS" w:hAnsi="Verdana" w:cs="Trebuchet MS"/>
          <w:b/>
          <w:sz w:val="20"/>
          <w:szCs w:val="20"/>
        </w:rPr>
        <w:tab/>
      </w:r>
      <w:r w:rsidRPr="008F2B71">
        <w:rPr>
          <w:rFonts w:ascii="Verdana" w:eastAsia="Trebuchet MS" w:hAnsi="Verdana" w:cs="Trebuchet MS"/>
          <w:b/>
          <w:sz w:val="20"/>
          <w:szCs w:val="20"/>
        </w:rPr>
        <w:tab/>
        <w:t xml:space="preserve">Date: </w:t>
      </w:r>
      <w:r w:rsidR="000B6DC5" w:rsidRPr="008F2B71">
        <w:rPr>
          <w:rFonts w:ascii="Verdana" w:eastAsia="Trebuchet MS" w:hAnsi="Verdana" w:cs="Trebuchet MS"/>
          <w:b/>
          <w:sz w:val="20"/>
          <w:szCs w:val="20"/>
        </w:rPr>
        <w:tab/>
      </w:r>
      <w:r w:rsidRPr="008F2B71">
        <w:rPr>
          <w:rFonts w:ascii="Verdana" w:eastAsia="Trebuchet MS" w:hAnsi="Verdana" w:cs="Trebuchet MS"/>
          <w:b/>
          <w:sz w:val="20"/>
          <w:szCs w:val="20"/>
        </w:rPr>
        <w:tab/>
        <w:t xml:space="preserve">  </w:t>
      </w:r>
      <w:permEnd w:id="1874023605"/>
    </w:p>
    <w:sectPr w:rsidR="001D102F" w:rsidRPr="009936FF" w:rsidSect="00E8508F">
      <w:headerReference w:type="default" r:id="rId15"/>
      <w:footerReference w:type="default" r:id="rId16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6FD6" w14:textId="77777777" w:rsidR="00EB2D9A" w:rsidRDefault="00EB2D9A" w:rsidP="00E62082">
      <w:pPr>
        <w:spacing w:after="0" w:line="240" w:lineRule="auto"/>
      </w:pPr>
      <w:r>
        <w:separator/>
      </w:r>
    </w:p>
  </w:endnote>
  <w:endnote w:type="continuationSeparator" w:id="0">
    <w:p w14:paraId="00C9CB37" w14:textId="77777777" w:rsidR="00EB2D9A" w:rsidRDefault="00EB2D9A" w:rsidP="00E62082">
      <w:pPr>
        <w:spacing w:after="0" w:line="240" w:lineRule="auto"/>
      </w:pPr>
      <w:r>
        <w:continuationSeparator/>
      </w:r>
    </w:p>
  </w:endnote>
  <w:endnote w:type="continuationNotice" w:id="1">
    <w:p w14:paraId="1D6497F2" w14:textId="77777777" w:rsidR="00EB2D9A" w:rsidRDefault="00EB2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B7C4" w14:textId="77777777" w:rsidR="00CA49EA" w:rsidRDefault="00CA49EA">
    <w:pPr>
      <w:pStyle w:val="Footer"/>
      <w:rPr>
        <w:sz w:val="16"/>
      </w:rPr>
    </w:pPr>
  </w:p>
  <w:p w14:paraId="361C4440" w14:textId="7B7CF96D" w:rsidR="00240DDA" w:rsidRPr="00240DDA" w:rsidRDefault="00240DDA">
    <w:pPr>
      <w:pStyle w:val="Footer"/>
      <w:rPr>
        <w:sz w:val="16"/>
      </w:rPr>
    </w:pPr>
    <w:r w:rsidRPr="00240DDA">
      <w:rPr>
        <w:sz w:val="16"/>
      </w:rPr>
      <w:t>Reviewed:</w:t>
    </w:r>
    <w:r w:rsidR="001D102F">
      <w:rPr>
        <w:sz w:val="16"/>
      </w:rPr>
      <w:t xml:space="preserve"> </w:t>
    </w:r>
    <w:r w:rsidR="00264107">
      <w:rPr>
        <w:sz w:val="16"/>
      </w:rPr>
      <w:t>September</w:t>
    </w:r>
    <w:r w:rsidR="00E44680">
      <w:rPr>
        <w:sz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75F2" w14:textId="77777777" w:rsidR="00EB2D9A" w:rsidRDefault="00EB2D9A" w:rsidP="00E62082">
      <w:pPr>
        <w:spacing w:after="0" w:line="240" w:lineRule="auto"/>
      </w:pPr>
      <w:r>
        <w:separator/>
      </w:r>
    </w:p>
  </w:footnote>
  <w:footnote w:type="continuationSeparator" w:id="0">
    <w:p w14:paraId="71B4A96B" w14:textId="77777777" w:rsidR="00EB2D9A" w:rsidRDefault="00EB2D9A" w:rsidP="00E62082">
      <w:pPr>
        <w:spacing w:after="0" w:line="240" w:lineRule="auto"/>
      </w:pPr>
      <w:r>
        <w:continuationSeparator/>
      </w:r>
    </w:p>
  </w:footnote>
  <w:footnote w:type="continuationNotice" w:id="1">
    <w:p w14:paraId="7E3CF283" w14:textId="77777777" w:rsidR="00EB2D9A" w:rsidRDefault="00EB2D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B781" w14:textId="588E615B" w:rsidR="00E62082" w:rsidRDefault="00E62082" w:rsidP="00E62082">
    <w:pPr>
      <w:pStyle w:val="Header"/>
    </w:pPr>
    <w:r>
      <w:rPr>
        <w:noProof/>
      </w:rPr>
      <w:drawing>
        <wp:inline distT="0" distB="0" distL="0" distR="0" wp14:anchorId="0BD472E0" wp14:editId="7047B9B6">
          <wp:extent cx="2750400" cy="241200"/>
          <wp:effectExtent l="0" t="0" r="0" b="698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_DOWNSLIN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24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AC801E" wp14:editId="16BBC243">
          <wp:simplePos x="0" y="0"/>
          <wp:positionH relativeFrom="column">
            <wp:posOffset>4257675</wp:posOffset>
          </wp:positionH>
          <wp:positionV relativeFrom="page">
            <wp:posOffset>247650</wp:posOffset>
          </wp:positionV>
          <wp:extent cx="1887840" cy="55368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40" cy="55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CE6">
      <w:t xml:space="preserve">   </w:t>
    </w:r>
  </w:p>
  <w:p w14:paraId="3A078AD5" w14:textId="77777777" w:rsidR="00E62082" w:rsidRDefault="00E62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4A0"/>
    <w:multiLevelType w:val="hybridMultilevel"/>
    <w:tmpl w:val="486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666"/>
    <w:multiLevelType w:val="hybridMultilevel"/>
    <w:tmpl w:val="4338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302C"/>
    <w:multiLevelType w:val="hybridMultilevel"/>
    <w:tmpl w:val="86F84322"/>
    <w:lvl w:ilvl="0" w:tplc="9214AF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0710"/>
    <w:multiLevelType w:val="hybridMultilevel"/>
    <w:tmpl w:val="2D86ECCC"/>
    <w:lvl w:ilvl="0" w:tplc="086EB30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E6A00"/>
    <w:multiLevelType w:val="hybridMultilevel"/>
    <w:tmpl w:val="4E462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FC7"/>
    <w:multiLevelType w:val="hybridMultilevel"/>
    <w:tmpl w:val="8B98D37E"/>
    <w:lvl w:ilvl="0" w:tplc="086EB30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27D1F"/>
    <w:multiLevelType w:val="hybridMultilevel"/>
    <w:tmpl w:val="4EA2EBFE"/>
    <w:lvl w:ilvl="0" w:tplc="04A69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4E27"/>
    <w:multiLevelType w:val="hybridMultilevel"/>
    <w:tmpl w:val="E4DEB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399F"/>
    <w:multiLevelType w:val="hybridMultilevel"/>
    <w:tmpl w:val="B2D4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5A74"/>
    <w:multiLevelType w:val="hybridMultilevel"/>
    <w:tmpl w:val="A642DE1C"/>
    <w:lvl w:ilvl="0" w:tplc="086EB30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5BDE"/>
    <w:multiLevelType w:val="hybridMultilevel"/>
    <w:tmpl w:val="285E0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2559C"/>
    <w:multiLevelType w:val="hybridMultilevel"/>
    <w:tmpl w:val="06CAB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A00DD"/>
    <w:multiLevelType w:val="hybridMultilevel"/>
    <w:tmpl w:val="BCC0C81E"/>
    <w:lvl w:ilvl="0" w:tplc="086EB30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7024B"/>
    <w:multiLevelType w:val="hybridMultilevel"/>
    <w:tmpl w:val="6088A62E"/>
    <w:lvl w:ilvl="0" w:tplc="086EB30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92DC8"/>
    <w:multiLevelType w:val="hybridMultilevel"/>
    <w:tmpl w:val="409E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7240A"/>
    <w:multiLevelType w:val="hybridMultilevel"/>
    <w:tmpl w:val="ADFE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36314"/>
    <w:multiLevelType w:val="hybridMultilevel"/>
    <w:tmpl w:val="86ACF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A6884"/>
    <w:multiLevelType w:val="hybridMultilevel"/>
    <w:tmpl w:val="E068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07917"/>
    <w:multiLevelType w:val="hybridMultilevel"/>
    <w:tmpl w:val="80CEFE42"/>
    <w:lvl w:ilvl="0" w:tplc="086EB30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63FE3"/>
    <w:multiLevelType w:val="hybridMultilevel"/>
    <w:tmpl w:val="2BB40F40"/>
    <w:lvl w:ilvl="0" w:tplc="086EB30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264C97"/>
    <w:multiLevelType w:val="hybridMultilevel"/>
    <w:tmpl w:val="169C9F9E"/>
    <w:lvl w:ilvl="0" w:tplc="DBAC03D0">
      <w:start w:val="1"/>
      <w:numFmt w:val="bullet"/>
      <w:lvlText w:val="▶"/>
      <w:lvlJc w:val="left"/>
      <w:pPr>
        <w:ind w:left="720" w:hanging="360"/>
      </w:pPr>
      <w:rPr>
        <w:rFonts w:ascii="Gulim" w:eastAsia="Gulim" w:hAnsi="Gulim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D7E39"/>
    <w:multiLevelType w:val="hybridMultilevel"/>
    <w:tmpl w:val="294CD2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B63A17"/>
    <w:multiLevelType w:val="hybridMultilevel"/>
    <w:tmpl w:val="C61CB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1B74"/>
    <w:multiLevelType w:val="hybridMultilevel"/>
    <w:tmpl w:val="D7161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C101D"/>
    <w:multiLevelType w:val="hybridMultilevel"/>
    <w:tmpl w:val="BB124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16E8D"/>
    <w:multiLevelType w:val="hybridMultilevel"/>
    <w:tmpl w:val="D8105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2482D"/>
    <w:multiLevelType w:val="hybridMultilevel"/>
    <w:tmpl w:val="3F642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35E4F"/>
    <w:multiLevelType w:val="hybridMultilevel"/>
    <w:tmpl w:val="ABFEA4A2"/>
    <w:lvl w:ilvl="0" w:tplc="BB52DF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335FA"/>
    <w:multiLevelType w:val="hybridMultilevel"/>
    <w:tmpl w:val="03C62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464BB"/>
    <w:multiLevelType w:val="hybridMultilevel"/>
    <w:tmpl w:val="750E2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C43B3"/>
    <w:multiLevelType w:val="hybridMultilevel"/>
    <w:tmpl w:val="F252D010"/>
    <w:lvl w:ilvl="0" w:tplc="086EB30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12A71"/>
    <w:multiLevelType w:val="hybridMultilevel"/>
    <w:tmpl w:val="828CCB04"/>
    <w:lvl w:ilvl="0" w:tplc="BB52DF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A11D6"/>
    <w:multiLevelType w:val="hybridMultilevel"/>
    <w:tmpl w:val="CCA45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23B64"/>
    <w:multiLevelType w:val="hybridMultilevel"/>
    <w:tmpl w:val="5D94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3260E"/>
    <w:multiLevelType w:val="hybridMultilevel"/>
    <w:tmpl w:val="498CF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5D0B"/>
    <w:multiLevelType w:val="hybridMultilevel"/>
    <w:tmpl w:val="5434B1D0"/>
    <w:lvl w:ilvl="0" w:tplc="086EB30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A4322"/>
    <w:multiLevelType w:val="hybridMultilevel"/>
    <w:tmpl w:val="64B84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13507">
    <w:abstractNumId w:val="26"/>
  </w:num>
  <w:num w:numId="2" w16cid:durableId="1318068870">
    <w:abstractNumId w:val="0"/>
  </w:num>
  <w:num w:numId="3" w16cid:durableId="1401874">
    <w:abstractNumId w:val="1"/>
  </w:num>
  <w:num w:numId="4" w16cid:durableId="416638193">
    <w:abstractNumId w:val="15"/>
  </w:num>
  <w:num w:numId="5" w16cid:durableId="1730226207">
    <w:abstractNumId w:val="24"/>
  </w:num>
  <w:num w:numId="6" w16cid:durableId="1829709212">
    <w:abstractNumId w:val="14"/>
  </w:num>
  <w:num w:numId="7" w16cid:durableId="1447507534">
    <w:abstractNumId w:val="33"/>
  </w:num>
  <w:num w:numId="8" w16cid:durableId="2022387701">
    <w:abstractNumId w:val="11"/>
  </w:num>
  <w:num w:numId="9" w16cid:durableId="1516531607">
    <w:abstractNumId w:val="25"/>
  </w:num>
  <w:num w:numId="10" w16cid:durableId="6369913">
    <w:abstractNumId w:val="10"/>
  </w:num>
  <w:num w:numId="11" w16cid:durableId="1048724937">
    <w:abstractNumId w:val="34"/>
  </w:num>
  <w:num w:numId="12" w16cid:durableId="989944809">
    <w:abstractNumId w:val="17"/>
  </w:num>
  <w:num w:numId="13" w16cid:durableId="2091153246">
    <w:abstractNumId w:val="36"/>
  </w:num>
  <w:num w:numId="14" w16cid:durableId="1608077255">
    <w:abstractNumId w:val="19"/>
  </w:num>
  <w:num w:numId="15" w16cid:durableId="155342248">
    <w:abstractNumId w:val="5"/>
  </w:num>
  <w:num w:numId="16" w16cid:durableId="2085954248">
    <w:abstractNumId w:val="18"/>
  </w:num>
  <w:num w:numId="17" w16cid:durableId="1990749277">
    <w:abstractNumId w:val="20"/>
  </w:num>
  <w:num w:numId="18" w16cid:durableId="1387145638">
    <w:abstractNumId w:val="21"/>
  </w:num>
  <w:num w:numId="19" w16cid:durableId="1474785474">
    <w:abstractNumId w:val="3"/>
  </w:num>
  <w:num w:numId="20" w16cid:durableId="1439912833">
    <w:abstractNumId w:val="23"/>
  </w:num>
  <w:num w:numId="21" w16cid:durableId="80764198">
    <w:abstractNumId w:val="32"/>
  </w:num>
  <w:num w:numId="22" w16cid:durableId="1990670998">
    <w:abstractNumId w:val="28"/>
  </w:num>
  <w:num w:numId="23" w16cid:durableId="1992102790">
    <w:abstractNumId w:val="22"/>
  </w:num>
  <w:num w:numId="24" w16cid:durableId="1854955722">
    <w:abstractNumId w:val="7"/>
  </w:num>
  <w:num w:numId="25" w16cid:durableId="464200402">
    <w:abstractNumId w:val="9"/>
  </w:num>
  <w:num w:numId="26" w16cid:durableId="371419322">
    <w:abstractNumId w:val="12"/>
  </w:num>
  <w:num w:numId="27" w16cid:durableId="2112581451">
    <w:abstractNumId w:val="13"/>
  </w:num>
  <w:num w:numId="28" w16cid:durableId="1939949580">
    <w:abstractNumId w:val="35"/>
  </w:num>
  <w:num w:numId="29" w16cid:durableId="887254730">
    <w:abstractNumId w:val="29"/>
  </w:num>
  <w:num w:numId="30" w16cid:durableId="1762526667">
    <w:abstractNumId w:val="8"/>
  </w:num>
  <w:num w:numId="31" w16cid:durableId="2048097804">
    <w:abstractNumId w:val="6"/>
  </w:num>
  <w:num w:numId="32" w16cid:durableId="1889148161">
    <w:abstractNumId w:val="4"/>
  </w:num>
  <w:num w:numId="33" w16cid:durableId="67263767">
    <w:abstractNumId w:val="31"/>
  </w:num>
  <w:num w:numId="34" w16cid:durableId="226232201">
    <w:abstractNumId w:val="27"/>
  </w:num>
  <w:num w:numId="35" w16cid:durableId="1272587242">
    <w:abstractNumId w:val="2"/>
  </w:num>
  <w:num w:numId="36" w16cid:durableId="1918905428">
    <w:abstractNumId w:val="30"/>
  </w:num>
  <w:num w:numId="37" w16cid:durableId="8960146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cEVL/7EW7LuAyNpuXWwKs2/HYdSX7HADLqs8mGX6kEPE0LJs2uFrsJaxoCeIj1a+4QsDUsBXttg/WXlKfuSSg==" w:salt="uyba0i048QnWqNHw0E5mI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82"/>
    <w:rsid w:val="0000748B"/>
    <w:rsid w:val="00007BF6"/>
    <w:rsid w:val="0001455C"/>
    <w:rsid w:val="0001521E"/>
    <w:rsid w:val="00016449"/>
    <w:rsid w:val="00016DC1"/>
    <w:rsid w:val="00042134"/>
    <w:rsid w:val="000537D1"/>
    <w:rsid w:val="00054DFE"/>
    <w:rsid w:val="000633ED"/>
    <w:rsid w:val="00063DD2"/>
    <w:rsid w:val="0006664C"/>
    <w:rsid w:val="00066807"/>
    <w:rsid w:val="00071EF7"/>
    <w:rsid w:val="00071F6E"/>
    <w:rsid w:val="000809A9"/>
    <w:rsid w:val="00085E5C"/>
    <w:rsid w:val="00091046"/>
    <w:rsid w:val="0009485A"/>
    <w:rsid w:val="000A6B87"/>
    <w:rsid w:val="000A723B"/>
    <w:rsid w:val="000B1D0D"/>
    <w:rsid w:val="000B6DC5"/>
    <w:rsid w:val="000C7459"/>
    <w:rsid w:val="000D0E4C"/>
    <w:rsid w:val="000D1120"/>
    <w:rsid w:val="000D3BBA"/>
    <w:rsid w:val="000E5933"/>
    <w:rsid w:val="000F0135"/>
    <w:rsid w:val="000F01FA"/>
    <w:rsid w:val="000F3346"/>
    <w:rsid w:val="000F7337"/>
    <w:rsid w:val="000F736D"/>
    <w:rsid w:val="000F781E"/>
    <w:rsid w:val="00103739"/>
    <w:rsid w:val="001040AD"/>
    <w:rsid w:val="00112097"/>
    <w:rsid w:val="00112992"/>
    <w:rsid w:val="00115A70"/>
    <w:rsid w:val="00115E69"/>
    <w:rsid w:val="00116D23"/>
    <w:rsid w:val="001174E6"/>
    <w:rsid w:val="00121D05"/>
    <w:rsid w:val="00130124"/>
    <w:rsid w:val="0014598F"/>
    <w:rsid w:val="0015044F"/>
    <w:rsid w:val="00156ECE"/>
    <w:rsid w:val="00160056"/>
    <w:rsid w:val="001610AD"/>
    <w:rsid w:val="00163D73"/>
    <w:rsid w:val="00165A91"/>
    <w:rsid w:val="001660C6"/>
    <w:rsid w:val="0016762D"/>
    <w:rsid w:val="00173D4D"/>
    <w:rsid w:val="00177972"/>
    <w:rsid w:val="0018109D"/>
    <w:rsid w:val="0018356B"/>
    <w:rsid w:val="00187F78"/>
    <w:rsid w:val="001922DF"/>
    <w:rsid w:val="001A5EBB"/>
    <w:rsid w:val="001B64C7"/>
    <w:rsid w:val="001B733E"/>
    <w:rsid w:val="001C5022"/>
    <w:rsid w:val="001C6315"/>
    <w:rsid w:val="001C79B4"/>
    <w:rsid w:val="001D102F"/>
    <w:rsid w:val="001E2B83"/>
    <w:rsid w:val="001F1689"/>
    <w:rsid w:val="001F3B52"/>
    <w:rsid w:val="001F6F8A"/>
    <w:rsid w:val="001F7E27"/>
    <w:rsid w:val="00214EA7"/>
    <w:rsid w:val="00234DC3"/>
    <w:rsid w:val="002403FC"/>
    <w:rsid w:val="002404F7"/>
    <w:rsid w:val="00240DDA"/>
    <w:rsid w:val="00240E57"/>
    <w:rsid w:val="00252530"/>
    <w:rsid w:val="00253224"/>
    <w:rsid w:val="002576E8"/>
    <w:rsid w:val="00263C64"/>
    <w:rsid w:val="00264107"/>
    <w:rsid w:val="0026734F"/>
    <w:rsid w:val="002674DD"/>
    <w:rsid w:val="00272709"/>
    <w:rsid w:val="00287653"/>
    <w:rsid w:val="002C1FF4"/>
    <w:rsid w:val="002D1733"/>
    <w:rsid w:val="002D504E"/>
    <w:rsid w:val="002D583E"/>
    <w:rsid w:val="002D609B"/>
    <w:rsid w:val="002E533F"/>
    <w:rsid w:val="002E7CEA"/>
    <w:rsid w:val="002F71E9"/>
    <w:rsid w:val="00301DE8"/>
    <w:rsid w:val="0030414B"/>
    <w:rsid w:val="00305945"/>
    <w:rsid w:val="003152EE"/>
    <w:rsid w:val="00316FDC"/>
    <w:rsid w:val="003249A4"/>
    <w:rsid w:val="003521AA"/>
    <w:rsid w:val="00367F63"/>
    <w:rsid w:val="003726E0"/>
    <w:rsid w:val="00377C7F"/>
    <w:rsid w:val="00384F3D"/>
    <w:rsid w:val="00393B11"/>
    <w:rsid w:val="00397CA5"/>
    <w:rsid w:val="003A1517"/>
    <w:rsid w:val="003A6955"/>
    <w:rsid w:val="003B0BD0"/>
    <w:rsid w:val="003B2C54"/>
    <w:rsid w:val="003B6A8C"/>
    <w:rsid w:val="003C2F12"/>
    <w:rsid w:val="003C3711"/>
    <w:rsid w:val="003C4E9E"/>
    <w:rsid w:val="003C7987"/>
    <w:rsid w:val="003C7C86"/>
    <w:rsid w:val="003D3AC3"/>
    <w:rsid w:val="003D4125"/>
    <w:rsid w:val="003F1569"/>
    <w:rsid w:val="003F541F"/>
    <w:rsid w:val="003F61B4"/>
    <w:rsid w:val="00402A9F"/>
    <w:rsid w:val="004049E9"/>
    <w:rsid w:val="00412476"/>
    <w:rsid w:val="00417717"/>
    <w:rsid w:val="004267E7"/>
    <w:rsid w:val="00434B41"/>
    <w:rsid w:val="00450A6F"/>
    <w:rsid w:val="00455F1F"/>
    <w:rsid w:val="0046287C"/>
    <w:rsid w:val="00471EA7"/>
    <w:rsid w:val="0048515B"/>
    <w:rsid w:val="00490B78"/>
    <w:rsid w:val="00491ACE"/>
    <w:rsid w:val="004A690D"/>
    <w:rsid w:val="004B1DD1"/>
    <w:rsid w:val="004B48E7"/>
    <w:rsid w:val="004C01C2"/>
    <w:rsid w:val="004C4D5E"/>
    <w:rsid w:val="004C756C"/>
    <w:rsid w:val="004E3D55"/>
    <w:rsid w:val="00504C58"/>
    <w:rsid w:val="00505D8C"/>
    <w:rsid w:val="00506E4F"/>
    <w:rsid w:val="00514486"/>
    <w:rsid w:val="00523D97"/>
    <w:rsid w:val="00527263"/>
    <w:rsid w:val="00540E1C"/>
    <w:rsid w:val="00542F23"/>
    <w:rsid w:val="005439C9"/>
    <w:rsid w:val="00544322"/>
    <w:rsid w:val="00550BAF"/>
    <w:rsid w:val="00552951"/>
    <w:rsid w:val="00552D5E"/>
    <w:rsid w:val="005537BD"/>
    <w:rsid w:val="00553FF3"/>
    <w:rsid w:val="00560CF7"/>
    <w:rsid w:val="0056128B"/>
    <w:rsid w:val="00564E51"/>
    <w:rsid w:val="00566715"/>
    <w:rsid w:val="005734DA"/>
    <w:rsid w:val="00574019"/>
    <w:rsid w:val="0058497E"/>
    <w:rsid w:val="00585BEE"/>
    <w:rsid w:val="005876CE"/>
    <w:rsid w:val="00594F00"/>
    <w:rsid w:val="005B11F2"/>
    <w:rsid w:val="005C00F7"/>
    <w:rsid w:val="005C2265"/>
    <w:rsid w:val="005C28FF"/>
    <w:rsid w:val="005C7F66"/>
    <w:rsid w:val="005D050A"/>
    <w:rsid w:val="005D42DF"/>
    <w:rsid w:val="005D4A01"/>
    <w:rsid w:val="005F17BF"/>
    <w:rsid w:val="005F1EFA"/>
    <w:rsid w:val="005F6863"/>
    <w:rsid w:val="0060197F"/>
    <w:rsid w:val="00621468"/>
    <w:rsid w:val="0062302F"/>
    <w:rsid w:val="00632513"/>
    <w:rsid w:val="00636062"/>
    <w:rsid w:val="006459A9"/>
    <w:rsid w:val="00655930"/>
    <w:rsid w:val="006627DB"/>
    <w:rsid w:val="00676CF4"/>
    <w:rsid w:val="0068752F"/>
    <w:rsid w:val="0069045E"/>
    <w:rsid w:val="006C367E"/>
    <w:rsid w:val="00740F98"/>
    <w:rsid w:val="00743AA6"/>
    <w:rsid w:val="00747581"/>
    <w:rsid w:val="00753679"/>
    <w:rsid w:val="0077013B"/>
    <w:rsid w:val="00775AD7"/>
    <w:rsid w:val="007762EC"/>
    <w:rsid w:val="00780D29"/>
    <w:rsid w:val="00784A45"/>
    <w:rsid w:val="007950E9"/>
    <w:rsid w:val="007B201D"/>
    <w:rsid w:val="007C2650"/>
    <w:rsid w:val="007C78A7"/>
    <w:rsid w:val="007D1F5D"/>
    <w:rsid w:val="007D6449"/>
    <w:rsid w:val="007E2409"/>
    <w:rsid w:val="007E48C5"/>
    <w:rsid w:val="007F5652"/>
    <w:rsid w:val="008031A2"/>
    <w:rsid w:val="0081332A"/>
    <w:rsid w:val="008154BA"/>
    <w:rsid w:val="00821218"/>
    <w:rsid w:val="00823651"/>
    <w:rsid w:val="00831512"/>
    <w:rsid w:val="008425AF"/>
    <w:rsid w:val="008503FF"/>
    <w:rsid w:val="008526D9"/>
    <w:rsid w:val="0085322E"/>
    <w:rsid w:val="00854C9F"/>
    <w:rsid w:val="0086304B"/>
    <w:rsid w:val="00871CCB"/>
    <w:rsid w:val="00883D20"/>
    <w:rsid w:val="00884746"/>
    <w:rsid w:val="00884FF5"/>
    <w:rsid w:val="00896A79"/>
    <w:rsid w:val="008A4377"/>
    <w:rsid w:val="008B5B60"/>
    <w:rsid w:val="008C1817"/>
    <w:rsid w:val="008C7A8C"/>
    <w:rsid w:val="008D7AF8"/>
    <w:rsid w:val="008F03E1"/>
    <w:rsid w:val="008F2B71"/>
    <w:rsid w:val="008F5FC6"/>
    <w:rsid w:val="00941040"/>
    <w:rsid w:val="009460AC"/>
    <w:rsid w:val="00946343"/>
    <w:rsid w:val="009475A2"/>
    <w:rsid w:val="0095036B"/>
    <w:rsid w:val="00953364"/>
    <w:rsid w:val="0096230C"/>
    <w:rsid w:val="00964609"/>
    <w:rsid w:val="00967428"/>
    <w:rsid w:val="009703FB"/>
    <w:rsid w:val="0097251A"/>
    <w:rsid w:val="00984456"/>
    <w:rsid w:val="0099219F"/>
    <w:rsid w:val="009926A3"/>
    <w:rsid w:val="009936FF"/>
    <w:rsid w:val="009A79BC"/>
    <w:rsid w:val="009C3F8C"/>
    <w:rsid w:val="009C7CCE"/>
    <w:rsid w:val="009D01E4"/>
    <w:rsid w:val="009D63B0"/>
    <w:rsid w:val="009E085A"/>
    <w:rsid w:val="009E512D"/>
    <w:rsid w:val="009F42CC"/>
    <w:rsid w:val="00A00D3E"/>
    <w:rsid w:val="00A04317"/>
    <w:rsid w:val="00A04489"/>
    <w:rsid w:val="00A125FD"/>
    <w:rsid w:val="00A32A91"/>
    <w:rsid w:val="00A3520E"/>
    <w:rsid w:val="00A437B6"/>
    <w:rsid w:val="00A550D3"/>
    <w:rsid w:val="00A61BCE"/>
    <w:rsid w:val="00A7471B"/>
    <w:rsid w:val="00A90829"/>
    <w:rsid w:val="00A90A88"/>
    <w:rsid w:val="00A90BBC"/>
    <w:rsid w:val="00A93814"/>
    <w:rsid w:val="00AA06BB"/>
    <w:rsid w:val="00AB2414"/>
    <w:rsid w:val="00AB28E7"/>
    <w:rsid w:val="00AB5A1F"/>
    <w:rsid w:val="00AC2A00"/>
    <w:rsid w:val="00AE0572"/>
    <w:rsid w:val="00B225C4"/>
    <w:rsid w:val="00B22AE8"/>
    <w:rsid w:val="00B33BF1"/>
    <w:rsid w:val="00B47333"/>
    <w:rsid w:val="00B5040D"/>
    <w:rsid w:val="00B63C8A"/>
    <w:rsid w:val="00B65D0B"/>
    <w:rsid w:val="00B65EFB"/>
    <w:rsid w:val="00B6611B"/>
    <w:rsid w:val="00B6770D"/>
    <w:rsid w:val="00B67C8F"/>
    <w:rsid w:val="00B90929"/>
    <w:rsid w:val="00BB1F06"/>
    <w:rsid w:val="00BB7751"/>
    <w:rsid w:val="00BE7C3B"/>
    <w:rsid w:val="00BF05C4"/>
    <w:rsid w:val="00BF16BA"/>
    <w:rsid w:val="00BF6B2E"/>
    <w:rsid w:val="00C13EB5"/>
    <w:rsid w:val="00C247F2"/>
    <w:rsid w:val="00C27874"/>
    <w:rsid w:val="00C33F7C"/>
    <w:rsid w:val="00C4386B"/>
    <w:rsid w:val="00C52B8B"/>
    <w:rsid w:val="00C544B9"/>
    <w:rsid w:val="00C73A1F"/>
    <w:rsid w:val="00C81182"/>
    <w:rsid w:val="00C84F17"/>
    <w:rsid w:val="00C953C3"/>
    <w:rsid w:val="00C9573D"/>
    <w:rsid w:val="00CA49EA"/>
    <w:rsid w:val="00CB0645"/>
    <w:rsid w:val="00CB0D37"/>
    <w:rsid w:val="00CD2E62"/>
    <w:rsid w:val="00CE3D1B"/>
    <w:rsid w:val="00CE7E75"/>
    <w:rsid w:val="00CF170C"/>
    <w:rsid w:val="00D0475B"/>
    <w:rsid w:val="00D07E5B"/>
    <w:rsid w:val="00D112CE"/>
    <w:rsid w:val="00D175EF"/>
    <w:rsid w:val="00D20DF2"/>
    <w:rsid w:val="00D21775"/>
    <w:rsid w:val="00D30865"/>
    <w:rsid w:val="00D311D2"/>
    <w:rsid w:val="00D411B3"/>
    <w:rsid w:val="00D4364C"/>
    <w:rsid w:val="00D43BA4"/>
    <w:rsid w:val="00D546B0"/>
    <w:rsid w:val="00D6077F"/>
    <w:rsid w:val="00D646C2"/>
    <w:rsid w:val="00D71EAC"/>
    <w:rsid w:val="00D72512"/>
    <w:rsid w:val="00D75D76"/>
    <w:rsid w:val="00D81A91"/>
    <w:rsid w:val="00D83E5D"/>
    <w:rsid w:val="00D92664"/>
    <w:rsid w:val="00D96DAB"/>
    <w:rsid w:val="00DA6B3A"/>
    <w:rsid w:val="00DB3A51"/>
    <w:rsid w:val="00DB6478"/>
    <w:rsid w:val="00DC724F"/>
    <w:rsid w:val="00DC7B78"/>
    <w:rsid w:val="00DE7F63"/>
    <w:rsid w:val="00DF7CE6"/>
    <w:rsid w:val="00E02319"/>
    <w:rsid w:val="00E22E5A"/>
    <w:rsid w:val="00E350BA"/>
    <w:rsid w:val="00E353DC"/>
    <w:rsid w:val="00E37D22"/>
    <w:rsid w:val="00E41095"/>
    <w:rsid w:val="00E44680"/>
    <w:rsid w:val="00E62082"/>
    <w:rsid w:val="00E665F7"/>
    <w:rsid w:val="00E831A9"/>
    <w:rsid w:val="00E8508F"/>
    <w:rsid w:val="00E97E01"/>
    <w:rsid w:val="00EB2D9A"/>
    <w:rsid w:val="00EC0B71"/>
    <w:rsid w:val="00ED0F34"/>
    <w:rsid w:val="00EE00FA"/>
    <w:rsid w:val="00EE3694"/>
    <w:rsid w:val="00EF38FA"/>
    <w:rsid w:val="00EF6A5A"/>
    <w:rsid w:val="00F04A04"/>
    <w:rsid w:val="00F072C0"/>
    <w:rsid w:val="00F15556"/>
    <w:rsid w:val="00F16928"/>
    <w:rsid w:val="00F24E47"/>
    <w:rsid w:val="00F570EB"/>
    <w:rsid w:val="00F63671"/>
    <w:rsid w:val="00F642EA"/>
    <w:rsid w:val="00F81057"/>
    <w:rsid w:val="00F83723"/>
    <w:rsid w:val="00FA35AC"/>
    <w:rsid w:val="00FA7F97"/>
    <w:rsid w:val="00FB6B2E"/>
    <w:rsid w:val="00FB7D69"/>
    <w:rsid w:val="00FC7134"/>
    <w:rsid w:val="00FC7758"/>
    <w:rsid w:val="00FC7E53"/>
    <w:rsid w:val="00FD271F"/>
    <w:rsid w:val="00FD514B"/>
    <w:rsid w:val="00FE57E5"/>
    <w:rsid w:val="00FF1A16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DB472"/>
  <w15:chartTrackingRefBased/>
  <w15:docId w15:val="{464E8004-CFF8-4CA7-ADBB-11660E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082"/>
  </w:style>
  <w:style w:type="paragraph" w:styleId="Heading1">
    <w:name w:val="heading 1"/>
    <w:basedOn w:val="Normal"/>
    <w:next w:val="Normal"/>
    <w:link w:val="Heading1Char"/>
    <w:uiPriority w:val="9"/>
    <w:qFormat/>
    <w:rsid w:val="00E6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2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082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082"/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ormalWeb">
    <w:name w:val="Normal (Web)"/>
    <w:basedOn w:val="Normal"/>
    <w:rsid w:val="00E62082"/>
    <w:pPr>
      <w:spacing w:before="100" w:beforeAutospacing="1" w:after="100" w:afterAutospacing="1"/>
    </w:pPr>
    <w:rPr>
      <w:rFonts w:ascii="Times New Roman" w:hAnsi="Times New Roman" w:cs="Times New Roman"/>
      <w:bCs/>
      <w:sz w:val="24"/>
      <w:szCs w:val="24"/>
    </w:rPr>
  </w:style>
  <w:style w:type="paragraph" w:customStyle="1" w:styleId="Descriptor">
    <w:name w:val="Descriptor"/>
    <w:basedOn w:val="Normal"/>
    <w:next w:val="Normal"/>
    <w:rsid w:val="00E62082"/>
    <w:pPr>
      <w:tabs>
        <w:tab w:val="left" w:pos="3969"/>
      </w:tabs>
      <w:spacing w:line="280" w:lineRule="exact"/>
    </w:pPr>
    <w:rPr>
      <w:rFonts w:ascii="Times New Roman" w:hAnsi="Times New Roman" w:cs="Times New Roman"/>
      <w:b/>
      <w:bCs/>
      <w:sz w:val="23"/>
    </w:rPr>
  </w:style>
  <w:style w:type="paragraph" w:styleId="ListParagraph">
    <w:name w:val="List Paragraph"/>
    <w:aliases w:val="F5 List Paragraph,Bullet Points,Dot pt,List Paragraph1,Colorful List - Accent 11,No Spacing1,List Paragraph Char Char Char,Indicator Text,Numbered Para 1,Bullet 1,List Paragraph2,MAIN CONTENT,List Paragraph12,OBC Bullet,List Paragraph11,L"/>
    <w:basedOn w:val="Normal"/>
    <w:link w:val="ListParagraphChar"/>
    <w:uiPriority w:val="34"/>
    <w:qFormat/>
    <w:rsid w:val="00E620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082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62082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2082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082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082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2082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2082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082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082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082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62082"/>
    <w:rPr>
      <w:b/>
      <w:bCs/>
    </w:rPr>
  </w:style>
  <w:style w:type="character" w:styleId="Emphasis">
    <w:name w:val="Emphasis"/>
    <w:basedOn w:val="DefaultParagraphFont"/>
    <w:uiPriority w:val="20"/>
    <w:qFormat/>
    <w:rsid w:val="00E62082"/>
    <w:rPr>
      <w:i/>
      <w:iCs/>
    </w:rPr>
  </w:style>
  <w:style w:type="paragraph" w:styleId="NoSpacing">
    <w:name w:val="No Spacing"/>
    <w:uiPriority w:val="1"/>
    <w:qFormat/>
    <w:rsid w:val="00E620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20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0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082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082"/>
    <w:rPr>
      <w:b/>
      <w:bCs/>
      <w:i/>
      <w:iCs/>
      <w:color w:val="3494BA" w:themeColor="accent1"/>
    </w:rPr>
  </w:style>
  <w:style w:type="character" w:styleId="SubtleEmphasis">
    <w:name w:val="Subtle Emphasis"/>
    <w:basedOn w:val="DefaultParagraphFont"/>
    <w:uiPriority w:val="19"/>
    <w:qFormat/>
    <w:rsid w:val="00E620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2082"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E62082"/>
    <w:rPr>
      <w:smallCaps/>
      <w:color w:val="58B6C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2082"/>
    <w:rPr>
      <w:b/>
      <w:bCs/>
      <w:smallCaps/>
      <w:color w:val="58B6C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20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08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6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82"/>
  </w:style>
  <w:style w:type="paragraph" w:styleId="Footer">
    <w:name w:val="footer"/>
    <w:basedOn w:val="Normal"/>
    <w:link w:val="FooterChar"/>
    <w:uiPriority w:val="99"/>
    <w:unhideWhenUsed/>
    <w:rsid w:val="00E6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82"/>
  </w:style>
  <w:style w:type="paragraph" w:styleId="BalloonText">
    <w:name w:val="Balloon Text"/>
    <w:basedOn w:val="Normal"/>
    <w:link w:val="BalloonTextChar"/>
    <w:uiPriority w:val="99"/>
    <w:semiHidden/>
    <w:unhideWhenUsed/>
    <w:rsid w:val="00E6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8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Bullet Points Char,Dot pt Char,List Paragraph1 Char,Colorful List - Accent 11 Char,No Spacing1 Char,List Paragraph Char Char Char Char,Indicator Text Char,Numbered Para 1 Char,Bullet 1 Char,List Paragraph2 Char"/>
    <w:link w:val="ListParagraph"/>
    <w:uiPriority w:val="34"/>
    <w:locked/>
    <w:rsid w:val="001D102F"/>
  </w:style>
  <w:style w:type="character" w:styleId="CommentReference">
    <w:name w:val="annotation reference"/>
    <w:basedOn w:val="DefaultParagraphFont"/>
    <w:uiPriority w:val="99"/>
    <w:semiHidden/>
    <w:unhideWhenUsed/>
    <w:rsid w:val="00D71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EA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9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222874-2AB5-413A-B7A8-EBDF0FFDCA2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33E6DE5-E26F-46C2-B369-A76716420515}">
      <dgm:prSet phldrT="[Text]" custT="1"/>
      <dgm:spPr/>
      <dgm:t>
        <a:bodyPr/>
        <a:lstStyle/>
        <a:p>
          <a:r>
            <a:rPr lang="en-GB" sz="800"/>
            <a:t>Chief Executive</a:t>
          </a:r>
        </a:p>
      </dgm:t>
    </dgm:pt>
    <dgm:pt modelId="{09AAD867-9EBB-4D9C-AEED-FD6A02105086}" type="parTrans" cxnId="{72018562-0DBC-4F35-9A90-9D45E1687D8B}">
      <dgm:prSet/>
      <dgm:spPr/>
      <dgm:t>
        <a:bodyPr/>
        <a:lstStyle/>
        <a:p>
          <a:endParaRPr lang="en-GB" sz="800"/>
        </a:p>
      </dgm:t>
    </dgm:pt>
    <dgm:pt modelId="{1A91DF46-C6E3-47B9-AE63-761E79B79D59}" type="sibTrans" cxnId="{72018562-0DBC-4F35-9A90-9D45E1687D8B}">
      <dgm:prSet/>
      <dgm:spPr/>
      <dgm:t>
        <a:bodyPr/>
        <a:lstStyle/>
        <a:p>
          <a:endParaRPr lang="en-GB" sz="800"/>
        </a:p>
      </dgm:t>
    </dgm:pt>
    <dgm:pt modelId="{D5E9DDC6-0546-4C53-93CD-3520F8DFB78D}">
      <dgm:prSet phldrT="[Text]" custT="1"/>
      <dgm:spPr>
        <a:ln w="19050">
          <a:solidFill>
            <a:schemeClr val="tx1"/>
          </a:solidFill>
        </a:ln>
      </dgm:spPr>
      <dgm:t>
        <a:bodyPr/>
        <a:lstStyle/>
        <a:p>
          <a:r>
            <a:rPr lang="en-GB" sz="800" b="1"/>
            <a:t>Executive </a:t>
          </a:r>
          <a:br>
            <a:rPr lang="en-GB" sz="800" b="1"/>
          </a:br>
          <a:r>
            <a:rPr lang="en-GB" sz="800" b="1"/>
            <a:t>Assistant</a:t>
          </a:r>
        </a:p>
      </dgm:t>
    </dgm:pt>
    <dgm:pt modelId="{E9EBD272-4A40-4489-B9C7-7C72F4F84D82}" type="parTrans" cxnId="{151ABEE4-9DBD-4657-9C88-27E57ACFC600}">
      <dgm:prSet/>
      <dgm:spPr/>
      <dgm:t>
        <a:bodyPr/>
        <a:lstStyle/>
        <a:p>
          <a:endParaRPr lang="en-GB"/>
        </a:p>
      </dgm:t>
    </dgm:pt>
    <dgm:pt modelId="{4BBCAB19-527D-4359-91D4-55AAEFC702CF}" type="sibTrans" cxnId="{151ABEE4-9DBD-4657-9C88-27E57ACFC600}">
      <dgm:prSet/>
      <dgm:spPr/>
      <dgm:t>
        <a:bodyPr/>
        <a:lstStyle/>
        <a:p>
          <a:endParaRPr lang="en-GB"/>
        </a:p>
      </dgm:t>
    </dgm:pt>
    <dgm:pt modelId="{7DC0418A-4AD3-4650-A0A5-860976BD4B8B}">
      <dgm:prSet phldrT="[Text]" custT="1"/>
      <dgm:spPr/>
      <dgm:t>
        <a:bodyPr/>
        <a:lstStyle/>
        <a:p>
          <a:r>
            <a:rPr lang="en-GB" sz="700"/>
            <a:t>Director of Housing and Community Services</a:t>
          </a:r>
        </a:p>
      </dgm:t>
    </dgm:pt>
    <dgm:pt modelId="{76588F23-62DE-44E0-A833-7080122F5B96}" type="parTrans" cxnId="{3AD4FBD3-B56C-469F-B929-BFB4B83C7966}">
      <dgm:prSet/>
      <dgm:spPr/>
      <dgm:t>
        <a:bodyPr/>
        <a:lstStyle/>
        <a:p>
          <a:endParaRPr lang="en-GB"/>
        </a:p>
      </dgm:t>
    </dgm:pt>
    <dgm:pt modelId="{5815C8EB-8256-4179-B44D-6DB93FB4C04C}" type="sibTrans" cxnId="{3AD4FBD3-B56C-469F-B929-BFB4B83C7966}">
      <dgm:prSet/>
      <dgm:spPr/>
      <dgm:t>
        <a:bodyPr/>
        <a:lstStyle/>
        <a:p>
          <a:endParaRPr lang="en-GB"/>
        </a:p>
      </dgm:t>
    </dgm:pt>
    <dgm:pt modelId="{8051C7F0-39FE-45A2-9883-175F54BA9530}">
      <dgm:prSet phldrT="[Text]" custT="1"/>
      <dgm:spPr/>
      <dgm:t>
        <a:bodyPr/>
        <a:lstStyle/>
        <a:p>
          <a:r>
            <a:rPr lang="en-GB" sz="800"/>
            <a:t>Office Coordinator</a:t>
          </a:r>
        </a:p>
      </dgm:t>
    </dgm:pt>
    <dgm:pt modelId="{24D3473C-FBDC-4FF8-9908-189561F03444}" type="parTrans" cxnId="{D6708DA6-CA54-4732-8CDA-1CB9D48371E7}">
      <dgm:prSet/>
      <dgm:spPr/>
      <dgm:t>
        <a:bodyPr/>
        <a:lstStyle/>
        <a:p>
          <a:endParaRPr lang="en-GB"/>
        </a:p>
      </dgm:t>
    </dgm:pt>
    <dgm:pt modelId="{957F7B73-F19B-47CC-8CC1-185CD191CBC4}" type="sibTrans" cxnId="{D6708DA6-CA54-4732-8CDA-1CB9D48371E7}">
      <dgm:prSet/>
      <dgm:spPr/>
      <dgm:t>
        <a:bodyPr/>
        <a:lstStyle/>
        <a:p>
          <a:endParaRPr lang="en-GB"/>
        </a:p>
      </dgm:t>
    </dgm:pt>
    <dgm:pt modelId="{AFBE4CE4-07F1-479F-8C14-4A783360DA3D}">
      <dgm:prSet phldrT="[Text]" custT="1"/>
      <dgm:spPr/>
      <dgm:t>
        <a:bodyPr/>
        <a:lstStyle/>
        <a:p>
          <a:r>
            <a:rPr lang="en-GB" sz="700"/>
            <a:t>Director of Children and Young People</a:t>
          </a:r>
        </a:p>
      </dgm:t>
    </dgm:pt>
    <dgm:pt modelId="{5A48904A-BA4A-4C47-929E-E29FE125A975}" type="parTrans" cxnId="{D454BA58-7B3A-48FB-9744-D4F7556592F5}">
      <dgm:prSet/>
      <dgm:spPr/>
      <dgm:t>
        <a:bodyPr/>
        <a:lstStyle/>
        <a:p>
          <a:endParaRPr lang="en-GB"/>
        </a:p>
      </dgm:t>
    </dgm:pt>
    <dgm:pt modelId="{EF2D7454-C0B2-459A-91F8-84B09F7E84F6}" type="sibTrans" cxnId="{D454BA58-7B3A-48FB-9744-D4F7556592F5}">
      <dgm:prSet/>
      <dgm:spPr/>
      <dgm:t>
        <a:bodyPr/>
        <a:lstStyle/>
        <a:p>
          <a:endParaRPr lang="en-GB"/>
        </a:p>
      </dgm:t>
    </dgm:pt>
    <dgm:pt modelId="{446C3BBB-C7D7-4A5B-AF2D-3B6903537AF3}">
      <dgm:prSet phldrT="[Text]" custT="1"/>
      <dgm:spPr/>
      <dgm:t>
        <a:bodyPr/>
        <a:lstStyle/>
        <a:p>
          <a:r>
            <a:rPr lang="en-GB" sz="700"/>
            <a:t>Director of </a:t>
          </a:r>
          <a:br>
            <a:rPr lang="en-GB" sz="700"/>
          </a:br>
          <a:r>
            <a:rPr lang="en-GB" sz="700"/>
            <a:t>Finance and IT (Company Secretary)</a:t>
          </a:r>
        </a:p>
      </dgm:t>
    </dgm:pt>
    <dgm:pt modelId="{A65F0044-DC5E-4885-A8ED-35638771E6A2}" type="parTrans" cxnId="{66EE9CDD-B81A-4139-A897-22BB0CD73678}">
      <dgm:prSet/>
      <dgm:spPr/>
      <dgm:t>
        <a:bodyPr/>
        <a:lstStyle/>
        <a:p>
          <a:endParaRPr lang="en-GB"/>
        </a:p>
      </dgm:t>
    </dgm:pt>
    <dgm:pt modelId="{3DED6604-52E8-4406-A2B9-59D4400D7DF1}" type="sibTrans" cxnId="{66EE9CDD-B81A-4139-A897-22BB0CD73678}">
      <dgm:prSet/>
      <dgm:spPr/>
      <dgm:t>
        <a:bodyPr/>
        <a:lstStyle/>
        <a:p>
          <a:endParaRPr lang="en-GB"/>
        </a:p>
      </dgm:t>
    </dgm:pt>
    <dgm:pt modelId="{279481F1-2FED-46D1-960C-C8FA5E186E05}">
      <dgm:prSet phldrT="[Text]" custT="1"/>
      <dgm:spPr/>
      <dgm:t>
        <a:bodyPr/>
        <a:lstStyle/>
        <a:p>
          <a:r>
            <a:rPr lang="en-GB" sz="700"/>
            <a:t>Director of Fundraising and Communications</a:t>
          </a:r>
        </a:p>
      </dgm:t>
    </dgm:pt>
    <dgm:pt modelId="{86FDC44A-E0C9-4205-A9F7-CB00739FFD03}" type="parTrans" cxnId="{570EC5E3-078A-4589-B2B4-8539296553E3}">
      <dgm:prSet/>
      <dgm:spPr/>
      <dgm:t>
        <a:bodyPr/>
        <a:lstStyle/>
        <a:p>
          <a:endParaRPr lang="en-GB"/>
        </a:p>
      </dgm:t>
    </dgm:pt>
    <dgm:pt modelId="{86ED4433-EDDC-4FE4-A7BB-728D4F11CA1B}" type="sibTrans" cxnId="{570EC5E3-078A-4589-B2B4-8539296553E3}">
      <dgm:prSet/>
      <dgm:spPr/>
      <dgm:t>
        <a:bodyPr/>
        <a:lstStyle/>
        <a:p>
          <a:endParaRPr lang="en-GB"/>
        </a:p>
      </dgm:t>
    </dgm:pt>
    <dgm:pt modelId="{DC237648-2D05-48FF-9847-AFE77BB65E0E}">
      <dgm:prSet phldrT="[Text]" custT="1"/>
      <dgm:spPr/>
      <dgm:t>
        <a:bodyPr/>
        <a:lstStyle/>
        <a:p>
          <a:r>
            <a:rPr lang="en-GB" sz="700"/>
            <a:t>Director of </a:t>
          </a:r>
          <a:br>
            <a:rPr lang="en-GB" sz="700"/>
          </a:br>
          <a:r>
            <a:rPr lang="en-GB" sz="700"/>
            <a:t>People and Culture</a:t>
          </a:r>
        </a:p>
      </dgm:t>
    </dgm:pt>
    <dgm:pt modelId="{6B76DC21-1164-415C-A5CE-D848027E9A0A}" type="parTrans" cxnId="{18E548EA-206E-439B-9C72-C8CB806FFE75}">
      <dgm:prSet/>
      <dgm:spPr/>
      <dgm:t>
        <a:bodyPr/>
        <a:lstStyle/>
        <a:p>
          <a:endParaRPr lang="en-GB"/>
        </a:p>
      </dgm:t>
    </dgm:pt>
    <dgm:pt modelId="{F3191FF0-35CE-4495-A694-840B83C30CF0}" type="sibTrans" cxnId="{18E548EA-206E-439B-9C72-C8CB806FFE75}">
      <dgm:prSet/>
      <dgm:spPr/>
      <dgm:t>
        <a:bodyPr/>
        <a:lstStyle/>
        <a:p>
          <a:endParaRPr lang="en-GB"/>
        </a:p>
      </dgm:t>
    </dgm:pt>
    <dgm:pt modelId="{0E060E18-3602-4BD5-AF3D-44178DD96C59}">
      <dgm:prSet phldrT="[Text]" custT="1"/>
      <dgm:spPr/>
      <dgm:t>
        <a:bodyPr/>
        <a:lstStyle/>
        <a:p>
          <a:r>
            <a:rPr lang="en-GB" sz="800"/>
            <a:t>PA to Operational Directors</a:t>
          </a:r>
        </a:p>
      </dgm:t>
    </dgm:pt>
    <dgm:pt modelId="{8EEF3B04-A63B-42C6-AB80-66A37E8F20D1}" type="parTrans" cxnId="{F298EC39-5E88-4D97-9B71-3E409924B07E}">
      <dgm:prSet/>
      <dgm:spPr/>
      <dgm:t>
        <a:bodyPr/>
        <a:lstStyle/>
        <a:p>
          <a:endParaRPr lang="en-GB"/>
        </a:p>
      </dgm:t>
    </dgm:pt>
    <dgm:pt modelId="{BF7FF032-1EF7-495C-827B-7646D9A8E76F}" type="sibTrans" cxnId="{F298EC39-5E88-4D97-9B71-3E409924B07E}">
      <dgm:prSet/>
      <dgm:spPr/>
      <dgm:t>
        <a:bodyPr/>
        <a:lstStyle/>
        <a:p>
          <a:endParaRPr lang="en-GB"/>
        </a:p>
      </dgm:t>
    </dgm:pt>
    <dgm:pt modelId="{AAEF1ABF-96BE-4632-908D-83C57EF9259C}" type="pres">
      <dgm:prSet presAssocID="{B6222874-2AB5-413A-B7A8-EBDF0FFDCA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EB36E8-620F-4831-9779-80E644A97D0E}" type="pres">
      <dgm:prSet presAssocID="{633E6DE5-E26F-46C2-B369-A76716420515}" presName="hierRoot1" presStyleCnt="0">
        <dgm:presLayoutVars>
          <dgm:hierBranch val="init"/>
        </dgm:presLayoutVars>
      </dgm:prSet>
      <dgm:spPr/>
    </dgm:pt>
    <dgm:pt modelId="{DD3AA834-461A-49B8-BBB5-530749B253DA}" type="pres">
      <dgm:prSet presAssocID="{633E6DE5-E26F-46C2-B369-A76716420515}" presName="rootComposite1" presStyleCnt="0"/>
      <dgm:spPr/>
    </dgm:pt>
    <dgm:pt modelId="{43D0E4D8-5D22-4B61-9A04-3DACDE86C4A7}" type="pres">
      <dgm:prSet presAssocID="{633E6DE5-E26F-46C2-B369-A76716420515}" presName="rootText1" presStyleLbl="node0" presStyleIdx="0" presStyleCnt="1" custScaleX="804035" custScaleY="693911">
        <dgm:presLayoutVars>
          <dgm:chPref val="3"/>
        </dgm:presLayoutVars>
      </dgm:prSet>
      <dgm:spPr/>
    </dgm:pt>
    <dgm:pt modelId="{342534BA-5DB8-45C7-AA0E-52868224C701}" type="pres">
      <dgm:prSet presAssocID="{633E6DE5-E26F-46C2-B369-A76716420515}" presName="rootConnector1" presStyleLbl="node1" presStyleIdx="0" presStyleCnt="0"/>
      <dgm:spPr/>
    </dgm:pt>
    <dgm:pt modelId="{E9856126-6084-48AA-805A-28CA26E46128}" type="pres">
      <dgm:prSet presAssocID="{633E6DE5-E26F-46C2-B369-A76716420515}" presName="hierChild2" presStyleCnt="0"/>
      <dgm:spPr/>
    </dgm:pt>
    <dgm:pt modelId="{FD03A196-0678-45BC-B46F-B3740C675B6D}" type="pres">
      <dgm:prSet presAssocID="{76588F23-62DE-44E0-A833-7080122F5B96}" presName="Name37" presStyleLbl="parChTrans1D2" presStyleIdx="0" presStyleCnt="5"/>
      <dgm:spPr/>
    </dgm:pt>
    <dgm:pt modelId="{53C623D4-1435-4605-9DC5-929FBF3E00A7}" type="pres">
      <dgm:prSet presAssocID="{7DC0418A-4AD3-4650-A0A5-860976BD4B8B}" presName="hierRoot2" presStyleCnt="0">
        <dgm:presLayoutVars>
          <dgm:hierBranch val="init"/>
        </dgm:presLayoutVars>
      </dgm:prSet>
      <dgm:spPr/>
    </dgm:pt>
    <dgm:pt modelId="{4020D22B-7165-4C06-A1CE-4B6BDF6EFE41}" type="pres">
      <dgm:prSet presAssocID="{7DC0418A-4AD3-4650-A0A5-860976BD4B8B}" presName="rootComposite" presStyleCnt="0"/>
      <dgm:spPr/>
    </dgm:pt>
    <dgm:pt modelId="{502A8CB3-AA3B-4812-8E9C-DB24FF3DB882}" type="pres">
      <dgm:prSet presAssocID="{7DC0418A-4AD3-4650-A0A5-860976BD4B8B}" presName="rootText" presStyleLbl="node2" presStyleIdx="0" presStyleCnt="5" custScaleX="1157521" custScaleY="693911">
        <dgm:presLayoutVars>
          <dgm:chPref val="3"/>
        </dgm:presLayoutVars>
      </dgm:prSet>
      <dgm:spPr/>
    </dgm:pt>
    <dgm:pt modelId="{8EDB2A60-E4B9-438D-BA54-2897C6489C31}" type="pres">
      <dgm:prSet presAssocID="{7DC0418A-4AD3-4650-A0A5-860976BD4B8B}" presName="rootConnector" presStyleLbl="node2" presStyleIdx="0" presStyleCnt="5"/>
      <dgm:spPr/>
    </dgm:pt>
    <dgm:pt modelId="{A4CD971B-6CDD-47A3-9164-9822D6DD442C}" type="pres">
      <dgm:prSet presAssocID="{7DC0418A-4AD3-4650-A0A5-860976BD4B8B}" presName="hierChild4" presStyleCnt="0"/>
      <dgm:spPr/>
    </dgm:pt>
    <dgm:pt modelId="{8A46BAC7-F8B1-4717-B6E3-BB7B0DF320F8}" type="pres">
      <dgm:prSet presAssocID="{8EEF3B04-A63B-42C6-AB80-66A37E8F20D1}" presName="Name37" presStyleLbl="parChTrans1D3" presStyleIdx="0" presStyleCnt="2"/>
      <dgm:spPr/>
    </dgm:pt>
    <dgm:pt modelId="{6FC5AD7B-0487-40CA-BE03-A5880A1BB257}" type="pres">
      <dgm:prSet presAssocID="{0E060E18-3602-4BD5-AF3D-44178DD96C59}" presName="hierRoot2" presStyleCnt="0">
        <dgm:presLayoutVars>
          <dgm:hierBranch val="init"/>
        </dgm:presLayoutVars>
      </dgm:prSet>
      <dgm:spPr/>
    </dgm:pt>
    <dgm:pt modelId="{A8DE8A2E-AAF7-4D4B-903B-27AFB8E96F34}" type="pres">
      <dgm:prSet presAssocID="{0E060E18-3602-4BD5-AF3D-44178DD96C59}" presName="rootComposite" presStyleCnt="0"/>
      <dgm:spPr/>
    </dgm:pt>
    <dgm:pt modelId="{4ACA6852-18F8-4419-AFCD-3F412FE8382F}" type="pres">
      <dgm:prSet presAssocID="{0E060E18-3602-4BD5-AF3D-44178DD96C59}" presName="rootText" presStyleLbl="node3" presStyleIdx="0" presStyleCnt="2" custScaleX="1096513" custScaleY="693911">
        <dgm:presLayoutVars>
          <dgm:chPref val="3"/>
        </dgm:presLayoutVars>
      </dgm:prSet>
      <dgm:spPr/>
    </dgm:pt>
    <dgm:pt modelId="{692F9E77-7C28-46F2-829F-1A8E718CA985}" type="pres">
      <dgm:prSet presAssocID="{0E060E18-3602-4BD5-AF3D-44178DD96C59}" presName="rootConnector" presStyleLbl="node3" presStyleIdx="0" presStyleCnt="2"/>
      <dgm:spPr/>
    </dgm:pt>
    <dgm:pt modelId="{F9B1F44E-9EF9-4A11-A6CD-86749707E8A3}" type="pres">
      <dgm:prSet presAssocID="{0E060E18-3602-4BD5-AF3D-44178DD96C59}" presName="hierChild4" presStyleCnt="0"/>
      <dgm:spPr/>
    </dgm:pt>
    <dgm:pt modelId="{B412DF34-CD34-498B-9B6E-F5FA284011A0}" type="pres">
      <dgm:prSet presAssocID="{0E060E18-3602-4BD5-AF3D-44178DD96C59}" presName="hierChild5" presStyleCnt="0"/>
      <dgm:spPr/>
    </dgm:pt>
    <dgm:pt modelId="{92E027E6-1032-4645-9240-D9C1C782D851}" type="pres">
      <dgm:prSet presAssocID="{7DC0418A-4AD3-4650-A0A5-860976BD4B8B}" presName="hierChild5" presStyleCnt="0"/>
      <dgm:spPr/>
    </dgm:pt>
    <dgm:pt modelId="{5CC27F8F-06FA-412F-B7DC-8A92E34639BD}" type="pres">
      <dgm:prSet presAssocID="{5A48904A-BA4A-4C47-929E-E29FE125A975}" presName="Name37" presStyleLbl="parChTrans1D2" presStyleIdx="1" presStyleCnt="5"/>
      <dgm:spPr/>
    </dgm:pt>
    <dgm:pt modelId="{A26C4008-68C1-47D4-8CF4-DBD1444BFF21}" type="pres">
      <dgm:prSet presAssocID="{AFBE4CE4-07F1-479F-8C14-4A783360DA3D}" presName="hierRoot2" presStyleCnt="0">
        <dgm:presLayoutVars>
          <dgm:hierBranch val="init"/>
        </dgm:presLayoutVars>
      </dgm:prSet>
      <dgm:spPr/>
    </dgm:pt>
    <dgm:pt modelId="{9B33D9F6-65C1-4C47-BD77-2DB21B3C5E00}" type="pres">
      <dgm:prSet presAssocID="{AFBE4CE4-07F1-479F-8C14-4A783360DA3D}" presName="rootComposite" presStyleCnt="0"/>
      <dgm:spPr/>
    </dgm:pt>
    <dgm:pt modelId="{0C3050CD-9C7F-49D7-A8F6-B11D51AEFA03}" type="pres">
      <dgm:prSet presAssocID="{AFBE4CE4-07F1-479F-8C14-4A783360DA3D}" presName="rootText" presStyleLbl="node2" presStyleIdx="1" presStyleCnt="5" custScaleX="1157521" custScaleY="693911">
        <dgm:presLayoutVars>
          <dgm:chPref val="3"/>
        </dgm:presLayoutVars>
      </dgm:prSet>
      <dgm:spPr/>
    </dgm:pt>
    <dgm:pt modelId="{DADD78EF-2CD4-4A33-B5BE-4F00660C5FD2}" type="pres">
      <dgm:prSet presAssocID="{AFBE4CE4-07F1-479F-8C14-4A783360DA3D}" presName="rootConnector" presStyleLbl="node2" presStyleIdx="1" presStyleCnt="5"/>
      <dgm:spPr/>
    </dgm:pt>
    <dgm:pt modelId="{32C3D44B-290D-44B2-88FE-70A3B7462DA7}" type="pres">
      <dgm:prSet presAssocID="{AFBE4CE4-07F1-479F-8C14-4A783360DA3D}" presName="hierChild4" presStyleCnt="0"/>
      <dgm:spPr/>
    </dgm:pt>
    <dgm:pt modelId="{DB3A723D-78A6-452C-9D87-5524D5270C5D}" type="pres">
      <dgm:prSet presAssocID="{AFBE4CE4-07F1-479F-8C14-4A783360DA3D}" presName="hierChild5" presStyleCnt="0"/>
      <dgm:spPr/>
    </dgm:pt>
    <dgm:pt modelId="{C065C29C-6B15-4AF8-B077-DD4E5117D19B}" type="pres">
      <dgm:prSet presAssocID="{86FDC44A-E0C9-4205-A9F7-CB00739FFD03}" presName="Name37" presStyleLbl="parChTrans1D2" presStyleIdx="2" presStyleCnt="5"/>
      <dgm:spPr/>
    </dgm:pt>
    <dgm:pt modelId="{21897BA8-932E-410C-89E8-9FF72EFB31A4}" type="pres">
      <dgm:prSet presAssocID="{279481F1-2FED-46D1-960C-C8FA5E186E05}" presName="hierRoot2" presStyleCnt="0">
        <dgm:presLayoutVars>
          <dgm:hierBranch val="init"/>
        </dgm:presLayoutVars>
      </dgm:prSet>
      <dgm:spPr/>
    </dgm:pt>
    <dgm:pt modelId="{4AFA36CE-2B37-4E1D-ADAA-659BEB31FF38}" type="pres">
      <dgm:prSet presAssocID="{279481F1-2FED-46D1-960C-C8FA5E186E05}" presName="rootComposite" presStyleCnt="0"/>
      <dgm:spPr/>
    </dgm:pt>
    <dgm:pt modelId="{B840CA5A-5047-4C96-A4B7-9AF1C6FD5B8E}" type="pres">
      <dgm:prSet presAssocID="{279481F1-2FED-46D1-960C-C8FA5E186E05}" presName="rootText" presStyleLbl="node2" presStyleIdx="2" presStyleCnt="5" custScaleX="1157521" custScaleY="693911">
        <dgm:presLayoutVars>
          <dgm:chPref val="3"/>
        </dgm:presLayoutVars>
      </dgm:prSet>
      <dgm:spPr/>
    </dgm:pt>
    <dgm:pt modelId="{7220BB1D-FDA0-44C5-AF7B-1985518537F2}" type="pres">
      <dgm:prSet presAssocID="{279481F1-2FED-46D1-960C-C8FA5E186E05}" presName="rootConnector" presStyleLbl="node2" presStyleIdx="2" presStyleCnt="5"/>
      <dgm:spPr/>
    </dgm:pt>
    <dgm:pt modelId="{A8910447-53D7-4518-8CC8-74245F73FB58}" type="pres">
      <dgm:prSet presAssocID="{279481F1-2FED-46D1-960C-C8FA5E186E05}" presName="hierChild4" presStyleCnt="0"/>
      <dgm:spPr/>
    </dgm:pt>
    <dgm:pt modelId="{C4668FD6-AD72-4EA9-A7D6-EE1F0C868803}" type="pres">
      <dgm:prSet presAssocID="{279481F1-2FED-46D1-960C-C8FA5E186E05}" presName="hierChild5" presStyleCnt="0"/>
      <dgm:spPr/>
    </dgm:pt>
    <dgm:pt modelId="{7A9571B3-444A-469B-8C1E-4CE4B826DCB8}" type="pres">
      <dgm:prSet presAssocID="{6B76DC21-1164-415C-A5CE-D848027E9A0A}" presName="Name37" presStyleLbl="parChTrans1D2" presStyleIdx="3" presStyleCnt="5"/>
      <dgm:spPr/>
    </dgm:pt>
    <dgm:pt modelId="{5ED60C7B-816B-4574-BEF1-145CED49662E}" type="pres">
      <dgm:prSet presAssocID="{DC237648-2D05-48FF-9847-AFE77BB65E0E}" presName="hierRoot2" presStyleCnt="0">
        <dgm:presLayoutVars>
          <dgm:hierBranch val="init"/>
        </dgm:presLayoutVars>
      </dgm:prSet>
      <dgm:spPr/>
    </dgm:pt>
    <dgm:pt modelId="{40B5F5C0-01D4-43A7-9617-C67637BBD6BB}" type="pres">
      <dgm:prSet presAssocID="{DC237648-2D05-48FF-9847-AFE77BB65E0E}" presName="rootComposite" presStyleCnt="0"/>
      <dgm:spPr/>
    </dgm:pt>
    <dgm:pt modelId="{D9FBB92B-5F00-4E8D-BA70-470CC54314CB}" type="pres">
      <dgm:prSet presAssocID="{DC237648-2D05-48FF-9847-AFE77BB65E0E}" presName="rootText" presStyleLbl="node2" presStyleIdx="3" presStyleCnt="5" custScaleX="1157521" custScaleY="693911">
        <dgm:presLayoutVars>
          <dgm:chPref val="3"/>
        </dgm:presLayoutVars>
      </dgm:prSet>
      <dgm:spPr/>
    </dgm:pt>
    <dgm:pt modelId="{C70AAE83-8568-41E1-A25A-D8CC645BBA11}" type="pres">
      <dgm:prSet presAssocID="{DC237648-2D05-48FF-9847-AFE77BB65E0E}" presName="rootConnector" presStyleLbl="node2" presStyleIdx="3" presStyleCnt="5"/>
      <dgm:spPr/>
    </dgm:pt>
    <dgm:pt modelId="{DF1E4C14-BCD9-44C2-8C85-D70F220F48F4}" type="pres">
      <dgm:prSet presAssocID="{DC237648-2D05-48FF-9847-AFE77BB65E0E}" presName="hierChild4" presStyleCnt="0"/>
      <dgm:spPr/>
    </dgm:pt>
    <dgm:pt modelId="{09007132-576F-45B5-AE96-DB5EC3B4EFDA}" type="pres">
      <dgm:prSet presAssocID="{E9EBD272-4A40-4489-B9C7-7C72F4F84D82}" presName="Name37" presStyleLbl="parChTrans1D3" presStyleIdx="1" presStyleCnt="2"/>
      <dgm:spPr/>
    </dgm:pt>
    <dgm:pt modelId="{D0D7C933-F460-4804-8391-870482B2A041}" type="pres">
      <dgm:prSet presAssocID="{D5E9DDC6-0546-4C53-93CD-3520F8DFB78D}" presName="hierRoot2" presStyleCnt="0">
        <dgm:presLayoutVars>
          <dgm:hierBranch val="init"/>
        </dgm:presLayoutVars>
      </dgm:prSet>
      <dgm:spPr/>
    </dgm:pt>
    <dgm:pt modelId="{BA493CCF-9D82-4005-BF2E-4D5F6FEF9CC5}" type="pres">
      <dgm:prSet presAssocID="{D5E9DDC6-0546-4C53-93CD-3520F8DFB78D}" presName="rootComposite" presStyleCnt="0"/>
      <dgm:spPr/>
    </dgm:pt>
    <dgm:pt modelId="{50F5C955-34BD-488C-9B15-2074A902DC47}" type="pres">
      <dgm:prSet presAssocID="{D5E9DDC6-0546-4C53-93CD-3520F8DFB78D}" presName="rootText" presStyleLbl="node3" presStyleIdx="1" presStyleCnt="2" custScaleX="1142282" custScaleY="693911">
        <dgm:presLayoutVars>
          <dgm:chPref val="3"/>
        </dgm:presLayoutVars>
      </dgm:prSet>
      <dgm:spPr/>
    </dgm:pt>
    <dgm:pt modelId="{02C42DF4-1280-420E-9FD8-6BB4DDB69631}" type="pres">
      <dgm:prSet presAssocID="{D5E9DDC6-0546-4C53-93CD-3520F8DFB78D}" presName="rootConnector" presStyleLbl="node3" presStyleIdx="1" presStyleCnt="2"/>
      <dgm:spPr/>
    </dgm:pt>
    <dgm:pt modelId="{9E1CE862-7281-4DA3-980F-C8FD8A7EA76F}" type="pres">
      <dgm:prSet presAssocID="{D5E9DDC6-0546-4C53-93CD-3520F8DFB78D}" presName="hierChild4" presStyleCnt="0"/>
      <dgm:spPr/>
    </dgm:pt>
    <dgm:pt modelId="{4484F4B8-1460-44F0-B3B5-F9F2E6FBB54F}" type="pres">
      <dgm:prSet presAssocID="{24D3473C-FBDC-4FF8-9908-189561F03444}" presName="Name37" presStyleLbl="parChTrans1D4" presStyleIdx="0" presStyleCnt="1"/>
      <dgm:spPr/>
    </dgm:pt>
    <dgm:pt modelId="{9FF465E1-33C8-42FE-9E8D-D9DD7934CEBB}" type="pres">
      <dgm:prSet presAssocID="{8051C7F0-39FE-45A2-9883-175F54BA9530}" presName="hierRoot2" presStyleCnt="0">
        <dgm:presLayoutVars>
          <dgm:hierBranch val="init"/>
        </dgm:presLayoutVars>
      </dgm:prSet>
      <dgm:spPr/>
    </dgm:pt>
    <dgm:pt modelId="{D88285F4-21A0-41A8-9BB0-36E2688E6683}" type="pres">
      <dgm:prSet presAssocID="{8051C7F0-39FE-45A2-9883-175F54BA9530}" presName="rootComposite" presStyleCnt="0"/>
      <dgm:spPr/>
    </dgm:pt>
    <dgm:pt modelId="{7D901029-FC70-4BEF-A6D8-30F8B6D3E0B2}" type="pres">
      <dgm:prSet presAssocID="{8051C7F0-39FE-45A2-9883-175F54BA9530}" presName="rootText" presStyleLbl="node4" presStyleIdx="0" presStyleCnt="1" custScaleX="804035" custScaleY="693911">
        <dgm:presLayoutVars>
          <dgm:chPref val="3"/>
        </dgm:presLayoutVars>
      </dgm:prSet>
      <dgm:spPr/>
    </dgm:pt>
    <dgm:pt modelId="{BC2E0B3F-C24C-4065-9AEA-42864592F2D8}" type="pres">
      <dgm:prSet presAssocID="{8051C7F0-39FE-45A2-9883-175F54BA9530}" presName="rootConnector" presStyleLbl="node4" presStyleIdx="0" presStyleCnt="1"/>
      <dgm:spPr/>
    </dgm:pt>
    <dgm:pt modelId="{C3E083C2-12C8-4288-A6BA-BBDE5217E1BD}" type="pres">
      <dgm:prSet presAssocID="{8051C7F0-39FE-45A2-9883-175F54BA9530}" presName="hierChild4" presStyleCnt="0"/>
      <dgm:spPr/>
    </dgm:pt>
    <dgm:pt modelId="{D02F104D-7A7B-4FFF-8F46-FC8B82D1ACCF}" type="pres">
      <dgm:prSet presAssocID="{8051C7F0-39FE-45A2-9883-175F54BA9530}" presName="hierChild5" presStyleCnt="0"/>
      <dgm:spPr/>
    </dgm:pt>
    <dgm:pt modelId="{479872AF-A594-4F33-A432-F0E1B46F7E34}" type="pres">
      <dgm:prSet presAssocID="{D5E9DDC6-0546-4C53-93CD-3520F8DFB78D}" presName="hierChild5" presStyleCnt="0"/>
      <dgm:spPr/>
    </dgm:pt>
    <dgm:pt modelId="{6D9FAB02-D961-4184-A1E1-B27ED462B4C3}" type="pres">
      <dgm:prSet presAssocID="{DC237648-2D05-48FF-9847-AFE77BB65E0E}" presName="hierChild5" presStyleCnt="0"/>
      <dgm:spPr/>
    </dgm:pt>
    <dgm:pt modelId="{684A92D4-6754-41BB-9303-560A0CB4300F}" type="pres">
      <dgm:prSet presAssocID="{A65F0044-DC5E-4885-A8ED-35638771E6A2}" presName="Name37" presStyleLbl="parChTrans1D2" presStyleIdx="4" presStyleCnt="5"/>
      <dgm:spPr/>
    </dgm:pt>
    <dgm:pt modelId="{3624E0FC-8EA9-4078-8902-5907E249654E}" type="pres">
      <dgm:prSet presAssocID="{446C3BBB-C7D7-4A5B-AF2D-3B6903537AF3}" presName="hierRoot2" presStyleCnt="0">
        <dgm:presLayoutVars>
          <dgm:hierBranch val="init"/>
        </dgm:presLayoutVars>
      </dgm:prSet>
      <dgm:spPr/>
    </dgm:pt>
    <dgm:pt modelId="{7003D18F-9A6B-46CF-B1B4-78CD531F2489}" type="pres">
      <dgm:prSet presAssocID="{446C3BBB-C7D7-4A5B-AF2D-3B6903537AF3}" presName="rootComposite" presStyleCnt="0"/>
      <dgm:spPr/>
    </dgm:pt>
    <dgm:pt modelId="{1591660C-9D1C-43B3-9312-E755FD6284A4}" type="pres">
      <dgm:prSet presAssocID="{446C3BBB-C7D7-4A5B-AF2D-3B6903537AF3}" presName="rootText" presStyleLbl="node2" presStyleIdx="4" presStyleCnt="5" custScaleX="1157521" custScaleY="693911">
        <dgm:presLayoutVars>
          <dgm:chPref val="3"/>
        </dgm:presLayoutVars>
      </dgm:prSet>
      <dgm:spPr/>
    </dgm:pt>
    <dgm:pt modelId="{88FB7D37-4A9A-4378-99F3-2EE937C1E2F2}" type="pres">
      <dgm:prSet presAssocID="{446C3BBB-C7D7-4A5B-AF2D-3B6903537AF3}" presName="rootConnector" presStyleLbl="node2" presStyleIdx="4" presStyleCnt="5"/>
      <dgm:spPr/>
    </dgm:pt>
    <dgm:pt modelId="{EA4F81D7-44E6-4584-9995-112AEDF2F406}" type="pres">
      <dgm:prSet presAssocID="{446C3BBB-C7D7-4A5B-AF2D-3B6903537AF3}" presName="hierChild4" presStyleCnt="0"/>
      <dgm:spPr/>
    </dgm:pt>
    <dgm:pt modelId="{822D9E59-2148-4FBC-AFDB-A26C252DA03B}" type="pres">
      <dgm:prSet presAssocID="{446C3BBB-C7D7-4A5B-AF2D-3B6903537AF3}" presName="hierChild5" presStyleCnt="0"/>
      <dgm:spPr/>
    </dgm:pt>
    <dgm:pt modelId="{72F24160-8CA1-45A4-A0DA-A15A132E675C}" type="pres">
      <dgm:prSet presAssocID="{633E6DE5-E26F-46C2-B369-A76716420515}" presName="hierChild3" presStyleCnt="0"/>
      <dgm:spPr/>
    </dgm:pt>
  </dgm:ptLst>
  <dgm:cxnLst>
    <dgm:cxn modelId="{BF093F04-5077-4F52-B6FA-454EA2136F64}" type="presOf" srcId="{DC237648-2D05-48FF-9847-AFE77BB65E0E}" destId="{D9FBB92B-5F00-4E8D-BA70-470CC54314CB}" srcOrd="0" destOrd="0" presId="urn:microsoft.com/office/officeart/2005/8/layout/orgChart1"/>
    <dgm:cxn modelId="{B3E69A11-721E-4136-AB87-2420A4861C83}" type="presOf" srcId="{6B76DC21-1164-415C-A5CE-D848027E9A0A}" destId="{7A9571B3-444A-469B-8C1E-4CE4B826DCB8}" srcOrd="0" destOrd="0" presId="urn:microsoft.com/office/officeart/2005/8/layout/orgChart1"/>
    <dgm:cxn modelId="{C460D31D-32B4-4482-8DD2-B2EA8644AA30}" type="presOf" srcId="{DC237648-2D05-48FF-9847-AFE77BB65E0E}" destId="{C70AAE83-8568-41E1-A25A-D8CC645BBA11}" srcOrd="1" destOrd="0" presId="urn:microsoft.com/office/officeart/2005/8/layout/orgChart1"/>
    <dgm:cxn modelId="{408F5C1E-5CE0-476E-A299-8F07301694CF}" type="presOf" srcId="{8051C7F0-39FE-45A2-9883-175F54BA9530}" destId="{7D901029-FC70-4BEF-A6D8-30F8B6D3E0B2}" srcOrd="0" destOrd="0" presId="urn:microsoft.com/office/officeart/2005/8/layout/orgChart1"/>
    <dgm:cxn modelId="{D78B3026-AF5A-406E-871E-638AC8A30830}" type="presOf" srcId="{86FDC44A-E0C9-4205-A9F7-CB00739FFD03}" destId="{C065C29C-6B15-4AF8-B077-DD4E5117D19B}" srcOrd="0" destOrd="0" presId="urn:microsoft.com/office/officeart/2005/8/layout/orgChart1"/>
    <dgm:cxn modelId="{34242E32-5B67-4638-9E81-2D9E3CCB8187}" type="presOf" srcId="{D5E9DDC6-0546-4C53-93CD-3520F8DFB78D}" destId="{50F5C955-34BD-488C-9B15-2074A902DC47}" srcOrd="0" destOrd="0" presId="urn:microsoft.com/office/officeart/2005/8/layout/orgChart1"/>
    <dgm:cxn modelId="{8166A732-5D90-4D6B-98A2-04ED68443C47}" type="presOf" srcId="{B6222874-2AB5-413A-B7A8-EBDF0FFDCA24}" destId="{AAEF1ABF-96BE-4632-908D-83C57EF9259C}" srcOrd="0" destOrd="0" presId="urn:microsoft.com/office/officeart/2005/8/layout/orgChart1"/>
    <dgm:cxn modelId="{B0C72835-DCB6-4541-BD17-63398D9058D3}" type="presOf" srcId="{633E6DE5-E26F-46C2-B369-A76716420515}" destId="{43D0E4D8-5D22-4B61-9A04-3DACDE86C4A7}" srcOrd="0" destOrd="0" presId="urn:microsoft.com/office/officeart/2005/8/layout/orgChart1"/>
    <dgm:cxn modelId="{E8552737-E649-48A6-BE7C-F044C1E140AD}" type="presOf" srcId="{279481F1-2FED-46D1-960C-C8FA5E186E05}" destId="{7220BB1D-FDA0-44C5-AF7B-1985518537F2}" srcOrd="1" destOrd="0" presId="urn:microsoft.com/office/officeart/2005/8/layout/orgChart1"/>
    <dgm:cxn modelId="{F298EC39-5E88-4D97-9B71-3E409924B07E}" srcId="{7DC0418A-4AD3-4650-A0A5-860976BD4B8B}" destId="{0E060E18-3602-4BD5-AF3D-44178DD96C59}" srcOrd="0" destOrd="0" parTransId="{8EEF3B04-A63B-42C6-AB80-66A37E8F20D1}" sibTransId="{BF7FF032-1EF7-495C-827B-7646D9A8E76F}"/>
    <dgm:cxn modelId="{72018562-0DBC-4F35-9A90-9D45E1687D8B}" srcId="{B6222874-2AB5-413A-B7A8-EBDF0FFDCA24}" destId="{633E6DE5-E26F-46C2-B369-A76716420515}" srcOrd="0" destOrd="0" parTransId="{09AAD867-9EBB-4D9C-AEED-FD6A02105086}" sibTransId="{1A91DF46-C6E3-47B9-AE63-761E79B79D59}"/>
    <dgm:cxn modelId="{5CB87448-6C4A-4E94-A9FB-618B8392A84B}" type="presOf" srcId="{446C3BBB-C7D7-4A5B-AF2D-3B6903537AF3}" destId="{88FB7D37-4A9A-4378-99F3-2EE937C1E2F2}" srcOrd="1" destOrd="0" presId="urn:microsoft.com/office/officeart/2005/8/layout/orgChart1"/>
    <dgm:cxn modelId="{3B09DC48-80EA-49EC-B371-C20EFA1ADE0B}" type="presOf" srcId="{D5E9DDC6-0546-4C53-93CD-3520F8DFB78D}" destId="{02C42DF4-1280-420E-9FD8-6BB4DDB69631}" srcOrd="1" destOrd="0" presId="urn:microsoft.com/office/officeart/2005/8/layout/orgChart1"/>
    <dgm:cxn modelId="{882B8E49-9E51-453E-BBAF-CA7063C0D675}" type="presOf" srcId="{633E6DE5-E26F-46C2-B369-A76716420515}" destId="{342534BA-5DB8-45C7-AA0E-52868224C701}" srcOrd="1" destOrd="0" presId="urn:microsoft.com/office/officeart/2005/8/layout/orgChart1"/>
    <dgm:cxn modelId="{85ED2E4B-1C80-453C-BCE1-9B3CA4713DC4}" type="presOf" srcId="{76588F23-62DE-44E0-A833-7080122F5B96}" destId="{FD03A196-0678-45BC-B46F-B3740C675B6D}" srcOrd="0" destOrd="0" presId="urn:microsoft.com/office/officeart/2005/8/layout/orgChart1"/>
    <dgm:cxn modelId="{B26CC970-4E6A-43D8-8077-CCD2F6FC65FF}" type="presOf" srcId="{AFBE4CE4-07F1-479F-8C14-4A783360DA3D}" destId="{0C3050CD-9C7F-49D7-A8F6-B11D51AEFA03}" srcOrd="0" destOrd="0" presId="urn:microsoft.com/office/officeart/2005/8/layout/orgChart1"/>
    <dgm:cxn modelId="{477F1A72-CAE8-48E6-BE5C-3376217E16FF}" type="presOf" srcId="{A65F0044-DC5E-4885-A8ED-35638771E6A2}" destId="{684A92D4-6754-41BB-9303-560A0CB4300F}" srcOrd="0" destOrd="0" presId="urn:microsoft.com/office/officeart/2005/8/layout/orgChart1"/>
    <dgm:cxn modelId="{A71C9776-1E9A-4D93-9ED6-92512D6B1BF1}" type="presOf" srcId="{7DC0418A-4AD3-4650-A0A5-860976BD4B8B}" destId="{502A8CB3-AA3B-4812-8E9C-DB24FF3DB882}" srcOrd="0" destOrd="0" presId="urn:microsoft.com/office/officeart/2005/8/layout/orgChart1"/>
    <dgm:cxn modelId="{D454BA58-7B3A-48FB-9744-D4F7556592F5}" srcId="{633E6DE5-E26F-46C2-B369-A76716420515}" destId="{AFBE4CE4-07F1-479F-8C14-4A783360DA3D}" srcOrd="1" destOrd="0" parTransId="{5A48904A-BA4A-4C47-929E-E29FE125A975}" sibTransId="{EF2D7454-C0B2-459A-91F8-84B09F7E84F6}"/>
    <dgm:cxn modelId="{CCDCFA78-12BC-4825-8307-D14DAE1FF20B}" type="presOf" srcId="{446C3BBB-C7D7-4A5B-AF2D-3B6903537AF3}" destId="{1591660C-9D1C-43B3-9312-E755FD6284A4}" srcOrd="0" destOrd="0" presId="urn:microsoft.com/office/officeart/2005/8/layout/orgChart1"/>
    <dgm:cxn modelId="{BD61C385-5723-46BA-89E9-FDB7CB24C94C}" type="presOf" srcId="{24D3473C-FBDC-4FF8-9908-189561F03444}" destId="{4484F4B8-1460-44F0-B3B5-F9F2E6FBB54F}" srcOrd="0" destOrd="0" presId="urn:microsoft.com/office/officeart/2005/8/layout/orgChart1"/>
    <dgm:cxn modelId="{80B5239E-10F8-4552-AB71-D63C0C4E2F1B}" type="presOf" srcId="{8EEF3B04-A63B-42C6-AB80-66A37E8F20D1}" destId="{8A46BAC7-F8B1-4717-B6E3-BB7B0DF320F8}" srcOrd="0" destOrd="0" presId="urn:microsoft.com/office/officeart/2005/8/layout/orgChart1"/>
    <dgm:cxn modelId="{FB6564A3-D920-4E33-90E0-3C6AEE98A6A3}" type="presOf" srcId="{0E060E18-3602-4BD5-AF3D-44178DD96C59}" destId="{4ACA6852-18F8-4419-AFCD-3F412FE8382F}" srcOrd="0" destOrd="0" presId="urn:microsoft.com/office/officeart/2005/8/layout/orgChart1"/>
    <dgm:cxn modelId="{D6708DA6-CA54-4732-8CDA-1CB9D48371E7}" srcId="{D5E9DDC6-0546-4C53-93CD-3520F8DFB78D}" destId="{8051C7F0-39FE-45A2-9883-175F54BA9530}" srcOrd="0" destOrd="0" parTransId="{24D3473C-FBDC-4FF8-9908-189561F03444}" sibTransId="{957F7B73-F19B-47CC-8CC1-185CD191CBC4}"/>
    <dgm:cxn modelId="{3AD4FBD3-B56C-469F-B929-BFB4B83C7966}" srcId="{633E6DE5-E26F-46C2-B369-A76716420515}" destId="{7DC0418A-4AD3-4650-A0A5-860976BD4B8B}" srcOrd="0" destOrd="0" parTransId="{76588F23-62DE-44E0-A833-7080122F5B96}" sibTransId="{5815C8EB-8256-4179-B44D-6DB93FB4C04C}"/>
    <dgm:cxn modelId="{C83ABADB-B02B-47DE-B764-33CCACFD2BCA}" type="presOf" srcId="{0E060E18-3602-4BD5-AF3D-44178DD96C59}" destId="{692F9E77-7C28-46F2-829F-1A8E718CA985}" srcOrd="1" destOrd="0" presId="urn:microsoft.com/office/officeart/2005/8/layout/orgChart1"/>
    <dgm:cxn modelId="{3FF851DC-9764-4A64-ACC7-BEF4E638992F}" type="presOf" srcId="{279481F1-2FED-46D1-960C-C8FA5E186E05}" destId="{B840CA5A-5047-4C96-A4B7-9AF1C6FD5B8E}" srcOrd="0" destOrd="0" presId="urn:microsoft.com/office/officeart/2005/8/layout/orgChart1"/>
    <dgm:cxn modelId="{8E0B5BDD-ADC1-44C5-A08C-0172DD938F3A}" type="presOf" srcId="{7DC0418A-4AD3-4650-A0A5-860976BD4B8B}" destId="{8EDB2A60-E4B9-438D-BA54-2897C6489C31}" srcOrd="1" destOrd="0" presId="urn:microsoft.com/office/officeart/2005/8/layout/orgChart1"/>
    <dgm:cxn modelId="{66EE9CDD-B81A-4139-A897-22BB0CD73678}" srcId="{633E6DE5-E26F-46C2-B369-A76716420515}" destId="{446C3BBB-C7D7-4A5B-AF2D-3B6903537AF3}" srcOrd="4" destOrd="0" parTransId="{A65F0044-DC5E-4885-A8ED-35638771E6A2}" sibTransId="{3DED6604-52E8-4406-A2B9-59D4400D7DF1}"/>
    <dgm:cxn modelId="{570EC5E3-078A-4589-B2B4-8539296553E3}" srcId="{633E6DE5-E26F-46C2-B369-A76716420515}" destId="{279481F1-2FED-46D1-960C-C8FA5E186E05}" srcOrd="2" destOrd="0" parTransId="{86FDC44A-E0C9-4205-A9F7-CB00739FFD03}" sibTransId="{86ED4433-EDDC-4FE4-A7BB-728D4F11CA1B}"/>
    <dgm:cxn modelId="{151ABEE4-9DBD-4657-9C88-27E57ACFC600}" srcId="{DC237648-2D05-48FF-9847-AFE77BB65E0E}" destId="{D5E9DDC6-0546-4C53-93CD-3520F8DFB78D}" srcOrd="0" destOrd="0" parTransId="{E9EBD272-4A40-4489-B9C7-7C72F4F84D82}" sibTransId="{4BBCAB19-527D-4359-91D4-55AAEFC702CF}"/>
    <dgm:cxn modelId="{002D27EA-0EA6-4701-9AC8-ECA1A7B82DE5}" type="presOf" srcId="{5A48904A-BA4A-4C47-929E-E29FE125A975}" destId="{5CC27F8F-06FA-412F-B7DC-8A92E34639BD}" srcOrd="0" destOrd="0" presId="urn:microsoft.com/office/officeart/2005/8/layout/orgChart1"/>
    <dgm:cxn modelId="{18E548EA-206E-439B-9C72-C8CB806FFE75}" srcId="{633E6DE5-E26F-46C2-B369-A76716420515}" destId="{DC237648-2D05-48FF-9847-AFE77BB65E0E}" srcOrd="3" destOrd="0" parTransId="{6B76DC21-1164-415C-A5CE-D848027E9A0A}" sibTransId="{F3191FF0-35CE-4495-A694-840B83C30CF0}"/>
    <dgm:cxn modelId="{6303A0F1-6D6F-4183-8354-ED5222476181}" type="presOf" srcId="{E9EBD272-4A40-4489-B9C7-7C72F4F84D82}" destId="{09007132-576F-45B5-AE96-DB5EC3B4EFDA}" srcOrd="0" destOrd="0" presId="urn:microsoft.com/office/officeart/2005/8/layout/orgChart1"/>
    <dgm:cxn modelId="{F3C75AF6-6086-4C78-B3FE-5821E3DC73B4}" type="presOf" srcId="{8051C7F0-39FE-45A2-9883-175F54BA9530}" destId="{BC2E0B3F-C24C-4065-9AEA-42864592F2D8}" srcOrd="1" destOrd="0" presId="urn:microsoft.com/office/officeart/2005/8/layout/orgChart1"/>
    <dgm:cxn modelId="{C220BCF9-AD63-4B0A-BE57-3D895AFD4C98}" type="presOf" srcId="{AFBE4CE4-07F1-479F-8C14-4A783360DA3D}" destId="{DADD78EF-2CD4-4A33-B5BE-4F00660C5FD2}" srcOrd="1" destOrd="0" presId="urn:microsoft.com/office/officeart/2005/8/layout/orgChart1"/>
    <dgm:cxn modelId="{B9F52B78-02DA-48AD-B23D-8A5BBBDBEDC3}" type="presParOf" srcId="{AAEF1ABF-96BE-4632-908D-83C57EF9259C}" destId="{9AEB36E8-620F-4831-9779-80E644A97D0E}" srcOrd="0" destOrd="0" presId="urn:microsoft.com/office/officeart/2005/8/layout/orgChart1"/>
    <dgm:cxn modelId="{5BB03A37-9AC1-4B70-BDDD-49152ABB2C32}" type="presParOf" srcId="{9AEB36E8-620F-4831-9779-80E644A97D0E}" destId="{DD3AA834-461A-49B8-BBB5-530749B253DA}" srcOrd="0" destOrd="0" presId="urn:microsoft.com/office/officeart/2005/8/layout/orgChart1"/>
    <dgm:cxn modelId="{F2D60A10-0D25-4AAA-A6A4-2AB6AB06C9A6}" type="presParOf" srcId="{DD3AA834-461A-49B8-BBB5-530749B253DA}" destId="{43D0E4D8-5D22-4B61-9A04-3DACDE86C4A7}" srcOrd="0" destOrd="0" presId="urn:microsoft.com/office/officeart/2005/8/layout/orgChart1"/>
    <dgm:cxn modelId="{367152EC-3440-4C8A-AAC6-4C8CB8B3FDE0}" type="presParOf" srcId="{DD3AA834-461A-49B8-BBB5-530749B253DA}" destId="{342534BA-5DB8-45C7-AA0E-52868224C701}" srcOrd="1" destOrd="0" presId="urn:microsoft.com/office/officeart/2005/8/layout/orgChart1"/>
    <dgm:cxn modelId="{FE883ADC-D181-46D2-B810-16136D535830}" type="presParOf" srcId="{9AEB36E8-620F-4831-9779-80E644A97D0E}" destId="{E9856126-6084-48AA-805A-28CA26E46128}" srcOrd="1" destOrd="0" presId="urn:microsoft.com/office/officeart/2005/8/layout/orgChart1"/>
    <dgm:cxn modelId="{45074B7B-62A4-4235-A0EA-2C6F95EB8748}" type="presParOf" srcId="{E9856126-6084-48AA-805A-28CA26E46128}" destId="{FD03A196-0678-45BC-B46F-B3740C675B6D}" srcOrd="0" destOrd="0" presId="urn:microsoft.com/office/officeart/2005/8/layout/orgChart1"/>
    <dgm:cxn modelId="{B00D65E2-2E3F-4231-A8A6-BACFD2EA304D}" type="presParOf" srcId="{E9856126-6084-48AA-805A-28CA26E46128}" destId="{53C623D4-1435-4605-9DC5-929FBF3E00A7}" srcOrd="1" destOrd="0" presId="urn:microsoft.com/office/officeart/2005/8/layout/orgChart1"/>
    <dgm:cxn modelId="{C86BC070-672A-4EF3-A875-50AB7578D6A3}" type="presParOf" srcId="{53C623D4-1435-4605-9DC5-929FBF3E00A7}" destId="{4020D22B-7165-4C06-A1CE-4B6BDF6EFE41}" srcOrd="0" destOrd="0" presId="urn:microsoft.com/office/officeart/2005/8/layout/orgChart1"/>
    <dgm:cxn modelId="{C3F4D404-A555-477D-9E9F-5FCE4F4B337F}" type="presParOf" srcId="{4020D22B-7165-4C06-A1CE-4B6BDF6EFE41}" destId="{502A8CB3-AA3B-4812-8E9C-DB24FF3DB882}" srcOrd="0" destOrd="0" presId="urn:microsoft.com/office/officeart/2005/8/layout/orgChart1"/>
    <dgm:cxn modelId="{071939C5-6A98-434C-8938-F9A121ADAB15}" type="presParOf" srcId="{4020D22B-7165-4C06-A1CE-4B6BDF6EFE41}" destId="{8EDB2A60-E4B9-438D-BA54-2897C6489C31}" srcOrd="1" destOrd="0" presId="urn:microsoft.com/office/officeart/2005/8/layout/orgChart1"/>
    <dgm:cxn modelId="{800657DB-2C38-4AE9-AE57-7BF5DC64BE94}" type="presParOf" srcId="{53C623D4-1435-4605-9DC5-929FBF3E00A7}" destId="{A4CD971B-6CDD-47A3-9164-9822D6DD442C}" srcOrd="1" destOrd="0" presId="urn:microsoft.com/office/officeart/2005/8/layout/orgChart1"/>
    <dgm:cxn modelId="{42CC6662-2297-42CB-870D-D8E8A3E9B120}" type="presParOf" srcId="{A4CD971B-6CDD-47A3-9164-9822D6DD442C}" destId="{8A46BAC7-F8B1-4717-B6E3-BB7B0DF320F8}" srcOrd="0" destOrd="0" presId="urn:microsoft.com/office/officeart/2005/8/layout/orgChart1"/>
    <dgm:cxn modelId="{3974A592-CFF4-445F-96F1-DA466B3D0C7A}" type="presParOf" srcId="{A4CD971B-6CDD-47A3-9164-9822D6DD442C}" destId="{6FC5AD7B-0487-40CA-BE03-A5880A1BB257}" srcOrd="1" destOrd="0" presId="urn:microsoft.com/office/officeart/2005/8/layout/orgChart1"/>
    <dgm:cxn modelId="{E5B1CD93-D6A5-4201-85AD-E3A400A5C4AB}" type="presParOf" srcId="{6FC5AD7B-0487-40CA-BE03-A5880A1BB257}" destId="{A8DE8A2E-AAF7-4D4B-903B-27AFB8E96F34}" srcOrd="0" destOrd="0" presId="urn:microsoft.com/office/officeart/2005/8/layout/orgChart1"/>
    <dgm:cxn modelId="{7DEFE8C3-565D-44C5-BFEA-643F693A2746}" type="presParOf" srcId="{A8DE8A2E-AAF7-4D4B-903B-27AFB8E96F34}" destId="{4ACA6852-18F8-4419-AFCD-3F412FE8382F}" srcOrd="0" destOrd="0" presId="urn:microsoft.com/office/officeart/2005/8/layout/orgChart1"/>
    <dgm:cxn modelId="{5A568CB6-B2AD-47CC-A4C6-7DAF20B9D1A4}" type="presParOf" srcId="{A8DE8A2E-AAF7-4D4B-903B-27AFB8E96F34}" destId="{692F9E77-7C28-46F2-829F-1A8E718CA985}" srcOrd="1" destOrd="0" presId="urn:microsoft.com/office/officeart/2005/8/layout/orgChart1"/>
    <dgm:cxn modelId="{BDCDFD25-F85E-485E-BFEA-2464EC7D895B}" type="presParOf" srcId="{6FC5AD7B-0487-40CA-BE03-A5880A1BB257}" destId="{F9B1F44E-9EF9-4A11-A6CD-86749707E8A3}" srcOrd="1" destOrd="0" presId="urn:microsoft.com/office/officeart/2005/8/layout/orgChart1"/>
    <dgm:cxn modelId="{24E29D21-D3E0-4FAE-B9ED-8F17FADE9865}" type="presParOf" srcId="{6FC5AD7B-0487-40CA-BE03-A5880A1BB257}" destId="{B412DF34-CD34-498B-9B6E-F5FA284011A0}" srcOrd="2" destOrd="0" presId="urn:microsoft.com/office/officeart/2005/8/layout/orgChart1"/>
    <dgm:cxn modelId="{E15BC1EB-4729-4B3B-8A83-EECD2453451B}" type="presParOf" srcId="{53C623D4-1435-4605-9DC5-929FBF3E00A7}" destId="{92E027E6-1032-4645-9240-D9C1C782D851}" srcOrd="2" destOrd="0" presId="urn:microsoft.com/office/officeart/2005/8/layout/orgChart1"/>
    <dgm:cxn modelId="{C8DF98B4-42CF-4340-998B-43987E18C11C}" type="presParOf" srcId="{E9856126-6084-48AA-805A-28CA26E46128}" destId="{5CC27F8F-06FA-412F-B7DC-8A92E34639BD}" srcOrd="2" destOrd="0" presId="urn:microsoft.com/office/officeart/2005/8/layout/orgChart1"/>
    <dgm:cxn modelId="{BAE46A53-A2FE-42E8-99A8-902B61496537}" type="presParOf" srcId="{E9856126-6084-48AA-805A-28CA26E46128}" destId="{A26C4008-68C1-47D4-8CF4-DBD1444BFF21}" srcOrd="3" destOrd="0" presId="urn:microsoft.com/office/officeart/2005/8/layout/orgChart1"/>
    <dgm:cxn modelId="{ACD4869F-8765-481C-BC99-AFEC0900836F}" type="presParOf" srcId="{A26C4008-68C1-47D4-8CF4-DBD1444BFF21}" destId="{9B33D9F6-65C1-4C47-BD77-2DB21B3C5E00}" srcOrd="0" destOrd="0" presId="urn:microsoft.com/office/officeart/2005/8/layout/orgChart1"/>
    <dgm:cxn modelId="{834C16E1-3FCE-4487-96B7-1B4D6840CEFB}" type="presParOf" srcId="{9B33D9F6-65C1-4C47-BD77-2DB21B3C5E00}" destId="{0C3050CD-9C7F-49D7-A8F6-B11D51AEFA03}" srcOrd="0" destOrd="0" presId="urn:microsoft.com/office/officeart/2005/8/layout/orgChart1"/>
    <dgm:cxn modelId="{C63C8C7B-0036-4016-A151-3D612D539EB9}" type="presParOf" srcId="{9B33D9F6-65C1-4C47-BD77-2DB21B3C5E00}" destId="{DADD78EF-2CD4-4A33-B5BE-4F00660C5FD2}" srcOrd="1" destOrd="0" presId="urn:microsoft.com/office/officeart/2005/8/layout/orgChart1"/>
    <dgm:cxn modelId="{F158A232-E021-4580-8E01-E7B7B1AD8C76}" type="presParOf" srcId="{A26C4008-68C1-47D4-8CF4-DBD1444BFF21}" destId="{32C3D44B-290D-44B2-88FE-70A3B7462DA7}" srcOrd="1" destOrd="0" presId="urn:microsoft.com/office/officeart/2005/8/layout/orgChart1"/>
    <dgm:cxn modelId="{17F07181-B6EB-4D55-8997-7A7675C66998}" type="presParOf" srcId="{A26C4008-68C1-47D4-8CF4-DBD1444BFF21}" destId="{DB3A723D-78A6-452C-9D87-5524D5270C5D}" srcOrd="2" destOrd="0" presId="urn:microsoft.com/office/officeart/2005/8/layout/orgChart1"/>
    <dgm:cxn modelId="{4A8E07A4-0C61-4DCB-9BC1-7738E5EAE3C3}" type="presParOf" srcId="{E9856126-6084-48AA-805A-28CA26E46128}" destId="{C065C29C-6B15-4AF8-B077-DD4E5117D19B}" srcOrd="4" destOrd="0" presId="urn:microsoft.com/office/officeart/2005/8/layout/orgChart1"/>
    <dgm:cxn modelId="{3A09132F-713A-45DA-BB71-7BBC83D26AD9}" type="presParOf" srcId="{E9856126-6084-48AA-805A-28CA26E46128}" destId="{21897BA8-932E-410C-89E8-9FF72EFB31A4}" srcOrd="5" destOrd="0" presId="urn:microsoft.com/office/officeart/2005/8/layout/orgChart1"/>
    <dgm:cxn modelId="{C342F02E-75E3-4096-9BC5-1DD7A21E1F43}" type="presParOf" srcId="{21897BA8-932E-410C-89E8-9FF72EFB31A4}" destId="{4AFA36CE-2B37-4E1D-ADAA-659BEB31FF38}" srcOrd="0" destOrd="0" presId="urn:microsoft.com/office/officeart/2005/8/layout/orgChart1"/>
    <dgm:cxn modelId="{D1FB20A1-7528-4128-B146-FD586BF840C1}" type="presParOf" srcId="{4AFA36CE-2B37-4E1D-ADAA-659BEB31FF38}" destId="{B840CA5A-5047-4C96-A4B7-9AF1C6FD5B8E}" srcOrd="0" destOrd="0" presId="urn:microsoft.com/office/officeart/2005/8/layout/orgChart1"/>
    <dgm:cxn modelId="{BE77828B-EA8E-4419-8081-CAC1A96808EC}" type="presParOf" srcId="{4AFA36CE-2B37-4E1D-ADAA-659BEB31FF38}" destId="{7220BB1D-FDA0-44C5-AF7B-1985518537F2}" srcOrd="1" destOrd="0" presId="urn:microsoft.com/office/officeart/2005/8/layout/orgChart1"/>
    <dgm:cxn modelId="{A325FEF3-74B9-46CF-A92A-5303A66366DF}" type="presParOf" srcId="{21897BA8-932E-410C-89E8-9FF72EFB31A4}" destId="{A8910447-53D7-4518-8CC8-74245F73FB58}" srcOrd="1" destOrd="0" presId="urn:microsoft.com/office/officeart/2005/8/layout/orgChart1"/>
    <dgm:cxn modelId="{BF52B5C4-8ED6-4C1C-AA52-84AB664EC394}" type="presParOf" srcId="{21897BA8-932E-410C-89E8-9FF72EFB31A4}" destId="{C4668FD6-AD72-4EA9-A7D6-EE1F0C868803}" srcOrd="2" destOrd="0" presId="urn:microsoft.com/office/officeart/2005/8/layout/orgChart1"/>
    <dgm:cxn modelId="{46779E0E-D139-482B-BF0A-7674DD68F204}" type="presParOf" srcId="{E9856126-6084-48AA-805A-28CA26E46128}" destId="{7A9571B3-444A-469B-8C1E-4CE4B826DCB8}" srcOrd="6" destOrd="0" presId="urn:microsoft.com/office/officeart/2005/8/layout/orgChart1"/>
    <dgm:cxn modelId="{1BFCB95D-B99C-4A6B-AB11-094270BE9EC5}" type="presParOf" srcId="{E9856126-6084-48AA-805A-28CA26E46128}" destId="{5ED60C7B-816B-4574-BEF1-145CED49662E}" srcOrd="7" destOrd="0" presId="urn:microsoft.com/office/officeart/2005/8/layout/orgChart1"/>
    <dgm:cxn modelId="{CE99EBD4-685B-49A6-B5F9-E284AF8FB8B8}" type="presParOf" srcId="{5ED60C7B-816B-4574-BEF1-145CED49662E}" destId="{40B5F5C0-01D4-43A7-9617-C67637BBD6BB}" srcOrd="0" destOrd="0" presId="urn:microsoft.com/office/officeart/2005/8/layout/orgChart1"/>
    <dgm:cxn modelId="{C32CE311-B5E3-4479-9CF9-101479362CA6}" type="presParOf" srcId="{40B5F5C0-01D4-43A7-9617-C67637BBD6BB}" destId="{D9FBB92B-5F00-4E8D-BA70-470CC54314CB}" srcOrd="0" destOrd="0" presId="urn:microsoft.com/office/officeart/2005/8/layout/orgChart1"/>
    <dgm:cxn modelId="{CF15C302-D179-46DB-9487-5715C2737EEB}" type="presParOf" srcId="{40B5F5C0-01D4-43A7-9617-C67637BBD6BB}" destId="{C70AAE83-8568-41E1-A25A-D8CC645BBA11}" srcOrd="1" destOrd="0" presId="urn:microsoft.com/office/officeart/2005/8/layout/orgChart1"/>
    <dgm:cxn modelId="{B48E7703-3245-4341-B76B-975EED7E220F}" type="presParOf" srcId="{5ED60C7B-816B-4574-BEF1-145CED49662E}" destId="{DF1E4C14-BCD9-44C2-8C85-D70F220F48F4}" srcOrd="1" destOrd="0" presId="urn:microsoft.com/office/officeart/2005/8/layout/orgChart1"/>
    <dgm:cxn modelId="{BE5A685A-A0D1-4BF0-8E21-8D9270E433FA}" type="presParOf" srcId="{DF1E4C14-BCD9-44C2-8C85-D70F220F48F4}" destId="{09007132-576F-45B5-AE96-DB5EC3B4EFDA}" srcOrd="0" destOrd="0" presId="urn:microsoft.com/office/officeart/2005/8/layout/orgChart1"/>
    <dgm:cxn modelId="{41B26C0D-0653-4CE0-BFFC-42F9C2CB2FBC}" type="presParOf" srcId="{DF1E4C14-BCD9-44C2-8C85-D70F220F48F4}" destId="{D0D7C933-F460-4804-8391-870482B2A041}" srcOrd="1" destOrd="0" presId="urn:microsoft.com/office/officeart/2005/8/layout/orgChart1"/>
    <dgm:cxn modelId="{60BDFB87-F5A0-4D72-A05A-172075B9DEAD}" type="presParOf" srcId="{D0D7C933-F460-4804-8391-870482B2A041}" destId="{BA493CCF-9D82-4005-BF2E-4D5F6FEF9CC5}" srcOrd="0" destOrd="0" presId="urn:microsoft.com/office/officeart/2005/8/layout/orgChart1"/>
    <dgm:cxn modelId="{84E800AF-C920-4EAD-A9AB-9D514A2AF8A3}" type="presParOf" srcId="{BA493CCF-9D82-4005-BF2E-4D5F6FEF9CC5}" destId="{50F5C955-34BD-488C-9B15-2074A902DC47}" srcOrd="0" destOrd="0" presId="urn:microsoft.com/office/officeart/2005/8/layout/orgChart1"/>
    <dgm:cxn modelId="{C496B6BA-C6CE-4B8B-AC82-70AC023CBBE8}" type="presParOf" srcId="{BA493CCF-9D82-4005-BF2E-4D5F6FEF9CC5}" destId="{02C42DF4-1280-420E-9FD8-6BB4DDB69631}" srcOrd="1" destOrd="0" presId="urn:microsoft.com/office/officeart/2005/8/layout/orgChart1"/>
    <dgm:cxn modelId="{0132ECFD-E33F-4E3A-90AF-74420E5BB793}" type="presParOf" srcId="{D0D7C933-F460-4804-8391-870482B2A041}" destId="{9E1CE862-7281-4DA3-980F-C8FD8A7EA76F}" srcOrd="1" destOrd="0" presId="urn:microsoft.com/office/officeart/2005/8/layout/orgChart1"/>
    <dgm:cxn modelId="{E818A92C-58E5-43EA-BEE7-BB4E42DE1D77}" type="presParOf" srcId="{9E1CE862-7281-4DA3-980F-C8FD8A7EA76F}" destId="{4484F4B8-1460-44F0-B3B5-F9F2E6FBB54F}" srcOrd="0" destOrd="0" presId="urn:microsoft.com/office/officeart/2005/8/layout/orgChart1"/>
    <dgm:cxn modelId="{E488F11C-1EAB-4A51-8128-8FA0DFD1E3CD}" type="presParOf" srcId="{9E1CE862-7281-4DA3-980F-C8FD8A7EA76F}" destId="{9FF465E1-33C8-42FE-9E8D-D9DD7934CEBB}" srcOrd="1" destOrd="0" presId="urn:microsoft.com/office/officeart/2005/8/layout/orgChart1"/>
    <dgm:cxn modelId="{A577E735-868A-4539-9BE8-1CD18B03B650}" type="presParOf" srcId="{9FF465E1-33C8-42FE-9E8D-D9DD7934CEBB}" destId="{D88285F4-21A0-41A8-9BB0-36E2688E6683}" srcOrd="0" destOrd="0" presId="urn:microsoft.com/office/officeart/2005/8/layout/orgChart1"/>
    <dgm:cxn modelId="{297A5172-5EA0-46F1-B183-27F8A49A35AF}" type="presParOf" srcId="{D88285F4-21A0-41A8-9BB0-36E2688E6683}" destId="{7D901029-FC70-4BEF-A6D8-30F8B6D3E0B2}" srcOrd="0" destOrd="0" presId="urn:microsoft.com/office/officeart/2005/8/layout/orgChart1"/>
    <dgm:cxn modelId="{6B1AE408-09AF-4D14-B8AC-819B83813486}" type="presParOf" srcId="{D88285F4-21A0-41A8-9BB0-36E2688E6683}" destId="{BC2E0B3F-C24C-4065-9AEA-42864592F2D8}" srcOrd="1" destOrd="0" presId="urn:microsoft.com/office/officeart/2005/8/layout/orgChart1"/>
    <dgm:cxn modelId="{2A8A4453-89B7-49EC-8F7E-2B384E5540AB}" type="presParOf" srcId="{9FF465E1-33C8-42FE-9E8D-D9DD7934CEBB}" destId="{C3E083C2-12C8-4288-A6BA-BBDE5217E1BD}" srcOrd="1" destOrd="0" presId="urn:microsoft.com/office/officeart/2005/8/layout/orgChart1"/>
    <dgm:cxn modelId="{5797C797-43DC-4314-9C8D-0D05DAA7A3A4}" type="presParOf" srcId="{9FF465E1-33C8-42FE-9E8D-D9DD7934CEBB}" destId="{D02F104D-7A7B-4FFF-8F46-FC8B82D1ACCF}" srcOrd="2" destOrd="0" presId="urn:microsoft.com/office/officeart/2005/8/layout/orgChart1"/>
    <dgm:cxn modelId="{64781126-1E32-4555-91E2-15F957126A52}" type="presParOf" srcId="{D0D7C933-F460-4804-8391-870482B2A041}" destId="{479872AF-A594-4F33-A432-F0E1B46F7E34}" srcOrd="2" destOrd="0" presId="urn:microsoft.com/office/officeart/2005/8/layout/orgChart1"/>
    <dgm:cxn modelId="{3FC1A1ED-1BB5-46D6-A9FD-D92B66020EAF}" type="presParOf" srcId="{5ED60C7B-816B-4574-BEF1-145CED49662E}" destId="{6D9FAB02-D961-4184-A1E1-B27ED462B4C3}" srcOrd="2" destOrd="0" presId="urn:microsoft.com/office/officeart/2005/8/layout/orgChart1"/>
    <dgm:cxn modelId="{35E265A1-EC7D-476C-A4F0-96E00A2700F3}" type="presParOf" srcId="{E9856126-6084-48AA-805A-28CA26E46128}" destId="{684A92D4-6754-41BB-9303-560A0CB4300F}" srcOrd="8" destOrd="0" presId="urn:microsoft.com/office/officeart/2005/8/layout/orgChart1"/>
    <dgm:cxn modelId="{882D32DD-DFB8-4E49-9481-F1D1A1998119}" type="presParOf" srcId="{E9856126-6084-48AA-805A-28CA26E46128}" destId="{3624E0FC-8EA9-4078-8902-5907E249654E}" srcOrd="9" destOrd="0" presId="urn:microsoft.com/office/officeart/2005/8/layout/orgChart1"/>
    <dgm:cxn modelId="{A618110E-2BDF-4635-9F5F-C4D60AF76A5A}" type="presParOf" srcId="{3624E0FC-8EA9-4078-8902-5907E249654E}" destId="{7003D18F-9A6B-46CF-B1B4-78CD531F2489}" srcOrd="0" destOrd="0" presId="urn:microsoft.com/office/officeart/2005/8/layout/orgChart1"/>
    <dgm:cxn modelId="{CB454F0A-9E44-4C30-9A6E-C2FAD8B9D48F}" type="presParOf" srcId="{7003D18F-9A6B-46CF-B1B4-78CD531F2489}" destId="{1591660C-9D1C-43B3-9312-E755FD6284A4}" srcOrd="0" destOrd="0" presId="urn:microsoft.com/office/officeart/2005/8/layout/orgChart1"/>
    <dgm:cxn modelId="{9E5A0673-9BA0-4FCD-863C-0EEFF95FF404}" type="presParOf" srcId="{7003D18F-9A6B-46CF-B1B4-78CD531F2489}" destId="{88FB7D37-4A9A-4378-99F3-2EE937C1E2F2}" srcOrd="1" destOrd="0" presId="urn:microsoft.com/office/officeart/2005/8/layout/orgChart1"/>
    <dgm:cxn modelId="{F280DBE9-E8DC-421D-8D2D-6D628A131C35}" type="presParOf" srcId="{3624E0FC-8EA9-4078-8902-5907E249654E}" destId="{EA4F81D7-44E6-4584-9995-112AEDF2F406}" srcOrd="1" destOrd="0" presId="urn:microsoft.com/office/officeart/2005/8/layout/orgChart1"/>
    <dgm:cxn modelId="{1227BAC8-0487-416C-B045-8CA4B29B61ED}" type="presParOf" srcId="{3624E0FC-8EA9-4078-8902-5907E249654E}" destId="{822D9E59-2148-4FBC-AFDB-A26C252DA03B}" srcOrd="2" destOrd="0" presId="urn:microsoft.com/office/officeart/2005/8/layout/orgChart1"/>
    <dgm:cxn modelId="{4586B63D-83D9-4FF1-A35A-DAA36D0085DD}" type="presParOf" srcId="{9AEB36E8-620F-4831-9779-80E644A97D0E}" destId="{72F24160-8CA1-45A4-A0DA-A15A132E67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4A92D4-6754-41BB-9303-560A0CB4300F}">
      <dsp:nvSpPr>
        <dsp:cNvPr id="0" name=""/>
        <dsp:cNvSpPr/>
      </dsp:nvSpPr>
      <dsp:spPr>
        <a:xfrm>
          <a:off x="3338512" y="271170"/>
          <a:ext cx="21492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5294"/>
              </a:lnTo>
              <a:lnTo>
                <a:pt x="2149282" y="55294"/>
              </a:lnTo>
              <a:lnTo>
                <a:pt x="2149282" y="6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4F4B8-1460-44F0-B3B5-F9F2E6FBB54F}">
      <dsp:nvSpPr>
        <dsp:cNvPr id="0" name=""/>
        <dsp:cNvSpPr/>
      </dsp:nvSpPr>
      <dsp:spPr>
        <a:xfrm>
          <a:off x="3996515" y="987935"/>
          <a:ext cx="156239" cy="177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5"/>
              </a:lnTo>
              <a:lnTo>
                <a:pt x="156239" y="177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07132-576F-45B5-AE96-DB5EC3B4EFDA}">
      <dsp:nvSpPr>
        <dsp:cNvPr id="0" name=""/>
        <dsp:cNvSpPr/>
      </dsp:nvSpPr>
      <dsp:spPr>
        <a:xfrm>
          <a:off x="4367433" y="60669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48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571B3-444A-469B-8C1E-4CE4B826DCB8}">
      <dsp:nvSpPr>
        <dsp:cNvPr id="0" name=""/>
        <dsp:cNvSpPr/>
      </dsp:nvSpPr>
      <dsp:spPr>
        <a:xfrm>
          <a:off x="3338512" y="271170"/>
          <a:ext cx="10746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5294"/>
              </a:lnTo>
              <a:lnTo>
                <a:pt x="1074641" y="55294"/>
              </a:lnTo>
              <a:lnTo>
                <a:pt x="1074641" y="6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5C29C-6B15-4AF8-B077-DD4E5117D19B}">
      <dsp:nvSpPr>
        <dsp:cNvPr id="0" name=""/>
        <dsp:cNvSpPr/>
      </dsp:nvSpPr>
      <dsp:spPr>
        <a:xfrm>
          <a:off x="3292792" y="27117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27F8F-06FA-412F-B7DC-8A92E34639BD}">
      <dsp:nvSpPr>
        <dsp:cNvPr id="0" name=""/>
        <dsp:cNvSpPr/>
      </dsp:nvSpPr>
      <dsp:spPr>
        <a:xfrm>
          <a:off x="2263871" y="271170"/>
          <a:ext cx="1074641" cy="91440"/>
        </a:xfrm>
        <a:custGeom>
          <a:avLst/>
          <a:gdLst/>
          <a:ahLst/>
          <a:cxnLst/>
          <a:rect l="0" t="0" r="0" b="0"/>
          <a:pathLst>
            <a:path>
              <a:moveTo>
                <a:pt x="1074641" y="45720"/>
              </a:moveTo>
              <a:lnTo>
                <a:pt x="1074641" y="55294"/>
              </a:lnTo>
              <a:lnTo>
                <a:pt x="0" y="55294"/>
              </a:lnTo>
              <a:lnTo>
                <a:pt x="0" y="6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46BAC7-F8B1-4717-B6E3-BB7B0DF320F8}">
      <dsp:nvSpPr>
        <dsp:cNvPr id="0" name=""/>
        <dsp:cNvSpPr/>
      </dsp:nvSpPr>
      <dsp:spPr>
        <a:xfrm>
          <a:off x="767033" y="652413"/>
          <a:ext cx="158323" cy="177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35"/>
              </a:lnTo>
              <a:lnTo>
                <a:pt x="158323" y="1773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03A196-0678-45BC-B46F-B3740C675B6D}">
      <dsp:nvSpPr>
        <dsp:cNvPr id="0" name=""/>
        <dsp:cNvSpPr/>
      </dsp:nvSpPr>
      <dsp:spPr>
        <a:xfrm>
          <a:off x="1189230" y="271170"/>
          <a:ext cx="2149282" cy="91440"/>
        </a:xfrm>
        <a:custGeom>
          <a:avLst/>
          <a:gdLst/>
          <a:ahLst/>
          <a:cxnLst/>
          <a:rect l="0" t="0" r="0" b="0"/>
          <a:pathLst>
            <a:path>
              <a:moveTo>
                <a:pt x="2149282" y="45720"/>
              </a:moveTo>
              <a:lnTo>
                <a:pt x="2149282" y="55294"/>
              </a:lnTo>
              <a:lnTo>
                <a:pt x="0" y="55294"/>
              </a:lnTo>
              <a:lnTo>
                <a:pt x="0" y="6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0E4D8-5D22-4B61-9A04-3DACDE86C4A7}">
      <dsp:nvSpPr>
        <dsp:cNvPr id="0" name=""/>
        <dsp:cNvSpPr/>
      </dsp:nvSpPr>
      <dsp:spPr>
        <a:xfrm>
          <a:off x="2971930" y="517"/>
          <a:ext cx="733163" cy="316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Chief Executive</a:t>
          </a:r>
        </a:p>
      </dsp:txBody>
      <dsp:txXfrm>
        <a:off x="2971930" y="517"/>
        <a:ext cx="733163" cy="316373"/>
      </dsp:txXfrm>
    </dsp:sp>
    <dsp:sp modelId="{502A8CB3-AA3B-4812-8E9C-DB24FF3DB882}">
      <dsp:nvSpPr>
        <dsp:cNvPr id="0" name=""/>
        <dsp:cNvSpPr/>
      </dsp:nvSpPr>
      <dsp:spPr>
        <a:xfrm>
          <a:off x="661484" y="336039"/>
          <a:ext cx="1055492" cy="316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Director of Housing and Community Services</a:t>
          </a:r>
        </a:p>
      </dsp:txBody>
      <dsp:txXfrm>
        <a:off x="661484" y="336039"/>
        <a:ext cx="1055492" cy="316373"/>
      </dsp:txXfrm>
    </dsp:sp>
    <dsp:sp modelId="{4ACA6852-18F8-4419-AFCD-3F412FE8382F}">
      <dsp:nvSpPr>
        <dsp:cNvPr id="0" name=""/>
        <dsp:cNvSpPr/>
      </dsp:nvSpPr>
      <dsp:spPr>
        <a:xfrm>
          <a:off x="925357" y="671561"/>
          <a:ext cx="999861" cy="316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 to Operational Directors</a:t>
          </a:r>
        </a:p>
      </dsp:txBody>
      <dsp:txXfrm>
        <a:off x="925357" y="671561"/>
        <a:ext cx="999861" cy="316373"/>
      </dsp:txXfrm>
    </dsp:sp>
    <dsp:sp modelId="{0C3050CD-9C7F-49D7-A8F6-B11D51AEFA03}">
      <dsp:nvSpPr>
        <dsp:cNvPr id="0" name=""/>
        <dsp:cNvSpPr/>
      </dsp:nvSpPr>
      <dsp:spPr>
        <a:xfrm>
          <a:off x="1736125" y="336039"/>
          <a:ext cx="1055492" cy="316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Director of Children and Young People</a:t>
          </a:r>
        </a:p>
      </dsp:txBody>
      <dsp:txXfrm>
        <a:off x="1736125" y="336039"/>
        <a:ext cx="1055492" cy="316373"/>
      </dsp:txXfrm>
    </dsp:sp>
    <dsp:sp modelId="{B840CA5A-5047-4C96-A4B7-9AF1C6FD5B8E}">
      <dsp:nvSpPr>
        <dsp:cNvPr id="0" name=""/>
        <dsp:cNvSpPr/>
      </dsp:nvSpPr>
      <dsp:spPr>
        <a:xfrm>
          <a:off x="2810766" y="336039"/>
          <a:ext cx="1055492" cy="316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Director of Fundraising and Communications</a:t>
          </a:r>
        </a:p>
      </dsp:txBody>
      <dsp:txXfrm>
        <a:off x="2810766" y="336039"/>
        <a:ext cx="1055492" cy="316373"/>
      </dsp:txXfrm>
    </dsp:sp>
    <dsp:sp modelId="{D9FBB92B-5F00-4E8D-BA70-470CC54314CB}">
      <dsp:nvSpPr>
        <dsp:cNvPr id="0" name=""/>
        <dsp:cNvSpPr/>
      </dsp:nvSpPr>
      <dsp:spPr>
        <a:xfrm>
          <a:off x="3885407" y="336039"/>
          <a:ext cx="1055492" cy="316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Director of </a:t>
          </a:r>
          <a:br>
            <a:rPr lang="en-GB" sz="700" kern="1200"/>
          </a:br>
          <a:r>
            <a:rPr lang="en-GB" sz="700" kern="1200"/>
            <a:t>People and Culture</a:t>
          </a:r>
        </a:p>
      </dsp:txBody>
      <dsp:txXfrm>
        <a:off x="3885407" y="336039"/>
        <a:ext cx="1055492" cy="316373"/>
      </dsp:txXfrm>
    </dsp:sp>
    <dsp:sp modelId="{50F5C955-34BD-488C-9B15-2074A902DC47}">
      <dsp:nvSpPr>
        <dsp:cNvPr id="0" name=""/>
        <dsp:cNvSpPr/>
      </dsp:nvSpPr>
      <dsp:spPr>
        <a:xfrm>
          <a:off x="3892355" y="671561"/>
          <a:ext cx="1041596" cy="316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Executive </a:t>
          </a:r>
          <a:br>
            <a:rPr lang="en-GB" sz="800" b="1" kern="1200"/>
          </a:br>
          <a:r>
            <a:rPr lang="en-GB" sz="800" b="1" kern="1200"/>
            <a:t>Assistant</a:t>
          </a:r>
        </a:p>
      </dsp:txBody>
      <dsp:txXfrm>
        <a:off x="3892355" y="671561"/>
        <a:ext cx="1041596" cy="316373"/>
      </dsp:txXfrm>
    </dsp:sp>
    <dsp:sp modelId="{7D901029-FC70-4BEF-A6D8-30F8B6D3E0B2}">
      <dsp:nvSpPr>
        <dsp:cNvPr id="0" name=""/>
        <dsp:cNvSpPr/>
      </dsp:nvSpPr>
      <dsp:spPr>
        <a:xfrm>
          <a:off x="4152754" y="1007084"/>
          <a:ext cx="733163" cy="316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Office Coordinator</a:t>
          </a:r>
        </a:p>
      </dsp:txBody>
      <dsp:txXfrm>
        <a:off x="4152754" y="1007084"/>
        <a:ext cx="733163" cy="316373"/>
      </dsp:txXfrm>
    </dsp:sp>
    <dsp:sp modelId="{1591660C-9D1C-43B3-9312-E755FD6284A4}">
      <dsp:nvSpPr>
        <dsp:cNvPr id="0" name=""/>
        <dsp:cNvSpPr/>
      </dsp:nvSpPr>
      <dsp:spPr>
        <a:xfrm>
          <a:off x="4960048" y="336039"/>
          <a:ext cx="1055492" cy="316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Director of </a:t>
          </a:r>
          <a:br>
            <a:rPr lang="en-GB" sz="700" kern="1200"/>
          </a:br>
          <a:r>
            <a:rPr lang="en-GB" sz="700" kern="1200"/>
            <a:t>Finance and IT (Company Secretary)</a:t>
          </a:r>
        </a:p>
      </dsp:txBody>
      <dsp:txXfrm>
        <a:off x="4960048" y="336039"/>
        <a:ext cx="1055492" cy="316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010a73-9711-4bf0-ad5a-e8ba9924d500">
      <UserInfo>
        <DisplayName>Jayne Grier</DisplayName>
        <AccountId>37</AccountId>
        <AccountType/>
      </UserInfo>
      <UserInfo>
        <DisplayName>Kirsty Bunning</DisplayName>
        <AccountId>14</AccountId>
        <AccountType/>
      </UserInfo>
    </SharedWithUsers>
    <lcf76f155ced4ddcb4097134ff3c332f xmlns="bec4a858-df31-4a3c-93e5-0f187e9356fe">
      <Terms xmlns="http://schemas.microsoft.com/office/infopath/2007/PartnerControls"/>
    </lcf76f155ced4ddcb4097134ff3c332f>
    <TaxCatchAll xmlns="cc010a73-9711-4bf0-ad5a-e8ba9924d5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6" ma:contentTypeDescription="Create a new document." ma:contentTypeScope="" ma:versionID="bde57f36b062ac79fcef214519181229">
  <xsd:schema xmlns:xsd="http://www.w3.org/2001/XMLSchema" xmlns:xs="http://www.w3.org/2001/XMLSchema" xmlns:p="http://schemas.microsoft.com/office/2006/metadata/properties" xmlns:ns2="bec4a858-df31-4a3c-93e5-0f187e9356fe" xmlns:ns3="cc010a73-9711-4bf0-ad5a-e8ba9924d500" targetNamespace="http://schemas.microsoft.com/office/2006/metadata/properties" ma:root="true" ma:fieldsID="7a4b1c17a1b23b4b909782eb53702bda" ns2:_="" ns3:_="">
    <xsd:import namespace="bec4a858-df31-4a3c-93e5-0f187e9356fe"/>
    <xsd:import namespace="cc010a73-9711-4bf0-ad5a-e8ba9924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4b681c-c7fd-4588-b8a2-0ddc4ebc51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0a73-9711-4bf0-ad5a-e8ba9924d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27e8f3-292c-4147-b4c6-477322753c93}" ma:internalName="TaxCatchAll" ma:showField="CatchAllData" ma:web="cc010a73-9711-4bf0-ad5a-e8ba9924d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1F3E3-BD95-457A-AD77-D89C1B4EF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BB61D-CCA6-4B03-B9C0-E7D99D3E0DF3}">
  <ds:schemaRefs>
    <ds:schemaRef ds:uri="http://schemas.microsoft.com/office/2006/metadata/properties"/>
    <ds:schemaRef ds:uri="http://schemas.microsoft.com/office/infopath/2007/PartnerControls"/>
    <ds:schemaRef ds:uri="cc010a73-9711-4bf0-ad5a-e8ba9924d500"/>
    <ds:schemaRef ds:uri="bec4a858-df31-4a3c-93e5-0f187e9356fe"/>
  </ds:schemaRefs>
</ds:datastoreItem>
</file>

<file path=customXml/itemProps3.xml><?xml version="1.0" encoding="utf-8"?>
<ds:datastoreItem xmlns:ds="http://schemas.openxmlformats.org/officeDocument/2006/customXml" ds:itemID="{90C0D4FB-4F87-4E22-AE14-92F8C885B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a858-df31-4a3c-93e5-0f187e9356fe"/>
    <ds:schemaRef ds:uri="cc010a73-9711-4bf0-ad5a-e8ba9924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6389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Roberts</dc:creator>
  <cp:keywords/>
  <dc:description/>
  <cp:lastModifiedBy>Michael Rennie</cp:lastModifiedBy>
  <cp:revision>3</cp:revision>
  <cp:lastPrinted>2022-02-24T15:11:00Z</cp:lastPrinted>
  <dcterms:created xsi:type="dcterms:W3CDTF">2022-09-06T13:29:00Z</dcterms:created>
  <dcterms:modified xsi:type="dcterms:W3CDTF">2022-09-06T15:43:00Z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0x0101002FF5411602BE394FAB134E021BB412D6</vt:lpwstr>
  </property>
  <property fmtid="{D5CDD505-2E9C-101B-9397-08002B2CF9AE}" pid="3" name="Order">
    <vt:r8>47300</vt:r8>
  </property>
  <property fmtid="{D5CDD505-2E9C-101B-9397-08002B2CF9AE}" pid="4" name="MediaServiceImageTags">
    <vt:lpwstr/>
  </property>
</Properties>
</file>