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2F5" w:rsidRPr="009635EF" w:rsidRDefault="005432F5">
      <w:pPr>
        <w:pStyle w:val="Heading1"/>
        <w:rPr>
          <w:rFonts w:ascii="Arial" w:hAnsi="Arial" w:cs="Arial"/>
        </w:rPr>
      </w:pPr>
      <w:bookmarkStart w:id="0" w:name="_GoBack"/>
      <w:bookmarkEnd w:id="0"/>
      <w:r w:rsidRPr="009635EF">
        <w:rPr>
          <w:rFonts w:ascii="Arial" w:hAnsi="Arial" w:cs="Arial"/>
        </w:rPr>
        <w:t xml:space="preserve">BRIGHTON &amp; </w:t>
      </w:r>
      <w:smartTag w:uri="urn:schemas-microsoft-com:office:smarttags" w:element="place">
        <w:r w:rsidRPr="009635EF">
          <w:rPr>
            <w:rFonts w:ascii="Arial" w:hAnsi="Arial" w:cs="Arial"/>
          </w:rPr>
          <w:t>HOVE</w:t>
        </w:r>
      </w:smartTag>
      <w:r w:rsidRPr="009635EF">
        <w:rPr>
          <w:rFonts w:ascii="Arial" w:hAnsi="Arial" w:cs="Arial"/>
        </w:rPr>
        <w:t xml:space="preserve"> CITY COUNCIL</w:t>
      </w:r>
      <w:r>
        <w:rPr>
          <w:rFonts w:ascii="Arial" w:hAnsi="Arial" w:cs="Arial"/>
        </w:rPr>
        <w:t xml:space="preserve">      JIN 3455</w:t>
      </w:r>
    </w:p>
    <w:p w:rsidR="005432F5" w:rsidRPr="009635EF" w:rsidRDefault="005432F5">
      <w:pPr>
        <w:rPr>
          <w:rFonts w:ascii="Arial" w:hAnsi="Arial" w:cs="Arial"/>
          <w:b/>
          <w:bCs/>
          <w:sz w:val="24"/>
        </w:rPr>
      </w:pPr>
    </w:p>
    <w:p w:rsidR="005432F5" w:rsidRDefault="005432F5">
      <w:pPr>
        <w:rPr>
          <w:rFonts w:ascii="Arial" w:hAnsi="Arial" w:cs="Arial"/>
          <w:b/>
          <w:bCs/>
          <w:sz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6577"/>
      </w:tblGrid>
      <w:tr w:rsidR="005432F5" w:rsidRPr="00530E1E" w:rsidTr="00530E1E">
        <w:tc>
          <w:tcPr>
            <w:tcW w:w="1951" w:type="dxa"/>
          </w:tcPr>
          <w:p w:rsidR="005432F5" w:rsidRPr="00C643A2" w:rsidRDefault="005432F5" w:rsidP="00413355">
            <w:pPr>
              <w:rPr>
                <w:rFonts w:ascii="Arial" w:hAnsi="Arial" w:cs="Arial"/>
                <w:b/>
                <w:bCs/>
                <w:sz w:val="24"/>
              </w:rPr>
            </w:pPr>
            <w:r w:rsidRPr="00C643A2">
              <w:rPr>
                <w:rFonts w:ascii="Arial" w:hAnsi="Arial" w:cs="Arial"/>
                <w:b/>
                <w:bCs/>
                <w:sz w:val="24"/>
              </w:rPr>
              <w:t>Job Title:</w:t>
            </w:r>
            <w:r w:rsidRPr="00C643A2">
              <w:rPr>
                <w:rFonts w:ascii="Arial" w:hAnsi="Arial" w:cs="Arial"/>
                <w:b/>
                <w:bCs/>
                <w:sz w:val="24"/>
              </w:rPr>
              <w:tab/>
            </w:r>
          </w:p>
        </w:tc>
        <w:tc>
          <w:tcPr>
            <w:tcW w:w="6577" w:type="dxa"/>
          </w:tcPr>
          <w:p w:rsidR="005432F5" w:rsidRPr="00C643A2" w:rsidRDefault="005432F5" w:rsidP="00413355">
            <w:pPr>
              <w:rPr>
                <w:rFonts w:ascii="Arial" w:hAnsi="Arial" w:cs="Arial"/>
                <w:bCs/>
                <w:sz w:val="22"/>
                <w:szCs w:val="22"/>
              </w:rPr>
            </w:pPr>
            <w:r>
              <w:rPr>
                <w:rFonts w:ascii="Arial" w:hAnsi="Arial" w:cs="Arial"/>
                <w:bCs/>
                <w:sz w:val="22"/>
                <w:szCs w:val="22"/>
              </w:rPr>
              <w:t>1.Assistant Planning Officer and 2. Assistant Planning Officer (Enforcement)</w:t>
            </w:r>
          </w:p>
        </w:tc>
      </w:tr>
      <w:tr w:rsidR="005432F5" w:rsidRPr="00530E1E" w:rsidTr="00530E1E">
        <w:tc>
          <w:tcPr>
            <w:tcW w:w="1951" w:type="dxa"/>
          </w:tcPr>
          <w:p w:rsidR="005432F5" w:rsidRPr="00C643A2" w:rsidRDefault="005432F5" w:rsidP="00413355">
            <w:pPr>
              <w:rPr>
                <w:rFonts w:ascii="Arial" w:hAnsi="Arial" w:cs="Arial"/>
                <w:bCs/>
                <w:sz w:val="24"/>
              </w:rPr>
            </w:pPr>
            <w:r w:rsidRPr="00C643A2">
              <w:rPr>
                <w:rFonts w:ascii="Arial" w:hAnsi="Arial" w:cs="Arial"/>
                <w:b/>
                <w:bCs/>
                <w:sz w:val="24"/>
              </w:rPr>
              <w:t>Reports to:</w:t>
            </w:r>
            <w:r w:rsidRPr="00C643A2">
              <w:rPr>
                <w:rFonts w:ascii="Arial" w:hAnsi="Arial" w:cs="Arial"/>
                <w:b/>
                <w:bCs/>
                <w:sz w:val="24"/>
              </w:rPr>
              <w:tab/>
            </w:r>
          </w:p>
        </w:tc>
        <w:tc>
          <w:tcPr>
            <w:tcW w:w="6577" w:type="dxa"/>
          </w:tcPr>
          <w:p w:rsidR="005432F5" w:rsidRPr="00C643A2" w:rsidRDefault="005432F5" w:rsidP="00413355">
            <w:pPr>
              <w:rPr>
                <w:rFonts w:ascii="Arial" w:hAnsi="Arial" w:cs="Arial"/>
                <w:bCs/>
                <w:sz w:val="22"/>
                <w:szCs w:val="22"/>
              </w:rPr>
            </w:pPr>
            <w:r>
              <w:rPr>
                <w:rFonts w:ascii="Arial" w:hAnsi="Arial" w:cs="Arial"/>
                <w:bCs/>
                <w:sz w:val="22"/>
                <w:szCs w:val="22"/>
              </w:rPr>
              <w:t xml:space="preserve">1. Principal Planning Officer 2, </w:t>
            </w:r>
            <w:r w:rsidRPr="00A9073A">
              <w:rPr>
                <w:rFonts w:ascii="Arial" w:hAnsi="Arial" w:cs="Arial"/>
                <w:bCs/>
                <w:color w:val="FF0000"/>
                <w:sz w:val="22"/>
                <w:szCs w:val="22"/>
              </w:rPr>
              <w:t>Principal Planning Officer (Enforcement)</w:t>
            </w:r>
          </w:p>
        </w:tc>
      </w:tr>
      <w:tr w:rsidR="005432F5" w:rsidRPr="00530E1E" w:rsidTr="00530E1E">
        <w:tc>
          <w:tcPr>
            <w:tcW w:w="1951" w:type="dxa"/>
          </w:tcPr>
          <w:p w:rsidR="005432F5" w:rsidRPr="00C643A2" w:rsidRDefault="005432F5" w:rsidP="00413355">
            <w:pPr>
              <w:rPr>
                <w:rFonts w:ascii="Arial" w:hAnsi="Arial" w:cs="Arial"/>
                <w:b/>
                <w:bCs/>
                <w:sz w:val="24"/>
              </w:rPr>
            </w:pPr>
            <w:r w:rsidRPr="00C643A2">
              <w:rPr>
                <w:rFonts w:ascii="Arial" w:hAnsi="Arial" w:cs="Arial"/>
                <w:b/>
                <w:bCs/>
                <w:sz w:val="24"/>
              </w:rPr>
              <w:t>Department:</w:t>
            </w:r>
          </w:p>
        </w:tc>
        <w:tc>
          <w:tcPr>
            <w:tcW w:w="6577" w:type="dxa"/>
          </w:tcPr>
          <w:p w:rsidR="005432F5" w:rsidRPr="00C643A2" w:rsidRDefault="005432F5" w:rsidP="00413355">
            <w:pPr>
              <w:rPr>
                <w:rFonts w:ascii="Arial" w:hAnsi="Arial" w:cs="Arial"/>
                <w:bCs/>
                <w:sz w:val="22"/>
                <w:szCs w:val="22"/>
              </w:rPr>
            </w:pPr>
            <w:r w:rsidRPr="00D0292C">
              <w:rPr>
                <w:rFonts w:ascii="Arial" w:hAnsi="Arial" w:cs="Arial"/>
                <w:bCs/>
                <w:sz w:val="22"/>
                <w:szCs w:val="22"/>
              </w:rPr>
              <w:t>Environment, Development &amp; Housing</w:t>
            </w:r>
          </w:p>
        </w:tc>
      </w:tr>
      <w:tr w:rsidR="005432F5" w:rsidRPr="00530E1E" w:rsidTr="00530E1E">
        <w:tc>
          <w:tcPr>
            <w:tcW w:w="1951" w:type="dxa"/>
          </w:tcPr>
          <w:p w:rsidR="005432F5" w:rsidRPr="00C643A2" w:rsidRDefault="005432F5" w:rsidP="00413355">
            <w:pPr>
              <w:rPr>
                <w:rFonts w:ascii="Arial" w:hAnsi="Arial" w:cs="Arial"/>
                <w:b/>
                <w:bCs/>
                <w:sz w:val="24"/>
              </w:rPr>
            </w:pPr>
            <w:r w:rsidRPr="00C643A2">
              <w:rPr>
                <w:rFonts w:ascii="Arial" w:hAnsi="Arial" w:cs="Arial"/>
                <w:b/>
                <w:bCs/>
                <w:sz w:val="24"/>
              </w:rPr>
              <w:t>Section:</w:t>
            </w:r>
            <w:r w:rsidRPr="00C643A2">
              <w:rPr>
                <w:rFonts w:ascii="Arial" w:hAnsi="Arial" w:cs="Arial"/>
                <w:b/>
                <w:bCs/>
                <w:sz w:val="24"/>
              </w:rPr>
              <w:tab/>
            </w:r>
          </w:p>
        </w:tc>
        <w:tc>
          <w:tcPr>
            <w:tcW w:w="6577" w:type="dxa"/>
          </w:tcPr>
          <w:p w:rsidR="005432F5" w:rsidRPr="00C643A2" w:rsidRDefault="005432F5" w:rsidP="00413355">
            <w:pPr>
              <w:rPr>
                <w:rFonts w:ascii="Arial" w:hAnsi="Arial" w:cs="Arial"/>
                <w:bCs/>
                <w:sz w:val="22"/>
                <w:szCs w:val="22"/>
              </w:rPr>
            </w:pPr>
            <w:r w:rsidRPr="00D0292C">
              <w:rPr>
                <w:rFonts w:ascii="Arial" w:hAnsi="Arial" w:cs="Arial"/>
                <w:bCs/>
                <w:sz w:val="22"/>
                <w:szCs w:val="22"/>
              </w:rPr>
              <w:t>Planning &amp; Building Control</w:t>
            </w:r>
          </w:p>
        </w:tc>
      </w:tr>
    </w:tbl>
    <w:p w:rsidR="005432F5" w:rsidRDefault="005432F5">
      <w:pPr>
        <w:rPr>
          <w:rFonts w:ascii="Gill Sans" w:hAnsi="Gill Sans"/>
          <w:b/>
          <w:bCs/>
          <w:sz w:val="24"/>
        </w:rPr>
      </w:pPr>
      <w:r>
        <w:rPr>
          <w:rFonts w:ascii="Gill Sans" w:hAnsi="Gill Sans"/>
          <w:b/>
          <w:bCs/>
          <w:sz w:val="24"/>
        </w:rPr>
        <w:tab/>
      </w:r>
    </w:p>
    <w:p w:rsidR="005432F5" w:rsidRPr="000D702B" w:rsidRDefault="005432F5">
      <w:pPr>
        <w:rPr>
          <w:rFonts w:ascii="Arial" w:hAnsi="Arial" w:cs="Arial"/>
          <w:b/>
          <w:bCs/>
          <w:sz w:val="24"/>
        </w:rPr>
      </w:pPr>
      <w:r w:rsidRPr="000D702B">
        <w:rPr>
          <w:rFonts w:ascii="Arial" w:hAnsi="Arial" w:cs="Arial"/>
          <w:b/>
          <w:bCs/>
          <w:sz w:val="24"/>
        </w:rPr>
        <w:t xml:space="preserve">Purpose of Planning </w:t>
      </w:r>
    </w:p>
    <w:p w:rsidR="005432F5" w:rsidRPr="000D702B" w:rsidRDefault="005432F5">
      <w:pPr>
        <w:rPr>
          <w:rFonts w:ascii="Arial" w:hAnsi="Arial" w:cs="Arial"/>
          <w:b/>
          <w:bCs/>
          <w:sz w:val="24"/>
        </w:rPr>
      </w:pPr>
    </w:p>
    <w:p w:rsidR="005432F5" w:rsidRDefault="005432F5">
      <w:pPr>
        <w:rPr>
          <w:rFonts w:ascii="Gill Sans" w:hAnsi="Gill Sans"/>
          <w:b/>
          <w:bCs/>
          <w:sz w:val="24"/>
        </w:rPr>
      </w:pPr>
      <w:r>
        <w:rPr>
          <w:rFonts w:ascii="Arial" w:hAnsi="Arial" w:cs="Arial"/>
          <w:sz w:val="22"/>
          <w:szCs w:val="22"/>
        </w:rPr>
        <w:t>Providing a high quality customer-focused planning and development control service for the city and using professional expertise to advise on local conservation and planning issues in line with statutory frameworks and the council’s environmental and sustainability objectives.</w:t>
      </w:r>
    </w:p>
    <w:p w:rsidR="005432F5" w:rsidRPr="00CF5489" w:rsidRDefault="005432F5">
      <w:pPr>
        <w:rPr>
          <w:rFonts w:ascii="Gill Sans" w:hAnsi="Gill Sans"/>
          <w:b/>
          <w:bCs/>
          <w:sz w:val="24"/>
          <w:szCs w:val="24"/>
        </w:rPr>
      </w:pPr>
    </w:p>
    <w:p w:rsidR="005432F5" w:rsidRPr="000D702B" w:rsidRDefault="005432F5">
      <w:pPr>
        <w:rPr>
          <w:rFonts w:ascii="Arial" w:hAnsi="Arial" w:cs="Arial"/>
          <w:b/>
          <w:bCs/>
          <w:sz w:val="24"/>
          <w:szCs w:val="24"/>
        </w:rPr>
      </w:pPr>
      <w:r w:rsidRPr="000D702B">
        <w:rPr>
          <w:rFonts w:ascii="Arial" w:hAnsi="Arial" w:cs="Arial"/>
          <w:b/>
          <w:bCs/>
          <w:sz w:val="24"/>
          <w:szCs w:val="24"/>
        </w:rPr>
        <w:t>Principal Accountabilities</w:t>
      </w:r>
    </w:p>
    <w:p w:rsidR="005432F5" w:rsidRPr="000D702B" w:rsidRDefault="005432F5" w:rsidP="008B1F27">
      <w:pPr>
        <w:pStyle w:val="DefaultText"/>
        <w:rPr>
          <w:rFonts w:ascii="Arial" w:hAnsi="Arial" w:cs="Arial"/>
          <w:noProof w:val="0"/>
        </w:rPr>
      </w:pPr>
    </w:p>
    <w:p w:rsidR="005432F5" w:rsidRPr="000D702B" w:rsidRDefault="005432F5" w:rsidP="00C643A2">
      <w:pPr>
        <w:pStyle w:val="DefaultText"/>
        <w:rPr>
          <w:rFonts w:ascii="Arial" w:hAnsi="Arial" w:cs="Arial"/>
          <w:sz w:val="22"/>
          <w:szCs w:val="22"/>
        </w:rPr>
      </w:pPr>
      <w:r w:rsidRPr="000D702B">
        <w:rPr>
          <w:rFonts w:ascii="Arial" w:hAnsi="Arial" w:cs="Arial"/>
          <w:sz w:val="22"/>
          <w:szCs w:val="22"/>
        </w:rPr>
        <w:t xml:space="preserve">Responsible for a work programme of planning related activities and enquiries, including the preparation of reports on planning applications </w:t>
      </w:r>
      <w:r w:rsidRPr="000D702B">
        <w:rPr>
          <w:rFonts w:ascii="Arial" w:hAnsi="Arial" w:cs="Arial"/>
          <w:color w:val="FF0000"/>
          <w:sz w:val="22"/>
          <w:szCs w:val="22"/>
        </w:rPr>
        <w:t>and enforcement reports</w:t>
      </w:r>
      <w:r w:rsidRPr="000D702B">
        <w:rPr>
          <w:rFonts w:ascii="Arial" w:hAnsi="Arial" w:cs="Arial"/>
          <w:sz w:val="22"/>
          <w:szCs w:val="22"/>
        </w:rPr>
        <w:t xml:space="preserve"> and the development and implementation of planning/conservation policies and plans</w:t>
      </w:r>
    </w:p>
    <w:p w:rsidR="005432F5" w:rsidRPr="000D702B" w:rsidRDefault="005432F5" w:rsidP="00C643A2">
      <w:pPr>
        <w:pStyle w:val="DefaultText"/>
        <w:rPr>
          <w:rFonts w:ascii="Arial" w:hAnsi="Arial" w:cs="Arial"/>
          <w:sz w:val="22"/>
          <w:szCs w:val="22"/>
        </w:rPr>
      </w:pPr>
    </w:p>
    <w:p w:rsidR="005432F5" w:rsidRDefault="005432F5" w:rsidP="00C643A2">
      <w:pPr>
        <w:pStyle w:val="DefaultText"/>
        <w:rPr>
          <w:rFonts w:ascii="Arial" w:hAnsi="Arial" w:cs="Arial"/>
          <w:color w:val="FF0000"/>
          <w:sz w:val="22"/>
          <w:szCs w:val="22"/>
        </w:rPr>
      </w:pPr>
      <w:r w:rsidRPr="000D702B">
        <w:rPr>
          <w:rFonts w:ascii="Arial" w:hAnsi="Arial" w:cs="Arial"/>
          <w:color w:val="FF0000"/>
          <w:sz w:val="22"/>
          <w:szCs w:val="22"/>
        </w:rPr>
        <w:t>To manage a caseload which may include complex applications, undertaken with supervision</w:t>
      </w:r>
      <w:r>
        <w:rPr>
          <w:rFonts w:ascii="Arial" w:hAnsi="Arial" w:cs="Arial"/>
          <w:color w:val="FF0000"/>
          <w:sz w:val="22"/>
          <w:szCs w:val="22"/>
        </w:rPr>
        <w:t>, within agreed timescales. This to include consultations, site inspections, and making recommendations</w:t>
      </w:r>
    </w:p>
    <w:p w:rsidR="005432F5" w:rsidRPr="000D702B" w:rsidRDefault="005432F5" w:rsidP="008B1F27">
      <w:pPr>
        <w:pStyle w:val="DefaultText"/>
        <w:rPr>
          <w:rFonts w:ascii="Arial" w:hAnsi="Arial" w:cs="Arial"/>
          <w:sz w:val="22"/>
          <w:szCs w:val="22"/>
        </w:rPr>
      </w:pPr>
    </w:p>
    <w:p w:rsidR="005432F5" w:rsidRPr="000D702B" w:rsidRDefault="005432F5" w:rsidP="008B1F27">
      <w:pPr>
        <w:pStyle w:val="DefaultText"/>
        <w:rPr>
          <w:rFonts w:ascii="Gill Sans" w:hAnsi="Gill Sans"/>
          <w:noProof w:val="0"/>
          <w:sz w:val="22"/>
          <w:szCs w:val="22"/>
        </w:rPr>
      </w:pPr>
      <w:r w:rsidRPr="000D702B">
        <w:rPr>
          <w:rFonts w:ascii="Arial" w:hAnsi="Arial" w:cs="Arial"/>
          <w:sz w:val="22"/>
          <w:szCs w:val="22"/>
        </w:rPr>
        <w:t>Provide advice to the public, exter</w:t>
      </w:r>
      <w:r>
        <w:rPr>
          <w:rFonts w:ascii="Arial" w:hAnsi="Arial" w:cs="Arial"/>
          <w:sz w:val="22"/>
          <w:szCs w:val="22"/>
        </w:rPr>
        <w:t>nal stakeholders and colleagues</w:t>
      </w:r>
      <w:r w:rsidRPr="000D702B">
        <w:rPr>
          <w:rFonts w:ascii="Arial" w:hAnsi="Arial" w:cs="Arial"/>
          <w:sz w:val="22"/>
          <w:szCs w:val="22"/>
        </w:rPr>
        <w:t xml:space="preserve"> regarding   planning issues</w:t>
      </w:r>
    </w:p>
    <w:p w:rsidR="005432F5" w:rsidRPr="000D702B" w:rsidRDefault="005432F5" w:rsidP="008B1F27">
      <w:pPr>
        <w:pStyle w:val="DefaultText"/>
        <w:rPr>
          <w:rFonts w:ascii="Gill Sans" w:hAnsi="Gill Sans"/>
          <w:i/>
          <w:noProof w:val="0"/>
          <w:sz w:val="22"/>
          <w:szCs w:val="22"/>
        </w:rPr>
      </w:pPr>
    </w:p>
    <w:p w:rsidR="005432F5" w:rsidRPr="000D702B" w:rsidRDefault="005432F5" w:rsidP="008B1F27">
      <w:pPr>
        <w:pStyle w:val="DefaultText"/>
        <w:rPr>
          <w:rFonts w:ascii="Arial" w:hAnsi="Arial" w:cs="Arial"/>
          <w:sz w:val="22"/>
          <w:szCs w:val="22"/>
        </w:rPr>
      </w:pPr>
      <w:r w:rsidRPr="000D702B">
        <w:rPr>
          <w:rFonts w:ascii="Arial" w:hAnsi="Arial" w:cs="Arial"/>
          <w:sz w:val="22"/>
          <w:szCs w:val="22"/>
        </w:rPr>
        <w:t>Assist in dealing with a range of  technical paperwork/plans</w:t>
      </w:r>
    </w:p>
    <w:p w:rsidR="005432F5" w:rsidRPr="000D702B" w:rsidRDefault="005432F5" w:rsidP="008B1F27">
      <w:pPr>
        <w:pStyle w:val="DefaultText"/>
        <w:rPr>
          <w:rFonts w:ascii="Arial" w:hAnsi="Arial" w:cs="Arial"/>
          <w:sz w:val="22"/>
          <w:szCs w:val="22"/>
        </w:rPr>
      </w:pPr>
    </w:p>
    <w:p w:rsidR="005432F5" w:rsidRPr="000D702B" w:rsidRDefault="005432F5" w:rsidP="008B1F27">
      <w:pPr>
        <w:pStyle w:val="DefaultText"/>
        <w:rPr>
          <w:rFonts w:ascii="Arial" w:hAnsi="Arial" w:cs="Arial"/>
          <w:sz w:val="22"/>
          <w:szCs w:val="22"/>
        </w:rPr>
      </w:pPr>
      <w:r w:rsidRPr="000D702B">
        <w:rPr>
          <w:rFonts w:ascii="Arial" w:hAnsi="Arial" w:cs="Arial"/>
          <w:sz w:val="22"/>
          <w:szCs w:val="22"/>
        </w:rPr>
        <w:t>Assist in the preparation of documents for internal and external meetings and, where appropriate to attend such meetings</w:t>
      </w:r>
    </w:p>
    <w:p w:rsidR="005432F5" w:rsidRPr="000D702B" w:rsidRDefault="005432F5" w:rsidP="008B1F27">
      <w:pPr>
        <w:pStyle w:val="DefaultText"/>
        <w:rPr>
          <w:rFonts w:ascii="Arial" w:hAnsi="Arial" w:cs="Arial"/>
          <w:sz w:val="22"/>
          <w:szCs w:val="22"/>
        </w:rPr>
      </w:pPr>
    </w:p>
    <w:p w:rsidR="005432F5" w:rsidRPr="000D702B" w:rsidRDefault="005432F5" w:rsidP="008B1F27">
      <w:pPr>
        <w:pStyle w:val="DefaultText"/>
        <w:rPr>
          <w:rFonts w:ascii="Arial" w:hAnsi="Arial" w:cs="Arial"/>
          <w:sz w:val="22"/>
          <w:szCs w:val="22"/>
        </w:rPr>
      </w:pPr>
      <w:r w:rsidRPr="000D702B">
        <w:rPr>
          <w:rFonts w:ascii="Arial" w:hAnsi="Arial" w:cs="Arial"/>
          <w:sz w:val="22"/>
          <w:szCs w:val="22"/>
        </w:rPr>
        <w:t>Liaise effectively with staff at all levels across the organisation and external stakeholders</w:t>
      </w:r>
    </w:p>
    <w:p w:rsidR="005432F5" w:rsidRPr="000D702B" w:rsidRDefault="005432F5" w:rsidP="008B1F27">
      <w:pPr>
        <w:pStyle w:val="DefaultText"/>
        <w:rPr>
          <w:rFonts w:ascii="Arial" w:hAnsi="Arial" w:cs="Arial"/>
          <w:sz w:val="22"/>
          <w:szCs w:val="22"/>
        </w:rPr>
      </w:pPr>
    </w:p>
    <w:p w:rsidR="005432F5" w:rsidRPr="000D702B" w:rsidRDefault="005432F5" w:rsidP="008B1F27">
      <w:pPr>
        <w:pStyle w:val="DefaultText"/>
        <w:rPr>
          <w:rFonts w:ascii="Arial" w:hAnsi="Arial" w:cs="Arial"/>
          <w:sz w:val="22"/>
          <w:szCs w:val="22"/>
        </w:rPr>
      </w:pPr>
      <w:r w:rsidRPr="000D702B">
        <w:rPr>
          <w:rFonts w:ascii="Arial" w:hAnsi="Arial" w:cs="Arial"/>
          <w:sz w:val="22"/>
          <w:szCs w:val="22"/>
        </w:rPr>
        <w:t>Complete all paperwork and other associated administrative tasks to deadline and in accordance with any associated legislation</w:t>
      </w:r>
    </w:p>
    <w:p w:rsidR="005432F5" w:rsidRPr="000D702B" w:rsidRDefault="005432F5" w:rsidP="008B1F27">
      <w:pPr>
        <w:pStyle w:val="DefaultText"/>
        <w:rPr>
          <w:rFonts w:ascii="Arial" w:hAnsi="Arial" w:cs="Arial"/>
          <w:sz w:val="22"/>
          <w:szCs w:val="22"/>
        </w:rPr>
      </w:pPr>
    </w:p>
    <w:p w:rsidR="005432F5" w:rsidRPr="000D702B" w:rsidRDefault="005432F5" w:rsidP="00C83D21">
      <w:pPr>
        <w:rPr>
          <w:rFonts w:ascii="Arial" w:hAnsi="Arial" w:cs="Arial"/>
          <w:bCs/>
          <w:sz w:val="22"/>
          <w:szCs w:val="22"/>
        </w:rPr>
      </w:pPr>
      <w:r w:rsidRPr="000D702B">
        <w:rPr>
          <w:rFonts w:ascii="Arial" w:hAnsi="Arial" w:cs="Arial"/>
          <w:bCs/>
          <w:sz w:val="22"/>
          <w:szCs w:val="22"/>
        </w:rPr>
        <w:t>To work collaboratively with colleagues across the service to promote continuous service improvement and ensure that customers receive a consistently high quality of service that is reflected in customer feedback.</w:t>
      </w:r>
    </w:p>
    <w:p w:rsidR="005432F5" w:rsidRPr="000D702B" w:rsidRDefault="005432F5" w:rsidP="008B1F27">
      <w:pPr>
        <w:pStyle w:val="DefaultText"/>
        <w:rPr>
          <w:rFonts w:ascii="Gill Sans" w:hAnsi="Gill Sans"/>
          <w:noProof w:val="0"/>
          <w:sz w:val="22"/>
          <w:szCs w:val="22"/>
        </w:rPr>
      </w:pPr>
    </w:p>
    <w:p w:rsidR="005432F5" w:rsidRPr="000D702B" w:rsidRDefault="005432F5" w:rsidP="008B1F27">
      <w:pPr>
        <w:pStyle w:val="DefaultText"/>
        <w:rPr>
          <w:rFonts w:ascii="Arial" w:hAnsi="Arial" w:cs="Arial"/>
          <w:noProof w:val="0"/>
          <w:sz w:val="22"/>
          <w:szCs w:val="22"/>
        </w:rPr>
      </w:pPr>
      <w:r w:rsidRPr="000D702B">
        <w:rPr>
          <w:rFonts w:ascii="Arial" w:hAnsi="Arial" w:cs="Arial"/>
          <w:noProof w:val="0"/>
          <w:sz w:val="22"/>
          <w:szCs w:val="22"/>
        </w:rPr>
        <w:t>In addition:</w:t>
      </w:r>
    </w:p>
    <w:p w:rsidR="005432F5" w:rsidRPr="009635EF" w:rsidRDefault="005432F5" w:rsidP="008B1F27">
      <w:pPr>
        <w:pStyle w:val="DefaultText"/>
        <w:rPr>
          <w:rFonts w:ascii="Arial" w:hAnsi="Arial" w:cs="Arial"/>
          <w:noProof w:val="0"/>
        </w:rPr>
      </w:pPr>
    </w:p>
    <w:p w:rsidR="005432F5" w:rsidRPr="009635EF" w:rsidRDefault="005432F5" w:rsidP="008B1F27">
      <w:pPr>
        <w:pStyle w:val="DefaultText"/>
        <w:rPr>
          <w:rFonts w:ascii="Arial" w:hAnsi="Arial" w:cs="Arial"/>
          <w:b/>
          <w:noProof w:val="0"/>
        </w:rPr>
      </w:pPr>
      <w:r w:rsidRPr="00424079">
        <w:rPr>
          <w:rFonts w:ascii="Arial" w:hAnsi="Arial" w:cs="Arial"/>
          <w:b/>
          <w:noProof w:val="0"/>
          <w:color w:val="FF0000"/>
        </w:rPr>
        <w:t xml:space="preserve">Assistant </w:t>
      </w:r>
      <w:r w:rsidRPr="009635EF">
        <w:rPr>
          <w:rFonts w:ascii="Arial" w:hAnsi="Arial" w:cs="Arial"/>
          <w:b/>
          <w:noProof w:val="0"/>
        </w:rPr>
        <w:t>Planning Officer (Enforcement)</w:t>
      </w:r>
    </w:p>
    <w:p w:rsidR="005432F5" w:rsidRDefault="005432F5" w:rsidP="00CF5489">
      <w:pPr>
        <w:rPr>
          <w:rFonts w:ascii="Gill Sans" w:hAnsi="Gill Sans"/>
          <w:b/>
          <w:bCs/>
          <w:sz w:val="24"/>
          <w:szCs w:val="24"/>
          <w:u w:val="single"/>
        </w:rPr>
      </w:pPr>
    </w:p>
    <w:p w:rsidR="005432F5" w:rsidRPr="000D702B" w:rsidRDefault="005432F5" w:rsidP="00CF5489">
      <w:pPr>
        <w:rPr>
          <w:rFonts w:ascii="Arial" w:hAnsi="Arial" w:cs="Arial"/>
          <w:bCs/>
          <w:sz w:val="22"/>
          <w:szCs w:val="22"/>
        </w:rPr>
      </w:pPr>
      <w:r w:rsidRPr="000D702B">
        <w:rPr>
          <w:rFonts w:ascii="Arial" w:hAnsi="Arial" w:cs="Arial"/>
          <w:bCs/>
          <w:sz w:val="22"/>
          <w:szCs w:val="22"/>
        </w:rPr>
        <w:t>To investigate, carry out site visits, collect evidence</w:t>
      </w:r>
      <w:r>
        <w:rPr>
          <w:rFonts w:ascii="Arial" w:hAnsi="Arial" w:cs="Arial"/>
          <w:bCs/>
          <w:sz w:val="22"/>
          <w:szCs w:val="22"/>
        </w:rPr>
        <w:t xml:space="preserve">, </w:t>
      </w:r>
      <w:r w:rsidRPr="000D702B">
        <w:rPr>
          <w:rFonts w:ascii="Arial" w:hAnsi="Arial" w:cs="Arial"/>
          <w:bCs/>
          <w:color w:val="FF0000"/>
          <w:sz w:val="22"/>
          <w:szCs w:val="22"/>
        </w:rPr>
        <w:t>prepare enforcement reports</w:t>
      </w:r>
      <w:r w:rsidRPr="000D702B">
        <w:rPr>
          <w:rFonts w:ascii="Arial" w:hAnsi="Arial" w:cs="Arial"/>
          <w:bCs/>
          <w:sz w:val="22"/>
          <w:szCs w:val="22"/>
        </w:rPr>
        <w:t xml:space="preserve"> and advise on complaints of information concerning possible unauthorised works which are subject to control under Planning and associated legislation across the city.</w:t>
      </w:r>
    </w:p>
    <w:p w:rsidR="005432F5" w:rsidRPr="000D702B" w:rsidRDefault="005432F5" w:rsidP="00CF5489">
      <w:pPr>
        <w:rPr>
          <w:rFonts w:ascii="Arial" w:hAnsi="Arial" w:cs="Arial"/>
          <w:b/>
          <w:bCs/>
          <w:sz w:val="22"/>
          <w:szCs w:val="22"/>
        </w:rPr>
      </w:pPr>
    </w:p>
    <w:p w:rsidR="005432F5" w:rsidRPr="000D702B" w:rsidRDefault="005432F5" w:rsidP="00CF5489">
      <w:pPr>
        <w:rPr>
          <w:rFonts w:ascii="Arial" w:hAnsi="Arial" w:cs="Arial"/>
          <w:b/>
          <w:bCs/>
          <w:sz w:val="24"/>
          <w:szCs w:val="24"/>
        </w:rPr>
      </w:pPr>
      <w:r w:rsidRPr="000D702B">
        <w:rPr>
          <w:rFonts w:ascii="Arial" w:hAnsi="Arial" w:cs="Arial"/>
          <w:b/>
          <w:bCs/>
          <w:sz w:val="24"/>
          <w:szCs w:val="24"/>
        </w:rPr>
        <w:t>General Accountabilities</w:t>
      </w:r>
    </w:p>
    <w:p w:rsidR="005432F5" w:rsidRPr="009635EF" w:rsidRDefault="005432F5" w:rsidP="00CF5489">
      <w:pPr>
        <w:rPr>
          <w:rFonts w:ascii="Arial" w:hAnsi="Arial" w:cs="Arial"/>
          <w:b/>
          <w:bCs/>
          <w:sz w:val="24"/>
          <w:szCs w:val="24"/>
          <w:u w:val="single"/>
        </w:rPr>
      </w:pPr>
    </w:p>
    <w:p w:rsidR="005432F5" w:rsidRPr="000D702B" w:rsidRDefault="005432F5" w:rsidP="004D168A">
      <w:pPr>
        <w:rPr>
          <w:rFonts w:ascii="Arial" w:hAnsi="Arial" w:cs="Arial"/>
          <w:sz w:val="22"/>
          <w:szCs w:val="22"/>
        </w:rPr>
      </w:pPr>
      <w:r w:rsidRPr="000D702B">
        <w:rPr>
          <w:rFonts w:ascii="Arial" w:hAnsi="Arial" w:cs="Arial"/>
          <w:sz w:val="22"/>
          <w:szCs w:val="22"/>
        </w:rPr>
        <w:t>To co-operate in the implementation of the council Health and Safety policy</w:t>
      </w:r>
    </w:p>
    <w:p w:rsidR="005432F5" w:rsidRPr="000D702B" w:rsidRDefault="005432F5" w:rsidP="004D168A">
      <w:pPr>
        <w:rPr>
          <w:rFonts w:ascii="Arial" w:hAnsi="Arial" w:cs="Arial"/>
          <w:sz w:val="22"/>
          <w:szCs w:val="22"/>
        </w:rPr>
      </w:pPr>
    </w:p>
    <w:p w:rsidR="005432F5" w:rsidRPr="000D702B" w:rsidRDefault="005432F5" w:rsidP="004D168A">
      <w:pPr>
        <w:rPr>
          <w:rFonts w:ascii="Arial" w:hAnsi="Arial" w:cs="Arial"/>
          <w:sz w:val="22"/>
          <w:szCs w:val="22"/>
        </w:rPr>
      </w:pPr>
      <w:r w:rsidRPr="000D702B">
        <w:rPr>
          <w:rFonts w:ascii="Arial" w:hAnsi="Arial" w:cs="Arial"/>
          <w:sz w:val="22"/>
          <w:szCs w:val="22"/>
        </w:rPr>
        <w:t>In particular: as set out in section 4.5 of the Health &amp; Safety Policy:</w:t>
      </w:r>
    </w:p>
    <w:p w:rsidR="005432F5" w:rsidRPr="000D702B" w:rsidRDefault="005432F5" w:rsidP="004D168A">
      <w:pPr>
        <w:rPr>
          <w:rFonts w:ascii="Arial" w:hAnsi="Arial" w:cs="Arial"/>
          <w:sz w:val="22"/>
          <w:szCs w:val="22"/>
        </w:rPr>
      </w:pPr>
    </w:p>
    <w:p w:rsidR="005432F5" w:rsidRPr="000D702B" w:rsidRDefault="005432F5" w:rsidP="004D168A">
      <w:pPr>
        <w:numPr>
          <w:ilvl w:val="0"/>
          <w:numId w:val="27"/>
        </w:numPr>
        <w:rPr>
          <w:rFonts w:ascii="Arial" w:hAnsi="Arial" w:cs="Arial"/>
          <w:sz w:val="22"/>
          <w:szCs w:val="22"/>
        </w:rPr>
      </w:pPr>
      <w:r w:rsidRPr="000D702B">
        <w:rPr>
          <w:rFonts w:ascii="Arial" w:hAnsi="Arial" w:cs="Arial"/>
          <w:sz w:val="22"/>
          <w:szCs w:val="22"/>
        </w:rPr>
        <w:t>To take due care of their own health and safety and that of others, who may be affected by their acts and mistakes at work</w:t>
      </w:r>
    </w:p>
    <w:p w:rsidR="005432F5" w:rsidRPr="000D702B" w:rsidRDefault="005432F5" w:rsidP="004D168A">
      <w:pPr>
        <w:numPr>
          <w:ilvl w:val="0"/>
          <w:numId w:val="27"/>
        </w:numPr>
        <w:rPr>
          <w:rFonts w:ascii="Arial" w:hAnsi="Arial" w:cs="Arial"/>
          <w:sz w:val="22"/>
          <w:szCs w:val="22"/>
        </w:rPr>
      </w:pPr>
      <w:r w:rsidRPr="000D702B">
        <w:rPr>
          <w:rFonts w:ascii="Arial" w:hAnsi="Arial" w:cs="Arial"/>
          <w:sz w:val="22"/>
          <w:szCs w:val="22"/>
        </w:rPr>
        <w:t>To use equipment according to instructions</w:t>
      </w:r>
    </w:p>
    <w:p w:rsidR="005432F5" w:rsidRPr="000D702B" w:rsidRDefault="005432F5" w:rsidP="004D168A">
      <w:pPr>
        <w:numPr>
          <w:ilvl w:val="0"/>
          <w:numId w:val="27"/>
        </w:numPr>
        <w:rPr>
          <w:rFonts w:ascii="Arial" w:hAnsi="Arial" w:cs="Arial"/>
          <w:sz w:val="22"/>
          <w:szCs w:val="22"/>
        </w:rPr>
      </w:pPr>
      <w:r w:rsidRPr="000D702B">
        <w:rPr>
          <w:rFonts w:ascii="Arial" w:hAnsi="Arial" w:cs="Arial"/>
          <w:sz w:val="22"/>
          <w:szCs w:val="22"/>
        </w:rPr>
        <w:t>To ensure that they do not use facilities and equipment recklessly or interfere with the safe use of equipment, materials or systems</w:t>
      </w:r>
    </w:p>
    <w:p w:rsidR="005432F5" w:rsidRPr="000D702B" w:rsidRDefault="005432F5" w:rsidP="004D168A">
      <w:pPr>
        <w:numPr>
          <w:ilvl w:val="0"/>
          <w:numId w:val="27"/>
        </w:numPr>
        <w:rPr>
          <w:rFonts w:ascii="Arial" w:hAnsi="Arial" w:cs="Arial"/>
          <w:sz w:val="22"/>
          <w:szCs w:val="22"/>
        </w:rPr>
      </w:pPr>
      <w:r w:rsidRPr="000D702B">
        <w:rPr>
          <w:rFonts w:ascii="Arial" w:hAnsi="Arial" w:cs="Arial"/>
          <w:sz w:val="22"/>
          <w:szCs w:val="22"/>
        </w:rPr>
        <w:t>To report any unsafe act, or condition, any accident or incident according to Health and Safety Policy</w:t>
      </w:r>
    </w:p>
    <w:p w:rsidR="005432F5" w:rsidRPr="000D702B" w:rsidRDefault="005432F5" w:rsidP="00CF5489">
      <w:pPr>
        <w:rPr>
          <w:rFonts w:ascii="Arial" w:hAnsi="Arial" w:cs="Arial"/>
          <w:b/>
          <w:bCs/>
          <w:sz w:val="22"/>
          <w:szCs w:val="22"/>
          <w:u w:val="single"/>
        </w:rPr>
      </w:pPr>
    </w:p>
    <w:p w:rsidR="005432F5" w:rsidRPr="000D702B" w:rsidRDefault="005432F5" w:rsidP="004D168A">
      <w:pPr>
        <w:rPr>
          <w:rFonts w:ascii="Arial" w:hAnsi="Arial" w:cs="Arial"/>
          <w:sz w:val="22"/>
          <w:szCs w:val="22"/>
        </w:rPr>
      </w:pPr>
      <w:r w:rsidRPr="000D702B">
        <w:rPr>
          <w:rFonts w:ascii="Arial" w:hAnsi="Arial" w:cs="Arial"/>
          <w:sz w:val="22"/>
          <w:szCs w:val="22"/>
        </w:rPr>
        <w:t>To uphold and carry out the duties of the post with due regard to the City Council’s Equalities and Equality in Employment Policies.</w:t>
      </w:r>
    </w:p>
    <w:p w:rsidR="005432F5" w:rsidRPr="000D702B" w:rsidRDefault="005432F5">
      <w:pPr>
        <w:rPr>
          <w:rFonts w:ascii="Arial" w:hAnsi="Arial" w:cs="Arial"/>
          <w:b/>
          <w:bCs/>
          <w:sz w:val="22"/>
          <w:szCs w:val="22"/>
        </w:rPr>
      </w:pPr>
    </w:p>
    <w:p w:rsidR="005432F5" w:rsidRPr="000D702B" w:rsidRDefault="005432F5">
      <w:pPr>
        <w:rPr>
          <w:rFonts w:ascii="Arial" w:hAnsi="Arial" w:cs="Arial"/>
          <w:b/>
          <w:bCs/>
          <w:sz w:val="22"/>
          <w:szCs w:val="22"/>
        </w:rPr>
      </w:pPr>
    </w:p>
    <w:p w:rsidR="005432F5" w:rsidRPr="000D702B" w:rsidRDefault="005432F5">
      <w:pPr>
        <w:pStyle w:val="DefaultText"/>
        <w:rPr>
          <w:rFonts w:ascii="Arial" w:hAnsi="Arial" w:cs="Arial"/>
          <w:sz w:val="22"/>
          <w:szCs w:val="22"/>
        </w:rPr>
      </w:pPr>
      <w:r w:rsidRPr="000D702B">
        <w:rPr>
          <w:rFonts w:ascii="Arial" w:hAnsi="Arial" w:cs="Arial"/>
          <w:sz w:val="22"/>
          <w:szCs w:val="22"/>
        </w:rPr>
        <w:t xml:space="preserve">Your duties will be as set out in the above job description but please note that the Council reserves the right to update your job description, from time to time, to reflect changes in, or to, your job.  </w:t>
      </w:r>
    </w:p>
    <w:p w:rsidR="005432F5" w:rsidRPr="000D702B" w:rsidRDefault="005432F5">
      <w:pPr>
        <w:pStyle w:val="DefaultText"/>
        <w:rPr>
          <w:rFonts w:ascii="Arial" w:hAnsi="Arial" w:cs="Arial"/>
          <w:sz w:val="22"/>
          <w:szCs w:val="22"/>
        </w:rPr>
      </w:pPr>
    </w:p>
    <w:p w:rsidR="005432F5" w:rsidRPr="000D702B" w:rsidRDefault="005432F5">
      <w:pPr>
        <w:pStyle w:val="DefaultText"/>
        <w:rPr>
          <w:rFonts w:ascii="Arial" w:hAnsi="Arial" w:cs="Arial"/>
          <w:sz w:val="22"/>
          <w:szCs w:val="22"/>
        </w:rPr>
      </w:pPr>
      <w:r w:rsidRPr="000D702B">
        <w:rPr>
          <w:rFonts w:ascii="Arial" w:hAnsi="Arial" w:cs="Arial"/>
          <w:sz w:val="22"/>
          <w:szCs w:val="22"/>
        </w:rPr>
        <w:t>You will be consulted about any proposed changes.</w:t>
      </w:r>
    </w:p>
    <w:p w:rsidR="005432F5" w:rsidRPr="000D702B" w:rsidRDefault="005432F5">
      <w:pPr>
        <w:rPr>
          <w:rFonts w:ascii="Arial" w:hAnsi="Arial" w:cs="Arial"/>
          <w:sz w:val="22"/>
          <w:szCs w:val="22"/>
        </w:rPr>
      </w:pPr>
      <w:r w:rsidRPr="000D702B">
        <w:rPr>
          <w:rFonts w:ascii="Arial" w:hAnsi="Arial" w:cs="Arial"/>
          <w:sz w:val="22"/>
          <w:szCs w:val="22"/>
        </w:rPr>
        <w:t>The list of duties in the job description should not be regarded as exclusive or exhaustive.   and you may be required to undertake various other duties as may reasonably be required.</w:t>
      </w:r>
    </w:p>
    <w:p w:rsidR="005432F5" w:rsidRPr="009635EF" w:rsidRDefault="005432F5">
      <w:pPr>
        <w:rPr>
          <w:rFonts w:ascii="Arial" w:hAnsi="Arial" w:cs="Arial"/>
          <w:b/>
          <w:bCs/>
          <w:sz w:val="24"/>
        </w:rPr>
      </w:pPr>
      <w:r w:rsidRPr="00DB0A2D">
        <w:rPr>
          <w:rFonts w:ascii="Arial" w:hAnsi="Arial" w:cs="Arial"/>
          <w:b/>
          <w:bCs/>
          <w:sz w:val="24"/>
        </w:rPr>
        <w:br w:type="page"/>
      </w:r>
      <w:r w:rsidRPr="009635EF">
        <w:rPr>
          <w:rFonts w:ascii="Arial" w:hAnsi="Arial" w:cs="Arial"/>
          <w:b/>
          <w:bCs/>
          <w:sz w:val="24"/>
        </w:rPr>
        <w:lastRenderedPageBreak/>
        <w:t xml:space="preserve">BRIGHTON &amp; </w:t>
      </w:r>
      <w:smartTag w:uri="urn:schemas-microsoft-com:office:smarttags" w:element="place">
        <w:r w:rsidRPr="009635EF">
          <w:rPr>
            <w:rFonts w:ascii="Arial" w:hAnsi="Arial" w:cs="Arial"/>
            <w:b/>
            <w:bCs/>
            <w:sz w:val="24"/>
          </w:rPr>
          <w:t>HOVE</w:t>
        </w:r>
      </w:smartTag>
      <w:r w:rsidRPr="009635EF">
        <w:rPr>
          <w:rFonts w:ascii="Arial" w:hAnsi="Arial" w:cs="Arial"/>
          <w:b/>
          <w:bCs/>
          <w:sz w:val="24"/>
        </w:rPr>
        <w:t xml:space="preserve"> CITY COUNCIL</w:t>
      </w:r>
    </w:p>
    <w:p w:rsidR="005432F5" w:rsidRPr="009635EF" w:rsidRDefault="005432F5">
      <w:pPr>
        <w:rPr>
          <w:rFonts w:ascii="Arial" w:hAnsi="Arial" w:cs="Arial"/>
          <w:b/>
          <w:bCs/>
          <w:sz w:val="18"/>
          <w:szCs w:val="18"/>
        </w:rPr>
      </w:pPr>
    </w:p>
    <w:p w:rsidR="005432F5" w:rsidRPr="00B62F43" w:rsidRDefault="005432F5">
      <w:pPr>
        <w:rPr>
          <w:rFonts w:ascii="Arial" w:hAnsi="Arial" w:cs="Arial"/>
          <w:b/>
          <w:bCs/>
          <w:sz w:val="24"/>
        </w:rPr>
      </w:pPr>
      <w:r w:rsidRPr="009635EF">
        <w:rPr>
          <w:rFonts w:ascii="Arial" w:hAnsi="Arial" w:cs="Arial"/>
          <w:b/>
          <w:bCs/>
          <w:sz w:val="24"/>
        </w:rPr>
        <w:t>PERSON SPECIFICATION</w:t>
      </w:r>
    </w:p>
    <w:p w:rsidR="005432F5" w:rsidRPr="00B62F43" w:rsidRDefault="005432F5">
      <w:pPr>
        <w:rPr>
          <w:rFonts w:ascii="Arial" w:hAnsi="Arial" w:cs="Arial"/>
          <w:b/>
          <w:bCs/>
          <w:sz w:val="16"/>
          <w:szCs w:val="16"/>
        </w:rPr>
      </w:pPr>
    </w:p>
    <w:tbl>
      <w:tblPr>
        <w:tblW w:w="9322" w:type="dxa"/>
        <w:tblLook w:val="01E0" w:firstRow="1" w:lastRow="1" w:firstColumn="1" w:lastColumn="1" w:noHBand="0" w:noVBand="0"/>
      </w:tblPr>
      <w:tblGrid>
        <w:gridCol w:w="2235"/>
        <w:gridCol w:w="7087"/>
      </w:tblGrid>
      <w:tr w:rsidR="005432F5" w:rsidRPr="00EE3B87" w:rsidTr="0066716B">
        <w:tc>
          <w:tcPr>
            <w:tcW w:w="2235" w:type="dxa"/>
          </w:tcPr>
          <w:p w:rsidR="005432F5" w:rsidRPr="009635EF" w:rsidRDefault="005432F5" w:rsidP="00413355">
            <w:pPr>
              <w:rPr>
                <w:rFonts w:ascii="Arial" w:hAnsi="Arial" w:cs="Arial"/>
                <w:b/>
                <w:bCs/>
                <w:sz w:val="24"/>
              </w:rPr>
            </w:pPr>
          </w:p>
        </w:tc>
        <w:tc>
          <w:tcPr>
            <w:tcW w:w="7087" w:type="dxa"/>
          </w:tcPr>
          <w:p w:rsidR="005432F5" w:rsidRPr="009635EF" w:rsidRDefault="005432F5" w:rsidP="0052509F">
            <w:pPr>
              <w:rPr>
                <w:rFonts w:ascii="Arial" w:hAnsi="Arial" w:cs="Arial"/>
                <w:bCs/>
                <w:sz w:val="24"/>
              </w:rPr>
            </w:pPr>
          </w:p>
        </w:tc>
      </w:tr>
      <w:tr w:rsidR="005432F5" w:rsidRPr="00C643A2" w:rsidTr="00AA19DB">
        <w:tc>
          <w:tcPr>
            <w:tcW w:w="2235" w:type="dxa"/>
          </w:tcPr>
          <w:p w:rsidR="005432F5" w:rsidRPr="00C643A2" w:rsidRDefault="005432F5" w:rsidP="00AF0566">
            <w:pPr>
              <w:rPr>
                <w:rFonts w:ascii="Arial" w:hAnsi="Arial" w:cs="Arial"/>
                <w:b/>
                <w:bCs/>
                <w:sz w:val="24"/>
              </w:rPr>
            </w:pPr>
            <w:r w:rsidRPr="00C643A2">
              <w:rPr>
                <w:rFonts w:ascii="Arial" w:hAnsi="Arial" w:cs="Arial"/>
                <w:b/>
                <w:bCs/>
                <w:sz w:val="24"/>
              </w:rPr>
              <w:t>Job Title:</w:t>
            </w:r>
            <w:r w:rsidRPr="00C643A2">
              <w:rPr>
                <w:rFonts w:ascii="Arial" w:hAnsi="Arial" w:cs="Arial"/>
                <w:b/>
                <w:bCs/>
                <w:sz w:val="24"/>
              </w:rPr>
              <w:tab/>
            </w:r>
          </w:p>
        </w:tc>
        <w:tc>
          <w:tcPr>
            <w:tcW w:w="7087" w:type="dxa"/>
          </w:tcPr>
          <w:p w:rsidR="005432F5" w:rsidRPr="00C643A2" w:rsidRDefault="005432F5" w:rsidP="00AF0566">
            <w:pPr>
              <w:rPr>
                <w:rFonts w:ascii="Arial" w:hAnsi="Arial" w:cs="Arial"/>
                <w:bCs/>
                <w:sz w:val="22"/>
                <w:szCs w:val="22"/>
              </w:rPr>
            </w:pPr>
            <w:r>
              <w:rPr>
                <w:rFonts w:ascii="Arial" w:hAnsi="Arial" w:cs="Arial"/>
                <w:bCs/>
                <w:sz w:val="22"/>
                <w:szCs w:val="22"/>
              </w:rPr>
              <w:t>1.Assistant Planning Officer and 2. Assistant Planning Officer (Enforcement)</w:t>
            </w:r>
          </w:p>
        </w:tc>
      </w:tr>
      <w:tr w:rsidR="005432F5" w:rsidRPr="00C643A2" w:rsidTr="00AA19DB">
        <w:tc>
          <w:tcPr>
            <w:tcW w:w="2235" w:type="dxa"/>
          </w:tcPr>
          <w:p w:rsidR="005432F5" w:rsidRPr="00AA19DB" w:rsidRDefault="005432F5" w:rsidP="00AF0566">
            <w:pPr>
              <w:rPr>
                <w:rFonts w:ascii="Arial" w:hAnsi="Arial" w:cs="Arial"/>
                <w:b/>
                <w:bCs/>
                <w:sz w:val="24"/>
              </w:rPr>
            </w:pPr>
            <w:r w:rsidRPr="00C643A2">
              <w:rPr>
                <w:rFonts w:ascii="Arial" w:hAnsi="Arial" w:cs="Arial"/>
                <w:b/>
                <w:bCs/>
                <w:sz w:val="24"/>
              </w:rPr>
              <w:t>Reports to:</w:t>
            </w:r>
            <w:r w:rsidRPr="00C643A2">
              <w:rPr>
                <w:rFonts w:ascii="Arial" w:hAnsi="Arial" w:cs="Arial"/>
                <w:b/>
                <w:bCs/>
                <w:sz w:val="24"/>
              </w:rPr>
              <w:tab/>
            </w:r>
          </w:p>
        </w:tc>
        <w:tc>
          <w:tcPr>
            <w:tcW w:w="7087" w:type="dxa"/>
          </w:tcPr>
          <w:p w:rsidR="005432F5" w:rsidRPr="00C643A2" w:rsidRDefault="005432F5" w:rsidP="00AF0566">
            <w:pPr>
              <w:rPr>
                <w:rFonts w:ascii="Arial" w:hAnsi="Arial" w:cs="Arial"/>
                <w:bCs/>
                <w:sz w:val="22"/>
                <w:szCs w:val="22"/>
              </w:rPr>
            </w:pPr>
            <w:r>
              <w:rPr>
                <w:rFonts w:ascii="Arial" w:hAnsi="Arial" w:cs="Arial"/>
                <w:bCs/>
                <w:sz w:val="22"/>
                <w:szCs w:val="22"/>
              </w:rPr>
              <w:t xml:space="preserve">1. Principal Planning Officer </w:t>
            </w:r>
            <w:r w:rsidRPr="00B71B7D">
              <w:rPr>
                <w:rFonts w:ascii="Arial" w:hAnsi="Arial" w:cs="Arial"/>
                <w:bCs/>
                <w:color w:val="FF0000"/>
                <w:sz w:val="22"/>
                <w:szCs w:val="22"/>
              </w:rPr>
              <w:t>2. Principal Planning Officer (Enforcement)</w:t>
            </w:r>
            <w:r>
              <w:rPr>
                <w:rFonts w:ascii="Arial" w:hAnsi="Arial" w:cs="Arial"/>
                <w:bCs/>
                <w:sz w:val="22"/>
                <w:szCs w:val="22"/>
              </w:rPr>
              <w:t xml:space="preserve"> </w:t>
            </w:r>
          </w:p>
        </w:tc>
      </w:tr>
      <w:tr w:rsidR="005432F5" w:rsidRPr="00C643A2" w:rsidTr="00AA19DB">
        <w:tc>
          <w:tcPr>
            <w:tcW w:w="2235" w:type="dxa"/>
          </w:tcPr>
          <w:p w:rsidR="005432F5" w:rsidRPr="00C643A2" w:rsidRDefault="005432F5" w:rsidP="00AF0566">
            <w:pPr>
              <w:rPr>
                <w:rFonts w:ascii="Arial" w:hAnsi="Arial" w:cs="Arial"/>
                <w:b/>
                <w:bCs/>
                <w:sz w:val="24"/>
              </w:rPr>
            </w:pPr>
            <w:r w:rsidRPr="00C643A2">
              <w:rPr>
                <w:rFonts w:ascii="Arial" w:hAnsi="Arial" w:cs="Arial"/>
                <w:b/>
                <w:bCs/>
                <w:sz w:val="24"/>
              </w:rPr>
              <w:t>Department:</w:t>
            </w:r>
          </w:p>
        </w:tc>
        <w:tc>
          <w:tcPr>
            <w:tcW w:w="7087" w:type="dxa"/>
          </w:tcPr>
          <w:p w:rsidR="005432F5" w:rsidRPr="00C643A2" w:rsidRDefault="005432F5" w:rsidP="00AF0566">
            <w:pPr>
              <w:rPr>
                <w:rFonts w:ascii="Arial" w:hAnsi="Arial" w:cs="Arial"/>
                <w:bCs/>
                <w:sz w:val="22"/>
                <w:szCs w:val="22"/>
              </w:rPr>
            </w:pPr>
            <w:r w:rsidRPr="00D0292C">
              <w:rPr>
                <w:rFonts w:ascii="Arial" w:hAnsi="Arial" w:cs="Arial"/>
                <w:bCs/>
                <w:sz w:val="22"/>
                <w:szCs w:val="22"/>
              </w:rPr>
              <w:t>Environment, Development &amp; Housing</w:t>
            </w:r>
          </w:p>
        </w:tc>
      </w:tr>
      <w:tr w:rsidR="005432F5" w:rsidRPr="00C643A2" w:rsidTr="00AA19DB">
        <w:tc>
          <w:tcPr>
            <w:tcW w:w="2235" w:type="dxa"/>
          </w:tcPr>
          <w:p w:rsidR="005432F5" w:rsidRPr="00C643A2" w:rsidRDefault="005432F5" w:rsidP="00AF0566">
            <w:pPr>
              <w:rPr>
                <w:rFonts w:ascii="Arial" w:hAnsi="Arial" w:cs="Arial"/>
                <w:b/>
                <w:bCs/>
                <w:sz w:val="24"/>
              </w:rPr>
            </w:pPr>
            <w:r w:rsidRPr="00C643A2">
              <w:rPr>
                <w:rFonts w:ascii="Arial" w:hAnsi="Arial" w:cs="Arial"/>
                <w:b/>
                <w:bCs/>
                <w:sz w:val="24"/>
              </w:rPr>
              <w:t>Section:</w:t>
            </w:r>
            <w:r w:rsidRPr="00C643A2">
              <w:rPr>
                <w:rFonts w:ascii="Arial" w:hAnsi="Arial" w:cs="Arial"/>
                <w:b/>
                <w:bCs/>
                <w:sz w:val="24"/>
              </w:rPr>
              <w:tab/>
            </w:r>
          </w:p>
        </w:tc>
        <w:tc>
          <w:tcPr>
            <w:tcW w:w="7087" w:type="dxa"/>
          </w:tcPr>
          <w:p w:rsidR="005432F5" w:rsidRPr="00C643A2" w:rsidRDefault="005432F5" w:rsidP="00AF0566">
            <w:pPr>
              <w:rPr>
                <w:rFonts w:ascii="Arial" w:hAnsi="Arial" w:cs="Arial"/>
                <w:bCs/>
                <w:sz w:val="22"/>
                <w:szCs w:val="22"/>
              </w:rPr>
            </w:pPr>
            <w:r w:rsidRPr="00D0292C">
              <w:rPr>
                <w:rFonts w:ascii="Arial" w:hAnsi="Arial" w:cs="Arial"/>
                <w:bCs/>
                <w:sz w:val="22"/>
                <w:szCs w:val="22"/>
              </w:rPr>
              <w:t>Planning &amp; Building Control</w:t>
            </w:r>
          </w:p>
        </w:tc>
      </w:tr>
    </w:tbl>
    <w:p w:rsidR="005432F5" w:rsidRPr="009635EF" w:rsidRDefault="005432F5">
      <w:pPr>
        <w:rPr>
          <w:rFonts w:ascii="Arial" w:hAnsi="Arial" w:cs="Arial"/>
          <w:b/>
          <w:bCs/>
          <w:sz w:val="16"/>
          <w:szCs w:val="16"/>
        </w:rPr>
      </w:pPr>
    </w:p>
    <w:p w:rsidR="005432F5" w:rsidRPr="009635EF" w:rsidRDefault="005432F5">
      <w:pPr>
        <w:rPr>
          <w:rFonts w:ascii="Arial" w:hAnsi="Arial" w:cs="Arial"/>
          <w:b/>
          <w:bCs/>
          <w:sz w:val="16"/>
          <w:szCs w:val="16"/>
        </w:rPr>
      </w:pPr>
    </w:p>
    <w:p w:rsidR="005432F5" w:rsidRPr="009635EF" w:rsidRDefault="005432F5">
      <w:pPr>
        <w:rPr>
          <w:rFonts w:ascii="Arial" w:hAnsi="Arial" w:cs="Arial"/>
          <w:b/>
          <w:bCs/>
          <w:sz w:val="24"/>
          <w:szCs w:val="24"/>
        </w:rPr>
      </w:pPr>
      <w:r w:rsidRPr="009635EF">
        <w:rPr>
          <w:rFonts w:ascii="Arial" w:hAnsi="Arial" w:cs="Arial"/>
          <w:b/>
          <w:bCs/>
          <w:sz w:val="24"/>
          <w:szCs w:val="24"/>
        </w:rPr>
        <w:t>Skills, Knowledge and Experience</w:t>
      </w:r>
    </w:p>
    <w:p w:rsidR="005432F5" w:rsidRPr="009635EF" w:rsidRDefault="005432F5">
      <w:pPr>
        <w:rPr>
          <w:rFonts w:ascii="Arial" w:hAnsi="Arial" w:cs="Arial"/>
          <w:b/>
          <w:bCs/>
          <w:sz w:val="24"/>
          <w:szCs w:val="24"/>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235"/>
        <w:gridCol w:w="7087"/>
      </w:tblGrid>
      <w:tr w:rsidR="005432F5" w:rsidRPr="00EE3B87" w:rsidTr="007F7392">
        <w:tc>
          <w:tcPr>
            <w:tcW w:w="2235" w:type="dxa"/>
          </w:tcPr>
          <w:p w:rsidR="005432F5" w:rsidRPr="009635EF" w:rsidRDefault="005432F5" w:rsidP="007F7392">
            <w:pPr>
              <w:tabs>
                <w:tab w:val="left" w:pos="666"/>
              </w:tabs>
              <w:rPr>
                <w:rFonts w:ascii="Arial" w:hAnsi="Arial" w:cs="Arial"/>
                <w:b/>
                <w:bCs/>
                <w:sz w:val="24"/>
              </w:rPr>
            </w:pPr>
            <w:r w:rsidRPr="009635EF">
              <w:rPr>
                <w:rFonts w:ascii="Arial" w:hAnsi="Arial" w:cs="Arial"/>
                <w:b/>
                <w:bCs/>
                <w:sz w:val="24"/>
              </w:rPr>
              <w:t>Job Related Education, Qualifications and Knowledge</w:t>
            </w:r>
          </w:p>
        </w:tc>
        <w:tc>
          <w:tcPr>
            <w:tcW w:w="7087" w:type="dxa"/>
          </w:tcPr>
          <w:p w:rsidR="005432F5" w:rsidRPr="00EE3B87" w:rsidRDefault="005432F5" w:rsidP="00AE0D13">
            <w:pPr>
              <w:rPr>
                <w:rFonts w:ascii="Arial" w:hAnsi="Arial" w:cs="Arial"/>
                <w:color w:val="000000"/>
                <w:sz w:val="22"/>
                <w:szCs w:val="22"/>
              </w:rPr>
            </w:pPr>
            <w:r w:rsidRPr="00EE3B87">
              <w:rPr>
                <w:rFonts w:ascii="Arial" w:hAnsi="Arial" w:cs="Arial"/>
                <w:color w:val="000000"/>
                <w:sz w:val="22"/>
                <w:szCs w:val="22"/>
              </w:rPr>
              <w:t xml:space="preserve">Educated to minimum of NQF Level </w:t>
            </w:r>
            <w:r>
              <w:rPr>
                <w:rFonts w:ascii="Arial" w:hAnsi="Arial" w:cs="Arial"/>
                <w:color w:val="000000"/>
                <w:sz w:val="22"/>
                <w:szCs w:val="22"/>
              </w:rPr>
              <w:t>4</w:t>
            </w:r>
            <w:r w:rsidRPr="00EE3B87">
              <w:rPr>
                <w:rFonts w:ascii="Arial" w:hAnsi="Arial" w:cs="Arial"/>
                <w:color w:val="000000"/>
                <w:sz w:val="22"/>
                <w:szCs w:val="22"/>
              </w:rPr>
              <w:t xml:space="preserve"> </w:t>
            </w:r>
            <w:r>
              <w:rPr>
                <w:rFonts w:ascii="Arial" w:hAnsi="Arial" w:cs="Arial"/>
                <w:color w:val="000000"/>
                <w:sz w:val="22"/>
                <w:szCs w:val="22"/>
              </w:rPr>
              <w:t xml:space="preserve">in a relevant subject or equivalent experience </w:t>
            </w:r>
            <w:r w:rsidRPr="00EE3B87">
              <w:rPr>
                <w:rFonts w:ascii="Arial" w:hAnsi="Arial" w:cs="Arial"/>
                <w:color w:val="000000"/>
                <w:sz w:val="22"/>
                <w:szCs w:val="22"/>
              </w:rPr>
              <w:t xml:space="preserve">and/or hold the equivalent </w:t>
            </w:r>
            <w:r>
              <w:rPr>
                <w:rFonts w:ascii="Arial" w:hAnsi="Arial" w:cs="Arial"/>
                <w:color w:val="000000"/>
                <w:sz w:val="22"/>
                <w:szCs w:val="22"/>
              </w:rPr>
              <w:t xml:space="preserve">professional </w:t>
            </w:r>
            <w:r w:rsidRPr="00EE3B87">
              <w:rPr>
                <w:rFonts w:ascii="Arial" w:hAnsi="Arial" w:cs="Arial"/>
                <w:color w:val="000000"/>
                <w:sz w:val="22"/>
                <w:szCs w:val="22"/>
              </w:rPr>
              <w:t>qualification</w:t>
            </w:r>
          </w:p>
          <w:p w:rsidR="005432F5" w:rsidRPr="00EE3B87" w:rsidRDefault="005432F5" w:rsidP="00AE0D13">
            <w:pPr>
              <w:rPr>
                <w:rFonts w:ascii="Arial" w:hAnsi="Arial" w:cs="Arial"/>
                <w:color w:val="000000"/>
                <w:sz w:val="22"/>
                <w:szCs w:val="22"/>
              </w:rPr>
            </w:pPr>
          </w:p>
          <w:p w:rsidR="005432F5" w:rsidRPr="00EE3B87" w:rsidRDefault="005432F5" w:rsidP="00AE0D13">
            <w:pPr>
              <w:rPr>
                <w:rFonts w:ascii="Arial" w:hAnsi="Arial" w:cs="Arial"/>
                <w:color w:val="000000"/>
                <w:sz w:val="22"/>
                <w:szCs w:val="22"/>
              </w:rPr>
            </w:pPr>
            <w:r w:rsidRPr="00EE3B87">
              <w:rPr>
                <w:rFonts w:ascii="Arial" w:hAnsi="Arial" w:cs="Arial"/>
                <w:color w:val="000000"/>
                <w:sz w:val="22"/>
                <w:szCs w:val="22"/>
              </w:rPr>
              <w:t>In-depth technical knowledge of all relevant regulations, legislation, policies, procedures and role-related technical expertise</w:t>
            </w:r>
          </w:p>
          <w:p w:rsidR="005432F5" w:rsidRPr="009635EF" w:rsidRDefault="005432F5" w:rsidP="00AE0D13">
            <w:pPr>
              <w:rPr>
                <w:rFonts w:ascii="Arial" w:hAnsi="Arial" w:cs="Arial"/>
                <w:sz w:val="21"/>
                <w:szCs w:val="21"/>
              </w:rPr>
            </w:pPr>
          </w:p>
        </w:tc>
      </w:tr>
      <w:tr w:rsidR="005432F5" w:rsidRPr="00EE3B87" w:rsidTr="007F7392">
        <w:tc>
          <w:tcPr>
            <w:tcW w:w="2235" w:type="dxa"/>
          </w:tcPr>
          <w:p w:rsidR="005432F5" w:rsidRPr="009635EF" w:rsidRDefault="005432F5" w:rsidP="007F7392">
            <w:pPr>
              <w:pStyle w:val="Heading1"/>
              <w:rPr>
                <w:rFonts w:ascii="Arial" w:hAnsi="Arial" w:cs="Arial"/>
              </w:rPr>
            </w:pPr>
            <w:r w:rsidRPr="009635EF">
              <w:rPr>
                <w:rFonts w:ascii="Arial" w:hAnsi="Arial" w:cs="Arial"/>
              </w:rPr>
              <w:t>Experience</w:t>
            </w:r>
          </w:p>
        </w:tc>
        <w:tc>
          <w:tcPr>
            <w:tcW w:w="7087" w:type="dxa"/>
          </w:tcPr>
          <w:p w:rsidR="005432F5" w:rsidRPr="00EE3B87" w:rsidRDefault="005432F5" w:rsidP="00AE0D13">
            <w:pPr>
              <w:rPr>
                <w:rFonts w:ascii="Arial" w:hAnsi="Arial" w:cs="Arial"/>
                <w:color w:val="000000"/>
                <w:sz w:val="22"/>
                <w:szCs w:val="22"/>
              </w:rPr>
            </w:pPr>
            <w:r w:rsidRPr="00EE3B87">
              <w:rPr>
                <w:rFonts w:ascii="Arial" w:hAnsi="Arial" w:cs="Arial"/>
                <w:color w:val="000000"/>
                <w:sz w:val="22"/>
                <w:szCs w:val="22"/>
              </w:rPr>
              <w:t xml:space="preserve">Significant experience </w:t>
            </w:r>
            <w:r>
              <w:rPr>
                <w:rFonts w:ascii="Arial" w:hAnsi="Arial" w:cs="Arial"/>
                <w:color w:val="000000"/>
                <w:sz w:val="22"/>
                <w:szCs w:val="22"/>
              </w:rPr>
              <w:t xml:space="preserve">or working </w:t>
            </w:r>
            <w:r w:rsidRPr="00EE3B87">
              <w:rPr>
                <w:rFonts w:ascii="Arial" w:hAnsi="Arial" w:cs="Arial"/>
                <w:color w:val="000000"/>
                <w:sz w:val="22"/>
                <w:szCs w:val="22"/>
              </w:rPr>
              <w:t>in a related environment</w:t>
            </w:r>
            <w:r>
              <w:rPr>
                <w:rFonts w:ascii="Arial" w:hAnsi="Arial" w:cs="Arial"/>
                <w:color w:val="000000"/>
                <w:sz w:val="22"/>
                <w:szCs w:val="22"/>
              </w:rPr>
              <w:t xml:space="preserve"> with a strong customer focus</w:t>
            </w:r>
          </w:p>
          <w:p w:rsidR="005432F5" w:rsidRPr="009635EF" w:rsidRDefault="005432F5" w:rsidP="007F7392">
            <w:pPr>
              <w:rPr>
                <w:rFonts w:ascii="Arial" w:hAnsi="Arial" w:cs="Arial"/>
                <w:bCs/>
                <w:sz w:val="21"/>
                <w:szCs w:val="21"/>
              </w:rPr>
            </w:pPr>
          </w:p>
          <w:p w:rsidR="005432F5" w:rsidRPr="00EE3B87" w:rsidRDefault="005432F5" w:rsidP="00AE0D13">
            <w:pPr>
              <w:rPr>
                <w:rFonts w:ascii="Arial" w:hAnsi="Arial" w:cs="Arial"/>
                <w:color w:val="000000"/>
                <w:sz w:val="22"/>
                <w:szCs w:val="22"/>
              </w:rPr>
            </w:pPr>
            <w:r w:rsidRPr="00EE3B87">
              <w:rPr>
                <w:rFonts w:ascii="Arial" w:hAnsi="Arial" w:cs="Arial"/>
                <w:color w:val="000000"/>
                <w:sz w:val="22"/>
                <w:szCs w:val="22"/>
              </w:rPr>
              <w:t>Good experience of presenting data/information across a range of computer packages/databases</w:t>
            </w:r>
          </w:p>
          <w:p w:rsidR="005432F5" w:rsidRPr="009635EF" w:rsidRDefault="005432F5" w:rsidP="007F7392">
            <w:pPr>
              <w:rPr>
                <w:rFonts w:ascii="Arial" w:hAnsi="Arial" w:cs="Arial"/>
                <w:bCs/>
                <w:sz w:val="21"/>
                <w:szCs w:val="21"/>
              </w:rPr>
            </w:pPr>
          </w:p>
          <w:p w:rsidR="005432F5" w:rsidRPr="009635EF" w:rsidRDefault="005432F5" w:rsidP="007F7392">
            <w:pPr>
              <w:rPr>
                <w:rFonts w:ascii="Arial" w:hAnsi="Arial" w:cs="Arial"/>
                <w:bCs/>
                <w:sz w:val="21"/>
                <w:szCs w:val="21"/>
              </w:rPr>
            </w:pPr>
          </w:p>
        </w:tc>
      </w:tr>
      <w:tr w:rsidR="005432F5" w:rsidRPr="00EE3B87" w:rsidTr="007F7392">
        <w:tc>
          <w:tcPr>
            <w:tcW w:w="2235" w:type="dxa"/>
          </w:tcPr>
          <w:p w:rsidR="005432F5" w:rsidRPr="009635EF" w:rsidRDefault="005432F5" w:rsidP="007F7392">
            <w:pPr>
              <w:pStyle w:val="Heading1"/>
              <w:rPr>
                <w:rFonts w:ascii="Arial" w:hAnsi="Arial" w:cs="Arial"/>
              </w:rPr>
            </w:pPr>
            <w:r w:rsidRPr="009635EF">
              <w:rPr>
                <w:rFonts w:ascii="Arial" w:hAnsi="Arial" w:cs="Arial"/>
              </w:rPr>
              <w:t>Skills and Abilities</w:t>
            </w:r>
          </w:p>
        </w:tc>
        <w:tc>
          <w:tcPr>
            <w:tcW w:w="7087" w:type="dxa"/>
          </w:tcPr>
          <w:p w:rsidR="005432F5" w:rsidRDefault="005432F5" w:rsidP="00AE0D13">
            <w:pPr>
              <w:rPr>
                <w:rFonts w:ascii="Arial" w:hAnsi="Arial" w:cs="Arial"/>
                <w:color w:val="000000"/>
                <w:sz w:val="22"/>
                <w:szCs w:val="22"/>
              </w:rPr>
            </w:pPr>
            <w:proofErr w:type="spellStart"/>
            <w:r w:rsidRPr="00EE3B87">
              <w:rPr>
                <w:rFonts w:ascii="Arial" w:hAnsi="Arial" w:cs="Arial"/>
                <w:color w:val="000000"/>
                <w:sz w:val="22"/>
                <w:szCs w:val="22"/>
              </w:rPr>
              <w:t>Well developed</w:t>
            </w:r>
            <w:proofErr w:type="spellEnd"/>
            <w:r w:rsidRPr="00EE3B87">
              <w:rPr>
                <w:rFonts w:ascii="Arial" w:hAnsi="Arial" w:cs="Arial"/>
                <w:color w:val="000000"/>
                <w:sz w:val="22"/>
                <w:szCs w:val="22"/>
              </w:rPr>
              <w:t xml:space="preserve"> communication and interpersonal skills and able to communicate with a wide range of people at all levels</w:t>
            </w:r>
          </w:p>
          <w:p w:rsidR="005432F5" w:rsidRDefault="005432F5" w:rsidP="00AE0D13">
            <w:pPr>
              <w:rPr>
                <w:rFonts w:ascii="Arial" w:hAnsi="Arial" w:cs="Arial"/>
                <w:color w:val="000000"/>
                <w:sz w:val="22"/>
                <w:szCs w:val="22"/>
              </w:rPr>
            </w:pPr>
          </w:p>
          <w:p w:rsidR="005432F5" w:rsidRPr="00B71B7D" w:rsidRDefault="005432F5" w:rsidP="00AE0D13">
            <w:pPr>
              <w:rPr>
                <w:rFonts w:ascii="Arial" w:hAnsi="Arial" w:cs="Arial"/>
                <w:color w:val="FF0000"/>
                <w:sz w:val="22"/>
                <w:szCs w:val="22"/>
              </w:rPr>
            </w:pPr>
            <w:r w:rsidRPr="00B71B7D">
              <w:rPr>
                <w:rFonts w:ascii="Arial" w:hAnsi="Arial" w:cs="Arial"/>
                <w:color w:val="FF0000"/>
                <w:sz w:val="22"/>
                <w:szCs w:val="22"/>
              </w:rPr>
              <w:t>Ability to write clear concise reports</w:t>
            </w:r>
          </w:p>
          <w:p w:rsidR="005432F5" w:rsidRPr="00B71B7D" w:rsidRDefault="005432F5" w:rsidP="00AE0D13">
            <w:pPr>
              <w:rPr>
                <w:rFonts w:ascii="Arial" w:hAnsi="Arial" w:cs="Arial"/>
                <w:color w:val="FF0000"/>
                <w:sz w:val="22"/>
                <w:szCs w:val="22"/>
              </w:rPr>
            </w:pPr>
          </w:p>
          <w:p w:rsidR="005432F5" w:rsidRPr="00A9073A" w:rsidRDefault="005432F5" w:rsidP="00AE0D13">
            <w:pPr>
              <w:rPr>
                <w:rFonts w:ascii="Arial" w:hAnsi="Arial" w:cs="Arial"/>
                <w:color w:val="FF0000"/>
                <w:sz w:val="22"/>
                <w:szCs w:val="22"/>
              </w:rPr>
            </w:pPr>
            <w:r>
              <w:rPr>
                <w:rFonts w:ascii="Arial" w:hAnsi="Arial" w:cs="Arial"/>
                <w:color w:val="FF0000"/>
                <w:sz w:val="22"/>
                <w:szCs w:val="22"/>
              </w:rPr>
              <w:t>Demonstrate tact and diplomacy in dealing with customers</w:t>
            </w:r>
          </w:p>
          <w:p w:rsidR="005432F5" w:rsidRPr="00EE3B87" w:rsidRDefault="005432F5" w:rsidP="00AE0D13">
            <w:pPr>
              <w:rPr>
                <w:rFonts w:ascii="Arial" w:hAnsi="Arial" w:cs="Arial"/>
                <w:color w:val="000000"/>
                <w:sz w:val="22"/>
                <w:szCs w:val="22"/>
              </w:rPr>
            </w:pPr>
          </w:p>
          <w:p w:rsidR="005432F5" w:rsidRPr="009635EF" w:rsidRDefault="005432F5" w:rsidP="00AE0D13">
            <w:pPr>
              <w:rPr>
                <w:rFonts w:ascii="Arial" w:hAnsi="Arial" w:cs="Arial"/>
                <w:sz w:val="21"/>
                <w:szCs w:val="21"/>
              </w:rPr>
            </w:pPr>
            <w:r w:rsidRPr="00EE3B87">
              <w:rPr>
                <w:rFonts w:ascii="Arial" w:hAnsi="Arial" w:cs="Arial"/>
                <w:color w:val="000000"/>
                <w:sz w:val="22"/>
                <w:szCs w:val="22"/>
              </w:rPr>
              <w:t>Able to work</w:t>
            </w:r>
            <w:r w:rsidRPr="00B71B7D">
              <w:rPr>
                <w:rFonts w:ascii="Arial" w:hAnsi="Arial" w:cs="Arial"/>
                <w:color w:val="FF0000"/>
                <w:sz w:val="22"/>
                <w:szCs w:val="22"/>
              </w:rPr>
              <w:t xml:space="preserve"> </w:t>
            </w:r>
            <w:r w:rsidRPr="00EE3B87">
              <w:rPr>
                <w:rFonts w:ascii="Arial" w:hAnsi="Arial" w:cs="Arial"/>
                <w:color w:val="000000"/>
                <w:sz w:val="22"/>
                <w:szCs w:val="22"/>
              </w:rPr>
              <w:t>to tight statutory deadlines and under pressure</w:t>
            </w:r>
          </w:p>
          <w:p w:rsidR="005432F5" w:rsidRPr="009635EF" w:rsidRDefault="005432F5" w:rsidP="007F7392">
            <w:pPr>
              <w:pStyle w:val="DefaultText"/>
              <w:rPr>
                <w:rFonts w:ascii="Arial" w:hAnsi="Arial" w:cs="Arial"/>
                <w:noProof w:val="0"/>
                <w:sz w:val="21"/>
                <w:szCs w:val="21"/>
              </w:rPr>
            </w:pPr>
          </w:p>
        </w:tc>
      </w:tr>
      <w:tr w:rsidR="005432F5" w:rsidRPr="00EE3B87" w:rsidTr="007F7392">
        <w:tc>
          <w:tcPr>
            <w:tcW w:w="2235" w:type="dxa"/>
          </w:tcPr>
          <w:p w:rsidR="005432F5" w:rsidRPr="009635EF" w:rsidRDefault="005432F5" w:rsidP="007F7392">
            <w:pPr>
              <w:rPr>
                <w:rFonts w:ascii="Arial" w:hAnsi="Arial" w:cs="Arial"/>
                <w:b/>
                <w:bCs/>
                <w:sz w:val="24"/>
              </w:rPr>
            </w:pPr>
            <w:r w:rsidRPr="009635EF">
              <w:rPr>
                <w:rFonts w:ascii="Arial" w:hAnsi="Arial" w:cs="Arial"/>
                <w:b/>
                <w:bCs/>
                <w:sz w:val="24"/>
              </w:rPr>
              <w:t>Equalities</w:t>
            </w:r>
          </w:p>
        </w:tc>
        <w:tc>
          <w:tcPr>
            <w:tcW w:w="7087" w:type="dxa"/>
          </w:tcPr>
          <w:p w:rsidR="005432F5" w:rsidRDefault="005432F5" w:rsidP="007F7392">
            <w:pPr>
              <w:rPr>
                <w:rFonts w:ascii="Arial" w:hAnsi="Arial" w:cs="Arial"/>
                <w:color w:val="000000"/>
                <w:sz w:val="22"/>
                <w:szCs w:val="22"/>
              </w:rPr>
            </w:pPr>
            <w:r w:rsidRPr="00EE3B87">
              <w:rPr>
                <w:rFonts w:ascii="Arial" w:hAnsi="Arial" w:cs="Arial"/>
                <w:color w:val="000000"/>
                <w:sz w:val="22"/>
                <w:szCs w:val="22"/>
              </w:rPr>
              <w:t>Evidence of the application of good equalities practice and how this relates to service delivery</w:t>
            </w:r>
          </w:p>
          <w:p w:rsidR="005432F5" w:rsidRPr="009635EF" w:rsidRDefault="005432F5" w:rsidP="007F7392">
            <w:pPr>
              <w:rPr>
                <w:rFonts w:ascii="Arial" w:hAnsi="Arial" w:cs="Arial"/>
                <w:b/>
                <w:bCs/>
                <w:sz w:val="21"/>
                <w:szCs w:val="21"/>
              </w:rPr>
            </w:pPr>
          </w:p>
        </w:tc>
      </w:tr>
      <w:tr w:rsidR="005432F5" w:rsidRPr="00EE3B87" w:rsidTr="007F7392">
        <w:tc>
          <w:tcPr>
            <w:tcW w:w="2235" w:type="dxa"/>
          </w:tcPr>
          <w:p w:rsidR="005432F5" w:rsidRPr="009635EF" w:rsidRDefault="005432F5" w:rsidP="007F7392">
            <w:pPr>
              <w:rPr>
                <w:rFonts w:ascii="Arial" w:hAnsi="Arial" w:cs="Arial"/>
                <w:b/>
                <w:bCs/>
                <w:sz w:val="24"/>
              </w:rPr>
            </w:pPr>
            <w:r w:rsidRPr="009635EF">
              <w:rPr>
                <w:rFonts w:ascii="Arial" w:hAnsi="Arial" w:cs="Arial"/>
                <w:b/>
                <w:bCs/>
                <w:sz w:val="24"/>
              </w:rPr>
              <w:t>Other Requirements</w:t>
            </w:r>
          </w:p>
        </w:tc>
        <w:tc>
          <w:tcPr>
            <w:tcW w:w="7087" w:type="dxa"/>
          </w:tcPr>
          <w:p w:rsidR="005432F5" w:rsidRPr="00EE3B87" w:rsidRDefault="005432F5" w:rsidP="007F7392">
            <w:pPr>
              <w:rPr>
                <w:rFonts w:ascii="Arial" w:hAnsi="Arial" w:cs="Arial"/>
                <w:szCs w:val="24"/>
              </w:rPr>
            </w:pPr>
            <w:r w:rsidRPr="00EE3B87">
              <w:rPr>
                <w:rFonts w:ascii="Arial" w:hAnsi="Arial" w:cs="Arial"/>
                <w:color w:val="000000"/>
                <w:sz w:val="22"/>
                <w:szCs w:val="22"/>
              </w:rPr>
              <w:t>Able</w:t>
            </w:r>
            <w:r>
              <w:rPr>
                <w:rFonts w:ascii="Arial" w:hAnsi="Arial" w:cs="Arial"/>
                <w:color w:val="000000"/>
                <w:sz w:val="22"/>
                <w:szCs w:val="22"/>
              </w:rPr>
              <w:t xml:space="preserve"> to work outside normal office </w:t>
            </w:r>
            <w:r w:rsidRPr="00EE3B87">
              <w:rPr>
                <w:rFonts w:ascii="Arial" w:hAnsi="Arial" w:cs="Arial"/>
                <w:color w:val="000000"/>
                <w:sz w:val="22"/>
                <w:szCs w:val="22"/>
              </w:rPr>
              <w:t>hours as required</w:t>
            </w:r>
          </w:p>
        </w:tc>
      </w:tr>
    </w:tbl>
    <w:p w:rsidR="005432F5" w:rsidRPr="009635EF" w:rsidRDefault="005432F5">
      <w:pPr>
        <w:rPr>
          <w:rFonts w:ascii="Arial" w:hAnsi="Arial" w:cs="Arial"/>
          <w:b/>
          <w:bCs/>
          <w:sz w:val="24"/>
          <w:szCs w:val="24"/>
        </w:rPr>
      </w:pPr>
    </w:p>
    <w:p w:rsidR="005432F5" w:rsidRPr="009635EF" w:rsidRDefault="005432F5">
      <w:pPr>
        <w:rPr>
          <w:rFonts w:ascii="Arial" w:hAnsi="Arial" w:cs="Arial"/>
          <w:b/>
          <w:bCs/>
          <w:sz w:val="16"/>
          <w:szCs w:val="16"/>
        </w:rPr>
      </w:pPr>
    </w:p>
    <w:p w:rsidR="005432F5" w:rsidRDefault="005432F5" w:rsidP="00C706BB">
      <w:pPr>
        <w:outlineLvl w:val="0"/>
        <w:rPr>
          <w:rFonts w:ascii="Gill Sans" w:hAnsi="Gill Sans"/>
          <w:b/>
          <w:bCs/>
          <w:sz w:val="24"/>
        </w:rPr>
      </w:pPr>
    </w:p>
    <w:p w:rsidR="005432F5" w:rsidRPr="00B71B7D" w:rsidRDefault="005432F5" w:rsidP="00B71B7D">
      <w:pPr>
        <w:rPr>
          <w:rFonts w:ascii="Gill Sans" w:hAnsi="Gill Sans"/>
          <w:sz w:val="24"/>
        </w:rPr>
      </w:pPr>
    </w:p>
    <w:p w:rsidR="005432F5" w:rsidRPr="00B71B7D" w:rsidRDefault="005432F5" w:rsidP="00B71B7D">
      <w:pPr>
        <w:rPr>
          <w:rFonts w:ascii="Gill Sans" w:hAnsi="Gill Sans"/>
          <w:sz w:val="24"/>
        </w:rPr>
      </w:pPr>
    </w:p>
    <w:p w:rsidR="005432F5" w:rsidRPr="00B71B7D" w:rsidRDefault="005432F5" w:rsidP="00B71B7D">
      <w:pPr>
        <w:rPr>
          <w:rFonts w:ascii="Gill Sans" w:hAnsi="Gill Sans"/>
          <w:sz w:val="24"/>
        </w:rPr>
      </w:pPr>
    </w:p>
    <w:p w:rsidR="005432F5" w:rsidRPr="00B71B7D" w:rsidRDefault="005432F5" w:rsidP="00B71B7D">
      <w:pPr>
        <w:rPr>
          <w:rFonts w:ascii="Gill Sans" w:hAnsi="Gill Sans"/>
          <w:sz w:val="24"/>
        </w:rPr>
      </w:pPr>
    </w:p>
    <w:p w:rsidR="005432F5" w:rsidRPr="00B71B7D" w:rsidRDefault="005432F5" w:rsidP="00B71B7D">
      <w:pPr>
        <w:rPr>
          <w:rFonts w:ascii="Gill Sans" w:hAnsi="Gill Sans"/>
          <w:sz w:val="24"/>
        </w:rPr>
      </w:pPr>
    </w:p>
    <w:p w:rsidR="005432F5" w:rsidRPr="00B71B7D" w:rsidRDefault="005432F5" w:rsidP="00B71B7D">
      <w:pPr>
        <w:rPr>
          <w:rFonts w:ascii="Gill Sans" w:hAnsi="Gill Sans"/>
          <w:sz w:val="24"/>
        </w:rPr>
      </w:pPr>
    </w:p>
    <w:p w:rsidR="005432F5" w:rsidRPr="00B71B7D" w:rsidRDefault="005432F5" w:rsidP="00B71B7D">
      <w:pPr>
        <w:rPr>
          <w:rFonts w:ascii="Gill Sans" w:hAnsi="Gill Sans"/>
          <w:sz w:val="24"/>
        </w:rPr>
      </w:pPr>
    </w:p>
    <w:p w:rsidR="005432F5" w:rsidRPr="00B71B7D" w:rsidRDefault="005432F5" w:rsidP="00B71B7D">
      <w:pPr>
        <w:rPr>
          <w:rFonts w:ascii="Gill Sans" w:hAnsi="Gill Sans"/>
          <w:sz w:val="24"/>
        </w:rPr>
      </w:pPr>
    </w:p>
    <w:p w:rsidR="005432F5" w:rsidRPr="00B71B7D" w:rsidRDefault="005432F5" w:rsidP="00B71B7D">
      <w:pPr>
        <w:rPr>
          <w:rFonts w:ascii="Gill Sans" w:hAnsi="Gill Sans"/>
          <w:sz w:val="24"/>
        </w:rPr>
      </w:pPr>
    </w:p>
    <w:p w:rsidR="005432F5" w:rsidRPr="00B71B7D" w:rsidRDefault="005432F5" w:rsidP="00B71B7D">
      <w:pPr>
        <w:tabs>
          <w:tab w:val="left" w:pos="5580"/>
        </w:tabs>
        <w:rPr>
          <w:rFonts w:ascii="Gill Sans" w:hAnsi="Gill Sans"/>
          <w:sz w:val="24"/>
        </w:rPr>
      </w:pPr>
    </w:p>
    <w:sectPr w:rsidR="005432F5" w:rsidRPr="00B71B7D" w:rsidSect="007C069D">
      <w:pgSz w:w="11906" w:h="16838" w:code="9"/>
      <w:pgMar w:top="1077" w:right="1797" w:bottom="1077"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2F5" w:rsidRDefault="005432F5">
      <w:r>
        <w:separator/>
      </w:r>
    </w:p>
  </w:endnote>
  <w:endnote w:type="continuationSeparator" w:id="0">
    <w:p w:rsidR="005432F5" w:rsidRDefault="0054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Raavi"/>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ras Light ITC">
    <w:altName w:val="Gill Sans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2F5" w:rsidRDefault="005432F5">
      <w:r>
        <w:separator/>
      </w:r>
    </w:p>
  </w:footnote>
  <w:footnote w:type="continuationSeparator" w:id="0">
    <w:p w:rsidR="005432F5" w:rsidRDefault="00543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4AC"/>
    <w:multiLevelType w:val="hybridMultilevel"/>
    <w:tmpl w:val="7E38ABA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67C7CE8"/>
    <w:multiLevelType w:val="hybridMultilevel"/>
    <w:tmpl w:val="3DB6B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CF7382"/>
    <w:multiLevelType w:val="multilevel"/>
    <w:tmpl w:val="FDB47660"/>
    <w:lvl w:ilvl="0">
      <w:start w:val="1"/>
      <w:numFmt w:val="bullet"/>
      <w:lvlText w:val=""/>
      <w:lvlJc w:val="left"/>
      <w:pPr>
        <w:tabs>
          <w:tab w:val="num" w:pos="454"/>
        </w:tabs>
        <w:ind w:left="454"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6E819AB"/>
    <w:multiLevelType w:val="hybridMultilevel"/>
    <w:tmpl w:val="BD305ED8"/>
    <w:lvl w:ilvl="0" w:tplc="2B748C20">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7032DB"/>
    <w:multiLevelType w:val="multilevel"/>
    <w:tmpl w:val="B8869C78"/>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70E2A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34D6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3E83BB4"/>
    <w:multiLevelType w:val="hybridMultilevel"/>
    <w:tmpl w:val="670EE8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6AB2068"/>
    <w:multiLevelType w:val="hybridMultilevel"/>
    <w:tmpl w:val="3918CB4C"/>
    <w:lvl w:ilvl="0" w:tplc="57F4ACE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9FD77CE"/>
    <w:multiLevelType w:val="hybridMultilevel"/>
    <w:tmpl w:val="F62E0962"/>
    <w:lvl w:ilvl="0" w:tplc="62164504">
      <w:start w:val="1"/>
      <w:numFmt w:val="bullet"/>
      <w:lvlText w:val=""/>
      <w:lvlJc w:val="left"/>
      <w:pPr>
        <w:tabs>
          <w:tab w:val="num" w:pos="720"/>
        </w:tabs>
        <w:ind w:left="720" w:hanging="363"/>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D850567"/>
    <w:multiLevelType w:val="hybridMultilevel"/>
    <w:tmpl w:val="C018EB3E"/>
    <w:lvl w:ilvl="0" w:tplc="852A1CA2">
      <w:start w:val="1"/>
      <w:numFmt w:val="decimal"/>
      <w:lvlText w:val="%1."/>
      <w:lvlJc w:val="left"/>
      <w:pPr>
        <w:tabs>
          <w:tab w:val="num" w:pos="794"/>
        </w:tabs>
        <w:ind w:left="794" w:hanging="43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E81550A"/>
    <w:multiLevelType w:val="hybridMultilevel"/>
    <w:tmpl w:val="2F40FF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09F0ABB"/>
    <w:multiLevelType w:val="hybridMultilevel"/>
    <w:tmpl w:val="D390E66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31D15B1A"/>
    <w:multiLevelType w:val="hybridMultilevel"/>
    <w:tmpl w:val="CCB2471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38A26B19"/>
    <w:multiLevelType w:val="hybridMultilevel"/>
    <w:tmpl w:val="9530BF90"/>
    <w:lvl w:ilvl="0" w:tplc="0D3896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8CE7A8B"/>
    <w:multiLevelType w:val="hybridMultilevel"/>
    <w:tmpl w:val="B8869C78"/>
    <w:lvl w:ilvl="0" w:tplc="6216450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B2B14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B3101F3"/>
    <w:multiLevelType w:val="hybridMultilevel"/>
    <w:tmpl w:val="ECE6F5F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8">
    <w:nsid w:val="4211562E"/>
    <w:multiLevelType w:val="hybridMultilevel"/>
    <w:tmpl w:val="39BA02D0"/>
    <w:lvl w:ilvl="0" w:tplc="6216450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3182E3C"/>
    <w:multiLevelType w:val="hybridMultilevel"/>
    <w:tmpl w:val="A4E8E1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4F64A5C"/>
    <w:multiLevelType w:val="hybridMultilevel"/>
    <w:tmpl w:val="05A6059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47EA2088"/>
    <w:multiLevelType w:val="multilevel"/>
    <w:tmpl w:val="A9FA4A96"/>
    <w:lvl w:ilvl="0">
      <w:start w:val="1"/>
      <w:numFmt w:val="bullet"/>
      <w:lvlText w:val=""/>
      <w:lvlJc w:val="left"/>
      <w:pPr>
        <w:tabs>
          <w:tab w:val="num" w:pos="567"/>
        </w:tabs>
        <w:ind w:left="567"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8EA0C33"/>
    <w:multiLevelType w:val="hybridMultilevel"/>
    <w:tmpl w:val="37A4153E"/>
    <w:lvl w:ilvl="0" w:tplc="0E6ED7D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B1A6253"/>
    <w:multiLevelType w:val="hybridMultilevel"/>
    <w:tmpl w:val="A9FA4A96"/>
    <w:lvl w:ilvl="0" w:tplc="0C60FDDA">
      <w:start w:val="1"/>
      <w:numFmt w:val="bullet"/>
      <w:lvlText w:val=""/>
      <w:lvlJc w:val="left"/>
      <w:pPr>
        <w:tabs>
          <w:tab w:val="num" w:pos="567"/>
        </w:tabs>
        <w:ind w:left="56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BCA4E13"/>
    <w:multiLevelType w:val="hybridMultilevel"/>
    <w:tmpl w:val="FDB47660"/>
    <w:lvl w:ilvl="0" w:tplc="4BA67BFA">
      <w:start w:val="1"/>
      <w:numFmt w:val="bullet"/>
      <w:lvlText w:val=""/>
      <w:lvlJc w:val="left"/>
      <w:pPr>
        <w:tabs>
          <w:tab w:val="num" w:pos="454"/>
        </w:tabs>
        <w:ind w:left="45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55B4E8F"/>
    <w:multiLevelType w:val="hybridMultilevel"/>
    <w:tmpl w:val="676062A2"/>
    <w:lvl w:ilvl="0" w:tplc="B9B4D27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8AC116A"/>
    <w:multiLevelType w:val="hybridMultilevel"/>
    <w:tmpl w:val="9BD24326"/>
    <w:lvl w:ilvl="0" w:tplc="62164504">
      <w:start w:val="1"/>
      <w:numFmt w:val="bullet"/>
      <w:lvlText w:val=""/>
      <w:lvlJc w:val="left"/>
      <w:pPr>
        <w:tabs>
          <w:tab w:val="num" w:pos="363"/>
        </w:tabs>
        <w:ind w:left="363" w:hanging="363"/>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27">
    <w:nsid w:val="5B767FA6"/>
    <w:multiLevelType w:val="hybridMultilevel"/>
    <w:tmpl w:val="8E246A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5C8F33DB"/>
    <w:multiLevelType w:val="hybridMultilevel"/>
    <w:tmpl w:val="20CEE1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C9E7421"/>
    <w:multiLevelType w:val="hybridMultilevel"/>
    <w:tmpl w:val="F0544D7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D32155B"/>
    <w:multiLevelType w:val="hybridMultilevel"/>
    <w:tmpl w:val="60B434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650F2E79"/>
    <w:multiLevelType w:val="hybridMultilevel"/>
    <w:tmpl w:val="1D7C728C"/>
    <w:lvl w:ilvl="0" w:tplc="04090001">
      <w:start w:val="1"/>
      <w:numFmt w:val="bullet"/>
      <w:lvlText w:val=""/>
      <w:lvlJc w:val="left"/>
      <w:pPr>
        <w:tabs>
          <w:tab w:val="num" w:pos="720"/>
        </w:tabs>
        <w:ind w:left="720" w:hanging="360"/>
      </w:pPr>
      <w:rPr>
        <w:rFonts w:ascii="Symbol" w:hAnsi="Symbol" w:hint="default"/>
      </w:rPr>
    </w:lvl>
    <w:lvl w:ilvl="1" w:tplc="62164504">
      <w:start w:val="1"/>
      <w:numFmt w:val="bullet"/>
      <w:lvlText w:val=""/>
      <w:lvlJc w:val="left"/>
      <w:pPr>
        <w:tabs>
          <w:tab w:val="num" w:pos="1443"/>
        </w:tabs>
        <w:ind w:left="1443" w:hanging="36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ED27DE"/>
    <w:multiLevelType w:val="hybridMultilevel"/>
    <w:tmpl w:val="586CBB5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3">
    <w:nsid w:val="6DCD117B"/>
    <w:multiLevelType w:val="hybridMultilevel"/>
    <w:tmpl w:val="50508DEE"/>
    <w:lvl w:ilvl="0" w:tplc="914ED52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4146696"/>
    <w:multiLevelType w:val="hybridMultilevel"/>
    <w:tmpl w:val="A0161A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7A0E3B3B"/>
    <w:multiLevelType w:val="hybridMultilevel"/>
    <w:tmpl w:val="F07413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7FBB7E63"/>
    <w:multiLevelType w:val="hybridMultilevel"/>
    <w:tmpl w:val="016E4D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18"/>
  </w:num>
  <w:num w:numId="3">
    <w:abstractNumId w:val="26"/>
  </w:num>
  <w:num w:numId="4">
    <w:abstractNumId w:val="15"/>
  </w:num>
  <w:num w:numId="5">
    <w:abstractNumId w:val="22"/>
  </w:num>
  <w:num w:numId="6">
    <w:abstractNumId w:val="25"/>
  </w:num>
  <w:num w:numId="7">
    <w:abstractNumId w:val="10"/>
  </w:num>
  <w:num w:numId="8">
    <w:abstractNumId w:val="29"/>
  </w:num>
  <w:num w:numId="9">
    <w:abstractNumId w:val="14"/>
  </w:num>
  <w:num w:numId="10">
    <w:abstractNumId w:val="8"/>
  </w:num>
  <w:num w:numId="11">
    <w:abstractNumId w:val="33"/>
  </w:num>
  <w:num w:numId="12">
    <w:abstractNumId w:val="19"/>
  </w:num>
  <w:num w:numId="13">
    <w:abstractNumId w:val="11"/>
  </w:num>
  <w:num w:numId="14">
    <w:abstractNumId w:val="1"/>
  </w:num>
  <w:num w:numId="15">
    <w:abstractNumId w:val="9"/>
  </w:num>
  <w:num w:numId="16">
    <w:abstractNumId w:val="4"/>
  </w:num>
  <w:num w:numId="17">
    <w:abstractNumId w:val="23"/>
  </w:num>
  <w:num w:numId="18">
    <w:abstractNumId w:val="21"/>
  </w:num>
  <w:num w:numId="19">
    <w:abstractNumId w:val="24"/>
  </w:num>
  <w:num w:numId="20">
    <w:abstractNumId w:val="2"/>
  </w:num>
  <w:num w:numId="21">
    <w:abstractNumId w:val="3"/>
  </w:num>
  <w:num w:numId="22">
    <w:abstractNumId w:val="0"/>
  </w:num>
  <w:num w:numId="23">
    <w:abstractNumId w:val="20"/>
  </w:num>
  <w:num w:numId="24">
    <w:abstractNumId w:val="32"/>
  </w:num>
  <w:num w:numId="25">
    <w:abstractNumId w:val="17"/>
  </w:num>
  <w:num w:numId="26">
    <w:abstractNumId w:val="28"/>
  </w:num>
  <w:num w:numId="27">
    <w:abstractNumId w:val="6"/>
  </w:num>
  <w:num w:numId="28">
    <w:abstractNumId w:val="5"/>
  </w:num>
  <w:num w:numId="29">
    <w:abstractNumId w:val="7"/>
  </w:num>
  <w:num w:numId="30">
    <w:abstractNumId w:val="27"/>
  </w:num>
  <w:num w:numId="31">
    <w:abstractNumId w:val="34"/>
  </w:num>
  <w:num w:numId="32">
    <w:abstractNumId w:val="35"/>
  </w:num>
  <w:num w:numId="33">
    <w:abstractNumId w:val="30"/>
  </w:num>
  <w:num w:numId="34">
    <w:abstractNumId w:val="12"/>
  </w:num>
  <w:num w:numId="35">
    <w:abstractNumId w:val="13"/>
  </w:num>
  <w:num w:numId="36">
    <w:abstractNumId w:val="16"/>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00"/>
    <w:rsid w:val="00011E61"/>
    <w:rsid w:val="000269F6"/>
    <w:rsid w:val="00050A11"/>
    <w:rsid w:val="00051C0D"/>
    <w:rsid w:val="00062DA6"/>
    <w:rsid w:val="00064CC4"/>
    <w:rsid w:val="000969CD"/>
    <w:rsid w:val="000B73A5"/>
    <w:rsid w:val="000D702B"/>
    <w:rsid w:val="00106378"/>
    <w:rsid w:val="00107C71"/>
    <w:rsid w:val="001152E2"/>
    <w:rsid w:val="00125F1D"/>
    <w:rsid w:val="001309A5"/>
    <w:rsid w:val="0013357F"/>
    <w:rsid w:val="00153C95"/>
    <w:rsid w:val="0018222E"/>
    <w:rsid w:val="0019422F"/>
    <w:rsid w:val="001A41D0"/>
    <w:rsid w:val="001B454E"/>
    <w:rsid w:val="001E1815"/>
    <w:rsid w:val="001F57B4"/>
    <w:rsid w:val="002259D8"/>
    <w:rsid w:val="002356FF"/>
    <w:rsid w:val="00242321"/>
    <w:rsid w:val="00267A74"/>
    <w:rsid w:val="00281686"/>
    <w:rsid w:val="002853D0"/>
    <w:rsid w:val="0029548D"/>
    <w:rsid w:val="002C708A"/>
    <w:rsid w:val="003050E0"/>
    <w:rsid w:val="0031644D"/>
    <w:rsid w:val="003170FF"/>
    <w:rsid w:val="00332D49"/>
    <w:rsid w:val="00346F18"/>
    <w:rsid w:val="00356813"/>
    <w:rsid w:val="003621F0"/>
    <w:rsid w:val="00364C1A"/>
    <w:rsid w:val="003774D1"/>
    <w:rsid w:val="003B19AE"/>
    <w:rsid w:val="003D03F1"/>
    <w:rsid w:val="003E4E86"/>
    <w:rsid w:val="00413355"/>
    <w:rsid w:val="00424079"/>
    <w:rsid w:val="004401DA"/>
    <w:rsid w:val="00445A9E"/>
    <w:rsid w:val="00470AE0"/>
    <w:rsid w:val="0047699A"/>
    <w:rsid w:val="004D168A"/>
    <w:rsid w:val="004E2349"/>
    <w:rsid w:val="0051298F"/>
    <w:rsid w:val="00516ACE"/>
    <w:rsid w:val="00523E43"/>
    <w:rsid w:val="0052509F"/>
    <w:rsid w:val="00530E1E"/>
    <w:rsid w:val="0054003D"/>
    <w:rsid w:val="005432F5"/>
    <w:rsid w:val="005975E2"/>
    <w:rsid w:val="005A7657"/>
    <w:rsid w:val="005B5E99"/>
    <w:rsid w:val="00614846"/>
    <w:rsid w:val="00617BB5"/>
    <w:rsid w:val="00627D2E"/>
    <w:rsid w:val="00641F79"/>
    <w:rsid w:val="0066626B"/>
    <w:rsid w:val="0066716B"/>
    <w:rsid w:val="00667657"/>
    <w:rsid w:val="00674914"/>
    <w:rsid w:val="006A3EA8"/>
    <w:rsid w:val="006B3B48"/>
    <w:rsid w:val="006E3F85"/>
    <w:rsid w:val="00711C25"/>
    <w:rsid w:val="007208F1"/>
    <w:rsid w:val="007249C9"/>
    <w:rsid w:val="00736554"/>
    <w:rsid w:val="00745F15"/>
    <w:rsid w:val="00763D5D"/>
    <w:rsid w:val="00776D0B"/>
    <w:rsid w:val="007B7CE8"/>
    <w:rsid w:val="007C069D"/>
    <w:rsid w:val="007F7392"/>
    <w:rsid w:val="00820BC9"/>
    <w:rsid w:val="00825ACD"/>
    <w:rsid w:val="00833128"/>
    <w:rsid w:val="00894EF2"/>
    <w:rsid w:val="008950FC"/>
    <w:rsid w:val="008B005B"/>
    <w:rsid w:val="008B1F27"/>
    <w:rsid w:val="008E4699"/>
    <w:rsid w:val="008E68A6"/>
    <w:rsid w:val="009036C1"/>
    <w:rsid w:val="0091178C"/>
    <w:rsid w:val="00921F91"/>
    <w:rsid w:val="009635EF"/>
    <w:rsid w:val="009738B7"/>
    <w:rsid w:val="009E139E"/>
    <w:rsid w:val="00A07D7D"/>
    <w:rsid w:val="00A361BA"/>
    <w:rsid w:val="00A711A7"/>
    <w:rsid w:val="00A84C83"/>
    <w:rsid w:val="00A9073A"/>
    <w:rsid w:val="00A949CD"/>
    <w:rsid w:val="00AA19DB"/>
    <w:rsid w:val="00AB3099"/>
    <w:rsid w:val="00AB532B"/>
    <w:rsid w:val="00AE0D13"/>
    <w:rsid w:val="00AF0566"/>
    <w:rsid w:val="00B2144C"/>
    <w:rsid w:val="00B55FCB"/>
    <w:rsid w:val="00B56942"/>
    <w:rsid w:val="00B62F43"/>
    <w:rsid w:val="00B651B8"/>
    <w:rsid w:val="00B71B7D"/>
    <w:rsid w:val="00B7686E"/>
    <w:rsid w:val="00BB4469"/>
    <w:rsid w:val="00BF0584"/>
    <w:rsid w:val="00C2086E"/>
    <w:rsid w:val="00C2116A"/>
    <w:rsid w:val="00C2318D"/>
    <w:rsid w:val="00C23489"/>
    <w:rsid w:val="00C31BD8"/>
    <w:rsid w:val="00C3798B"/>
    <w:rsid w:val="00C42414"/>
    <w:rsid w:val="00C46ADF"/>
    <w:rsid w:val="00C643A2"/>
    <w:rsid w:val="00C64CD5"/>
    <w:rsid w:val="00C706BB"/>
    <w:rsid w:val="00C83D21"/>
    <w:rsid w:val="00CB463F"/>
    <w:rsid w:val="00CE293F"/>
    <w:rsid w:val="00CE7D00"/>
    <w:rsid w:val="00CF5489"/>
    <w:rsid w:val="00D0292C"/>
    <w:rsid w:val="00D41726"/>
    <w:rsid w:val="00D72397"/>
    <w:rsid w:val="00D731DA"/>
    <w:rsid w:val="00D82A5B"/>
    <w:rsid w:val="00DA1DF1"/>
    <w:rsid w:val="00DB0A2D"/>
    <w:rsid w:val="00DB1A1F"/>
    <w:rsid w:val="00DC5BD9"/>
    <w:rsid w:val="00E06D04"/>
    <w:rsid w:val="00E4517A"/>
    <w:rsid w:val="00E45491"/>
    <w:rsid w:val="00E76914"/>
    <w:rsid w:val="00E837A5"/>
    <w:rsid w:val="00EA3262"/>
    <w:rsid w:val="00EC688A"/>
    <w:rsid w:val="00ED23B3"/>
    <w:rsid w:val="00EE3B87"/>
    <w:rsid w:val="00EE7579"/>
    <w:rsid w:val="00F110DC"/>
    <w:rsid w:val="00F31463"/>
    <w:rsid w:val="00F821E9"/>
    <w:rsid w:val="00FD5117"/>
    <w:rsid w:val="00FD60A4"/>
    <w:rsid w:val="00FE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8D"/>
    <w:rPr>
      <w:sz w:val="20"/>
      <w:szCs w:val="20"/>
      <w:lang w:eastAsia="en-US"/>
    </w:rPr>
  </w:style>
  <w:style w:type="paragraph" w:styleId="Heading1">
    <w:name w:val="heading 1"/>
    <w:basedOn w:val="Normal"/>
    <w:next w:val="Normal"/>
    <w:link w:val="Heading1Char"/>
    <w:uiPriority w:val="99"/>
    <w:qFormat/>
    <w:rsid w:val="00DB0A2D"/>
    <w:pPr>
      <w:keepNext/>
      <w:outlineLvl w:val="0"/>
    </w:pPr>
    <w:rPr>
      <w:rFonts w:ascii="Gill Sans" w:hAnsi="Gill Sans"/>
      <w:b/>
      <w:bCs/>
      <w:sz w:val="24"/>
    </w:rPr>
  </w:style>
  <w:style w:type="paragraph" w:styleId="Heading2">
    <w:name w:val="heading 2"/>
    <w:basedOn w:val="Normal"/>
    <w:next w:val="Normal"/>
    <w:link w:val="Heading2Char"/>
    <w:uiPriority w:val="99"/>
    <w:qFormat/>
    <w:rsid w:val="00DB0A2D"/>
    <w:pPr>
      <w:keepNext/>
      <w:outlineLvl w:val="1"/>
    </w:pPr>
    <w:rPr>
      <w:rFonts w:ascii="Gill Sans" w:hAnsi="Gill Sans"/>
      <w:b/>
      <w:sz w:val="24"/>
    </w:rPr>
  </w:style>
  <w:style w:type="paragraph" w:styleId="Heading3">
    <w:name w:val="heading 3"/>
    <w:basedOn w:val="Normal"/>
    <w:next w:val="Normal"/>
    <w:link w:val="Heading3Char"/>
    <w:uiPriority w:val="99"/>
    <w:qFormat/>
    <w:rsid w:val="00DB0A2D"/>
    <w:pPr>
      <w:keepNext/>
      <w:jc w:val="center"/>
      <w:outlineLvl w:val="2"/>
    </w:pPr>
    <w:rPr>
      <w:rFonts w:ascii="Gill Sans" w:hAnsi="Gill San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23B3"/>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ED23B3"/>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ED23B3"/>
    <w:rPr>
      <w:rFonts w:ascii="Cambria" w:hAnsi="Cambria" w:cs="Times New Roman"/>
      <w:b/>
      <w:bCs/>
      <w:sz w:val="26"/>
      <w:szCs w:val="26"/>
      <w:lang w:eastAsia="en-US"/>
    </w:rPr>
  </w:style>
  <w:style w:type="paragraph" w:customStyle="1" w:styleId="DefaultText">
    <w:name w:val="Default Text"/>
    <w:basedOn w:val="Normal"/>
    <w:uiPriority w:val="99"/>
    <w:rsid w:val="00DB0A2D"/>
    <w:rPr>
      <w:noProof/>
      <w:sz w:val="24"/>
    </w:rPr>
  </w:style>
  <w:style w:type="paragraph" w:styleId="BalloonText">
    <w:name w:val="Balloon Text"/>
    <w:basedOn w:val="Normal"/>
    <w:link w:val="BalloonTextChar"/>
    <w:uiPriority w:val="99"/>
    <w:semiHidden/>
    <w:rsid w:val="001335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23B3"/>
    <w:rPr>
      <w:rFonts w:cs="Times New Roman"/>
      <w:sz w:val="2"/>
      <w:lang w:eastAsia="en-US"/>
    </w:rPr>
  </w:style>
  <w:style w:type="table" w:styleId="TableGrid">
    <w:name w:val="Table Grid"/>
    <w:basedOn w:val="TableNormal"/>
    <w:uiPriority w:val="99"/>
    <w:rsid w:val="007C06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25F1D"/>
    <w:pPr>
      <w:tabs>
        <w:tab w:val="center" w:pos="4153"/>
        <w:tab w:val="right" w:pos="8306"/>
      </w:tabs>
    </w:pPr>
  </w:style>
  <w:style w:type="character" w:customStyle="1" w:styleId="HeaderChar">
    <w:name w:val="Header Char"/>
    <w:basedOn w:val="DefaultParagraphFont"/>
    <w:link w:val="Header"/>
    <w:uiPriority w:val="99"/>
    <w:semiHidden/>
    <w:locked/>
    <w:rsid w:val="00ED23B3"/>
    <w:rPr>
      <w:rFonts w:cs="Times New Roman"/>
      <w:sz w:val="20"/>
      <w:szCs w:val="20"/>
      <w:lang w:eastAsia="en-US"/>
    </w:rPr>
  </w:style>
  <w:style w:type="paragraph" w:styleId="Footer">
    <w:name w:val="footer"/>
    <w:basedOn w:val="Normal"/>
    <w:link w:val="FooterChar"/>
    <w:uiPriority w:val="99"/>
    <w:rsid w:val="00125F1D"/>
    <w:pPr>
      <w:tabs>
        <w:tab w:val="center" w:pos="4153"/>
        <w:tab w:val="right" w:pos="8306"/>
      </w:tabs>
    </w:pPr>
  </w:style>
  <w:style w:type="character" w:customStyle="1" w:styleId="FooterChar">
    <w:name w:val="Footer Char"/>
    <w:basedOn w:val="DefaultParagraphFont"/>
    <w:link w:val="Footer"/>
    <w:uiPriority w:val="99"/>
    <w:semiHidden/>
    <w:locked/>
    <w:rsid w:val="00ED23B3"/>
    <w:rPr>
      <w:rFonts w:cs="Times New Roman"/>
      <w:sz w:val="20"/>
      <w:szCs w:val="20"/>
      <w:lang w:eastAsia="en-US"/>
    </w:rPr>
  </w:style>
  <w:style w:type="paragraph" w:styleId="BodyText">
    <w:name w:val="Body Text"/>
    <w:basedOn w:val="Normal"/>
    <w:link w:val="BodyTextChar"/>
    <w:uiPriority w:val="99"/>
    <w:rsid w:val="004D168A"/>
    <w:pPr>
      <w:jc w:val="both"/>
    </w:pPr>
    <w:rPr>
      <w:rFonts w:ascii="Eras Light ITC" w:hAnsi="Eras Light ITC"/>
      <w:sz w:val="22"/>
    </w:rPr>
  </w:style>
  <w:style w:type="character" w:customStyle="1" w:styleId="BodyTextChar">
    <w:name w:val="Body Text Char"/>
    <w:basedOn w:val="DefaultParagraphFont"/>
    <w:link w:val="BodyText"/>
    <w:uiPriority w:val="99"/>
    <w:semiHidden/>
    <w:locked/>
    <w:rsid w:val="00ED23B3"/>
    <w:rPr>
      <w:rFonts w:cs="Times New Roman"/>
      <w:sz w:val="20"/>
      <w:szCs w:val="20"/>
      <w:lang w:eastAsia="en-US"/>
    </w:rPr>
  </w:style>
  <w:style w:type="paragraph" w:styleId="BodyTextIndent">
    <w:name w:val="Body Text Indent"/>
    <w:basedOn w:val="Normal"/>
    <w:link w:val="BodyTextIndentChar"/>
    <w:uiPriority w:val="99"/>
    <w:rsid w:val="004D168A"/>
    <w:pPr>
      <w:spacing w:after="120"/>
      <w:ind w:left="283"/>
    </w:pPr>
  </w:style>
  <w:style w:type="character" w:customStyle="1" w:styleId="BodyTextIndentChar">
    <w:name w:val="Body Text Indent Char"/>
    <w:basedOn w:val="DefaultParagraphFont"/>
    <w:link w:val="BodyTextIndent"/>
    <w:uiPriority w:val="99"/>
    <w:semiHidden/>
    <w:locked/>
    <w:rsid w:val="00ED23B3"/>
    <w:rPr>
      <w:rFonts w:cs="Times New Roman"/>
      <w:sz w:val="20"/>
      <w:szCs w:val="20"/>
      <w:lang w:eastAsia="en-US"/>
    </w:rPr>
  </w:style>
  <w:style w:type="paragraph" w:styleId="BodyText3">
    <w:name w:val="Body Text 3"/>
    <w:basedOn w:val="Normal"/>
    <w:link w:val="BodyText3Char"/>
    <w:uiPriority w:val="99"/>
    <w:rsid w:val="004D168A"/>
    <w:rPr>
      <w:rFonts w:ascii="Eras Light ITC" w:hAnsi="Eras Light ITC"/>
      <w:sz w:val="22"/>
    </w:rPr>
  </w:style>
  <w:style w:type="character" w:customStyle="1" w:styleId="BodyText3Char">
    <w:name w:val="Body Text 3 Char"/>
    <w:basedOn w:val="DefaultParagraphFont"/>
    <w:link w:val="BodyText3"/>
    <w:uiPriority w:val="99"/>
    <w:semiHidden/>
    <w:locked/>
    <w:rsid w:val="00ED23B3"/>
    <w:rPr>
      <w:rFonts w:cs="Times New Roman"/>
      <w:sz w:val="16"/>
      <w:szCs w:val="16"/>
      <w:lang w:eastAsia="en-US"/>
    </w:rPr>
  </w:style>
  <w:style w:type="paragraph" w:styleId="DocumentMap">
    <w:name w:val="Document Map"/>
    <w:basedOn w:val="Normal"/>
    <w:link w:val="DocumentMapChar"/>
    <w:uiPriority w:val="99"/>
    <w:semiHidden/>
    <w:rsid w:val="00051C0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D23B3"/>
    <w:rPr>
      <w:rFonts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8D"/>
    <w:rPr>
      <w:sz w:val="20"/>
      <w:szCs w:val="20"/>
      <w:lang w:eastAsia="en-US"/>
    </w:rPr>
  </w:style>
  <w:style w:type="paragraph" w:styleId="Heading1">
    <w:name w:val="heading 1"/>
    <w:basedOn w:val="Normal"/>
    <w:next w:val="Normal"/>
    <w:link w:val="Heading1Char"/>
    <w:uiPriority w:val="99"/>
    <w:qFormat/>
    <w:rsid w:val="00DB0A2D"/>
    <w:pPr>
      <w:keepNext/>
      <w:outlineLvl w:val="0"/>
    </w:pPr>
    <w:rPr>
      <w:rFonts w:ascii="Gill Sans" w:hAnsi="Gill Sans"/>
      <w:b/>
      <w:bCs/>
      <w:sz w:val="24"/>
    </w:rPr>
  </w:style>
  <w:style w:type="paragraph" w:styleId="Heading2">
    <w:name w:val="heading 2"/>
    <w:basedOn w:val="Normal"/>
    <w:next w:val="Normal"/>
    <w:link w:val="Heading2Char"/>
    <w:uiPriority w:val="99"/>
    <w:qFormat/>
    <w:rsid w:val="00DB0A2D"/>
    <w:pPr>
      <w:keepNext/>
      <w:outlineLvl w:val="1"/>
    </w:pPr>
    <w:rPr>
      <w:rFonts w:ascii="Gill Sans" w:hAnsi="Gill Sans"/>
      <w:b/>
      <w:sz w:val="24"/>
    </w:rPr>
  </w:style>
  <w:style w:type="paragraph" w:styleId="Heading3">
    <w:name w:val="heading 3"/>
    <w:basedOn w:val="Normal"/>
    <w:next w:val="Normal"/>
    <w:link w:val="Heading3Char"/>
    <w:uiPriority w:val="99"/>
    <w:qFormat/>
    <w:rsid w:val="00DB0A2D"/>
    <w:pPr>
      <w:keepNext/>
      <w:jc w:val="center"/>
      <w:outlineLvl w:val="2"/>
    </w:pPr>
    <w:rPr>
      <w:rFonts w:ascii="Gill Sans" w:hAnsi="Gill San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23B3"/>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ED23B3"/>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ED23B3"/>
    <w:rPr>
      <w:rFonts w:ascii="Cambria" w:hAnsi="Cambria" w:cs="Times New Roman"/>
      <w:b/>
      <w:bCs/>
      <w:sz w:val="26"/>
      <w:szCs w:val="26"/>
      <w:lang w:eastAsia="en-US"/>
    </w:rPr>
  </w:style>
  <w:style w:type="paragraph" w:customStyle="1" w:styleId="DefaultText">
    <w:name w:val="Default Text"/>
    <w:basedOn w:val="Normal"/>
    <w:uiPriority w:val="99"/>
    <w:rsid w:val="00DB0A2D"/>
    <w:rPr>
      <w:noProof/>
      <w:sz w:val="24"/>
    </w:rPr>
  </w:style>
  <w:style w:type="paragraph" w:styleId="BalloonText">
    <w:name w:val="Balloon Text"/>
    <w:basedOn w:val="Normal"/>
    <w:link w:val="BalloonTextChar"/>
    <w:uiPriority w:val="99"/>
    <w:semiHidden/>
    <w:rsid w:val="001335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23B3"/>
    <w:rPr>
      <w:rFonts w:cs="Times New Roman"/>
      <w:sz w:val="2"/>
      <w:lang w:eastAsia="en-US"/>
    </w:rPr>
  </w:style>
  <w:style w:type="table" w:styleId="TableGrid">
    <w:name w:val="Table Grid"/>
    <w:basedOn w:val="TableNormal"/>
    <w:uiPriority w:val="99"/>
    <w:rsid w:val="007C06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25F1D"/>
    <w:pPr>
      <w:tabs>
        <w:tab w:val="center" w:pos="4153"/>
        <w:tab w:val="right" w:pos="8306"/>
      </w:tabs>
    </w:pPr>
  </w:style>
  <w:style w:type="character" w:customStyle="1" w:styleId="HeaderChar">
    <w:name w:val="Header Char"/>
    <w:basedOn w:val="DefaultParagraphFont"/>
    <w:link w:val="Header"/>
    <w:uiPriority w:val="99"/>
    <w:semiHidden/>
    <w:locked/>
    <w:rsid w:val="00ED23B3"/>
    <w:rPr>
      <w:rFonts w:cs="Times New Roman"/>
      <w:sz w:val="20"/>
      <w:szCs w:val="20"/>
      <w:lang w:eastAsia="en-US"/>
    </w:rPr>
  </w:style>
  <w:style w:type="paragraph" w:styleId="Footer">
    <w:name w:val="footer"/>
    <w:basedOn w:val="Normal"/>
    <w:link w:val="FooterChar"/>
    <w:uiPriority w:val="99"/>
    <w:rsid w:val="00125F1D"/>
    <w:pPr>
      <w:tabs>
        <w:tab w:val="center" w:pos="4153"/>
        <w:tab w:val="right" w:pos="8306"/>
      </w:tabs>
    </w:pPr>
  </w:style>
  <w:style w:type="character" w:customStyle="1" w:styleId="FooterChar">
    <w:name w:val="Footer Char"/>
    <w:basedOn w:val="DefaultParagraphFont"/>
    <w:link w:val="Footer"/>
    <w:uiPriority w:val="99"/>
    <w:semiHidden/>
    <w:locked/>
    <w:rsid w:val="00ED23B3"/>
    <w:rPr>
      <w:rFonts w:cs="Times New Roman"/>
      <w:sz w:val="20"/>
      <w:szCs w:val="20"/>
      <w:lang w:eastAsia="en-US"/>
    </w:rPr>
  </w:style>
  <w:style w:type="paragraph" w:styleId="BodyText">
    <w:name w:val="Body Text"/>
    <w:basedOn w:val="Normal"/>
    <w:link w:val="BodyTextChar"/>
    <w:uiPriority w:val="99"/>
    <w:rsid w:val="004D168A"/>
    <w:pPr>
      <w:jc w:val="both"/>
    </w:pPr>
    <w:rPr>
      <w:rFonts w:ascii="Eras Light ITC" w:hAnsi="Eras Light ITC"/>
      <w:sz w:val="22"/>
    </w:rPr>
  </w:style>
  <w:style w:type="character" w:customStyle="1" w:styleId="BodyTextChar">
    <w:name w:val="Body Text Char"/>
    <w:basedOn w:val="DefaultParagraphFont"/>
    <w:link w:val="BodyText"/>
    <w:uiPriority w:val="99"/>
    <w:semiHidden/>
    <w:locked/>
    <w:rsid w:val="00ED23B3"/>
    <w:rPr>
      <w:rFonts w:cs="Times New Roman"/>
      <w:sz w:val="20"/>
      <w:szCs w:val="20"/>
      <w:lang w:eastAsia="en-US"/>
    </w:rPr>
  </w:style>
  <w:style w:type="paragraph" w:styleId="BodyTextIndent">
    <w:name w:val="Body Text Indent"/>
    <w:basedOn w:val="Normal"/>
    <w:link w:val="BodyTextIndentChar"/>
    <w:uiPriority w:val="99"/>
    <w:rsid w:val="004D168A"/>
    <w:pPr>
      <w:spacing w:after="120"/>
      <w:ind w:left="283"/>
    </w:pPr>
  </w:style>
  <w:style w:type="character" w:customStyle="1" w:styleId="BodyTextIndentChar">
    <w:name w:val="Body Text Indent Char"/>
    <w:basedOn w:val="DefaultParagraphFont"/>
    <w:link w:val="BodyTextIndent"/>
    <w:uiPriority w:val="99"/>
    <w:semiHidden/>
    <w:locked/>
    <w:rsid w:val="00ED23B3"/>
    <w:rPr>
      <w:rFonts w:cs="Times New Roman"/>
      <w:sz w:val="20"/>
      <w:szCs w:val="20"/>
      <w:lang w:eastAsia="en-US"/>
    </w:rPr>
  </w:style>
  <w:style w:type="paragraph" w:styleId="BodyText3">
    <w:name w:val="Body Text 3"/>
    <w:basedOn w:val="Normal"/>
    <w:link w:val="BodyText3Char"/>
    <w:uiPriority w:val="99"/>
    <w:rsid w:val="004D168A"/>
    <w:rPr>
      <w:rFonts w:ascii="Eras Light ITC" w:hAnsi="Eras Light ITC"/>
      <w:sz w:val="22"/>
    </w:rPr>
  </w:style>
  <w:style w:type="character" w:customStyle="1" w:styleId="BodyText3Char">
    <w:name w:val="Body Text 3 Char"/>
    <w:basedOn w:val="DefaultParagraphFont"/>
    <w:link w:val="BodyText3"/>
    <w:uiPriority w:val="99"/>
    <w:semiHidden/>
    <w:locked/>
    <w:rsid w:val="00ED23B3"/>
    <w:rPr>
      <w:rFonts w:cs="Times New Roman"/>
      <w:sz w:val="16"/>
      <w:szCs w:val="16"/>
      <w:lang w:eastAsia="en-US"/>
    </w:rPr>
  </w:style>
  <w:style w:type="paragraph" w:styleId="DocumentMap">
    <w:name w:val="Document Map"/>
    <w:basedOn w:val="Normal"/>
    <w:link w:val="DocumentMapChar"/>
    <w:uiPriority w:val="99"/>
    <w:semiHidden/>
    <w:rsid w:val="00051C0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D23B3"/>
    <w:rPr>
      <w:rFonts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692</Words>
  <Characters>3945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BRIGHTON &amp; HOVE CITY COUNCIL</vt:lpstr>
    </vt:vector>
  </TitlesOfParts>
  <Company>Brighton &amp; Hove City Council</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&amp; HOVE CITY COUNCIL</dc:title>
  <dc:creator>Cat Parr</dc:creator>
  <cp:lastModifiedBy>clareterry</cp:lastModifiedBy>
  <cp:revision>2</cp:revision>
  <cp:lastPrinted>2014-05-22T09:43:00Z</cp:lastPrinted>
  <dcterms:created xsi:type="dcterms:W3CDTF">2014-08-21T13:09:00Z</dcterms:created>
  <dcterms:modified xsi:type="dcterms:W3CDTF">2014-08-21T13:09:00Z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