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26AF5" w:rsidRDefault="003B26AF" w:rsidP="000A36FB">
      <w:pPr>
        <w:pStyle w:val="Heading1"/>
        <w:jc w:val="center"/>
        <w:rPr>
          <w:rFonts w:ascii="Trebuchet MS" w:hAnsi="Trebuchet MS"/>
          <w:b w:val="0"/>
          <w:bCs w:val="0"/>
          <w:caps/>
        </w:rPr>
      </w:pPr>
      <w:r w:rsidRPr="00926AF5">
        <w:rPr>
          <w:rFonts w:ascii="Trebuchet MS" w:hAnsi="Trebuchet MS"/>
          <w:caps/>
          <w:szCs w:val="24"/>
        </w:rPr>
        <w:t>EAST SUSSEX COUNTY COUNCI</w:t>
      </w:r>
      <w:r w:rsidRPr="00926AF5">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26AF5">
        <w:rPr>
          <w:rFonts w:ascii="Trebuchet MS" w:hAnsi="Trebuchet MS"/>
          <w:caps/>
          <w:szCs w:val="24"/>
        </w:rPr>
        <w:t>L JOB DESCRIPTION</w:t>
      </w:r>
    </w:p>
    <w:p w14:paraId="15D46D09" w14:textId="1167A393" w:rsidR="00702B37" w:rsidRPr="00926AF5" w:rsidRDefault="00702B37" w:rsidP="003B26AF">
      <w:pPr>
        <w:jc w:val="center"/>
        <w:rPr>
          <w:rFonts w:ascii="Trebuchet MS" w:hAnsi="Trebuchet MS" w:cs="Arial"/>
          <w:b/>
          <w:bCs/>
        </w:rPr>
      </w:pPr>
    </w:p>
    <w:p w14:paraId="4FFB05CF" w14:textId="6AD2E5F4" w:rsidR="00702B37" w:rsidRPr="00926AF5" w:rsidRDefault="00702B37" w:rsidP="00702B37">
      <w:pPr>
        <w:pStyle w:val="Heading1"/>
        <w:rPr>
          <w:rFonts w:ascii="Trebuchet MS" w:hAnsi="Trebuchet MS"/>
        </w:rPr>
      </w:pPr>
      <w:r w:rsidRPr="00926AF5">
        <w:rPr>
          <w:rFonts w:ascii="Trebuchet MS" w:hAnsi="Trebuchet MS"/>
        </w:rPr>
        <w:t>JOB TITLE:</w:t>
      </w:r>
      <w:r w:rsidR="0007452E" w:rsidRPr="00926AF5">
        <w:rPr>
          <w:rFonts w:ascii="Trebuchet MS" w:hAnsi="Trebuchet MS"/>
        </w:rPr>
        <w:t xml:space="preserve"> </w:t>
      </w:r>
      <w:r w:rsidR="0007452E" w:rsidRPr="00926AF5">
        <w:rPr>
          <w:rFonts w:ascii="Trebuchet MS" w:hAnsi="Trebuchet MS"/>
          <w:b w:val="0"/>
          <w:bCs w:val="0"/>
        </w:rPr>
        <w:t>Team Leader – Financial Services</w:t>
      </w:r>
    </w:p>
    <w:p w14:paraId="30154517" w14:textId="61B5EC7A" w:rsidR="00702B37" w:rsidRPr="00926AF5" w:rsidRDefault="00702B37" w:rsidP="00702B37">
      <w:pPr>
        <w:pStyle w:val="Heading1"/>
        <w:rPr>
          <w:rFonts w:ascii="Trebuchet MS" w:hAnsi="Trebuchet MS"/>
        </w:rPr>
      </w:pPr>
      <w:r w:rsidRPr="00926AF5">
        <w:rPr>
          <w:rFonts w:ascii="Trebuchet MS" w:hAnsi="Trebuchet MS"/>
        </w:rPr>
        <w:t>DEPARTMENT:</w:t>
      </w:r>
      <w:r w:rsidR="00E8001B" w:rsidRPr="00926AF5">
        <w:rPr>
          <w:rFonts w:ascii="Trebuchet MS" w:hAnsi="Trebuchet MS"/>
        </w:rPr>
        <w:t xml:space="preserve"> </w:t>
      </w:r>
      <w:r w:rsidR="00E8001B" w:rsidRPr="00926AF5">
        <w:rPr>
          <w:rFonts w:ascii="Trebuchet MS" w:hAnsi="Trebuchet MS"/>
          <w:b w:val="0"/>
          <w:bCs w:val="0"/>
        </w:rPr>
        <w:t>Adult Social Care and Health</w:t>
      </w:r>
    </w:p>
    <w:p w14:paraId="5EFE2D31" w14:textId="7A68FE10" w:rsidR="00702B37" w:rsidRPr="00926AF5" w:rsidRDefault="00702B37" w:rsidP="00702B37">
      <w:pPr>
        <w:pStyle w:val="Heading1"/>
        <w:rPr>
          <w:rFonts w:ascii="Trebuchet MS" w:hAnsi="Trebuchet MS"/>
        </w:rPr>
      </w:pPr>
      <w:r w:rsidRPr="00926AF5">
        <w:rPr>
          <w:rFonts w:ascii="Trebuchet MS" w:hAnsi="Trebuchet MS"/>
        </w:rPr>
        <w:t>LOCATION:</w:t>
      </w:r>
      <w:r w:rsidR="00E8001B" w:rsidRPr="00926AF5">
        <w:rPr>
          <w:rFonts w:ascii="Trebuchet MS" w:hAnsi="Trebuchet MS"/>
        </w:rPr>
        <w:t xml:space="preserve"> </w:t>
      </w:r>
      <w:r w:rsidR="00E8001B" w:rsidRPr="00926AF5">
        <w:rPr>
          <w:rFonts w:ascii="Trebuchet MS" w:hAnsi="Trebuchet MS"/>
          <w:b w:val="0"/>
          <w:bCs w:val="0"/>
        </w:rPr>
        <w:t>Eastbourne</w:t>
      </w:r>
    </w:p>
    <w:p w14:paraId="5BCC6FCD" w14:textId="1AF6AD15" w:rsidR="00702B37" w:rsidRPr="00926AF5" w:rsidRDefault="00702B37" w:rsidP="00702B37">
      <w:pPr>
        <w:pStyle w:val="Heading1"/>
        <w:rPr>
          <w:rFonts w:ascii="Trebuchet MS" w:hAnsi="Trebuchet MS"/>
        </w:rPr>
      </w:pPr>
      <w:r w:rsidRPr="00926AF5">
        <w:rPr>
          <w:rFonts w:ascii="Trebuchet MS" w:hAnsi="Trebuchet MS"/>
        </w:rPr>
        <w:t>GRADE:</w:t>
      </w:r>
      <w:r w:rsidR="00E8001B" w:rsidRPr="00926AF5">
        <w:rPr>
          <w:rFonts w:ascii="Trebuchet MS" w:hAnsi="Trebuchet MS"/>
        </w:rPr>
        <w:t xml:space="preserve"> </w:t>
      </w:r>
      <w:hyperlink r:id="rId14" w:history="1">
        <w:r w:rsidR="00E8001B" w:rsidRPr="00926AF5">
          <w:rPr>
            <w:rStyle w:val="Hyperlink"/>
            <w:rFonts w:ascii="Trebuchet MS" w:hAnsi="Trebuchet MS"/>
            <w:b w:val="0"/>
            <w:bCs w:val="0"/>
          </w:rPr>
          <w:t>East Sussex Single Status Grade 10</w:t>
        </w:r>
      </w:hyperlink>
    </w:p>
    <w:p w14:paraId="38232885" w14:textId="51DE3ED6" w:rsidR="003B26AF" w:rsidRPr="00926AF5" w:rsidRDefault="00702B37" w:rsidP="00A42132">
      <w:pPr>
        <w:pStyle w:val="Heading1"/>
        <w:spacing w:after="0"/>
        <w:rPr>
          <w:rFonts w:ascii="Trebuchet MS" w:hAnsi="Trebuchet MS"/>
        </w:rPr>
      </w:pPr>
      <w:r w:rsidRPr="00926AF5">
        <w:rPr>
          <w:rFonts w:ascii="Trebuchet MS" w:hAnsi="Trebuchet MS"/>
        </w:rPr>
        <w:t>RESPONSIBLE TO:</w:t>
      </w:r>
      <w:r w:rsidR="00E8001B" w:rsidRPr="00926AF5">
        <w:rPr>
          <w:rFonts w:ascii="Trebuchet MS" w:hAnsi="Trebuchet MS"/>
        </w:rPr>
        <w:t xml:space="preserve"> </w:t>
      </w:r>
      <w:r w:rsidR="00E8001B" w:rsidRPr="00926AF5">
        <w:rPr>
          <w:rFonts w:ascii="Trebuchet MS" w:hAnsi="Trebuchet MS"/>
          <w:b w:val="0"/>
          <w:bCs w:val="0"/>
        </w:rPr>
        <w:t>Team Manager – Financial Services</w:t>
      </w:r>
    </w:p>
    <w:p w14:paraId="37D647D7" w14:textId="089507E0" w:rsidR="003B26AF" w:rsidRPr="00926AF5" w:rsidRDefault="003B26AF" w:rsidP="00EE4793">
      <w:pPr>
        <w:pStyle w:val="Heading1"/>
        <w:rPr>
          <w:rFonts w:ascii="Trebuchet MS" w:hAnsi="Trebuchet MS"/>
        </w:rPr>
      </w:pPr>
      <w:r w:rsidRPr="00926AF5">
        <w:rPr>
          <w:rFonts w:ascii="Trebuchet MS" w:hAnsi="Trebuchet MS"/>
        </w:rPr>
        <w:t>Purpose of the Role:</w:t>
      </w:r>
    </w:p>
    <w:p w14:paraId="42D78102" w14:textId="426D68EC" w:rsidR="00E8001B" w:rsidRPr="00926AF5" w:rsidRDefault="00E8001B" w:rsidP="001412A2">
      <w:pPr>
        <w:jc w:val="both"/>
        <w:rPr>
          <w:rFonts w:ascii="Trebuchet MS" w:hAnsi="Trebuchet MS" w:cs="Arial"/>
        </w:rPr>
      </w:pPr>
      <w:r w:rsidRPr="00926AF5">
        <w:rPr>
          <w:rFonts w:ascii="Trebuchet MS" w:hAnsi="Trebuchet MS" w:cs="Arial"/>
        </w:rPr>
        <w:t xml:space="preserve">To supervise and manage, the </w:t>
      </w:r>
      <w:r w:rsidR="001412A2" w:rsidRPr="00926AF5">
        <w:rPr>
          <w:rFonts w:ascii="Trebuchet MS" w:hAnsi="Trebuchet MS" w:cs="Arial"/>
        </w:rPr>
        <w:t>day-to-day</w:t>
      </w:r>
      <w:r w:rsidRPr="00926AF5">
        <w:rPr>
          <w:rFonts w:ascii="Trebuchet MS" w:hAnsi="Trebuchet MS" w:cs="Arial"/>
        </w:rPr>
        <w:t xml:space="preserve"> function of the</w:t>
      </w:r>
      <w:r w:rsidR="006F1969" w:rsidRPr="00926AF5">
        <w:rPr>
          <w:rFonts w:ascii="Trebuchet MS" w:hAnsi="Trebuchet MS" w:cs="Arial"/>
        </w:rPr>
        <w:t xml:space="preserve"> </w:t>
      </w:r>
      <w:r w:rsidR="00CB2383" w:rsidRPr="00926AF5">
        <w:rPr>
          <w:rFonts w:ascii="Trebuchet MS" w:hAnsi="Trebuchet MS" w:cs="Arial"/>
          <w:b/>
          <w:bCs/>
          <w:i/>
          <w:iCs/>
        </w:rPr>
        <w:t>(Insert relevant team here</w:t>
      </w:r>
      <w:r w:rsidR="006F1969" w:rsidRPr="00926AF5">
        <w:rPr>
          <w:rFonts w:ascii="Trebuchet MS" w:hAnsi="Trebuchet MS" w:cs="Arial"/>
          <w:b/>
          <w:bCs/>
          <w:i/>
          <w:iCs/>
        </w:rPr>
        <w:t>)</w:t>
      </w:r>
      <w:r w:rsidRPr="00926AF5">
        <w:rPr>
          <w:rFonts w:ascii="Trebuchet MS" w:hAnsi="Trebuchet MS" w:cs="Arial"/>
        </w:rPr>
        <w:t xml:space="preserve">. To ensure work of the team is completed in line with the department’s policy and legislation. </w:t>
      </w:r>
    </w:p>
    <w:p w14:paraId="340660A5" w14:textId="77777777" w:rsidR="006746B0" w:rsidRPr="00926AF5" w:rsidRDefault="006746B0" w:rsidP="001412A2">
      <w:pPr>
        <w:jc w:val="both"/>
        <w:rPr>
          <w:rFonts w:ascii="Trebuchet MS" w:hAnsi="Trebuchet MS" w:cs="Arial"/>
        </w:rPr>
      </w:pPr>
    </w:p>
    <w:p w14:paraId="607D110D" w14:textId="40C64D5F" w:rsidR="00E8001B" w:rsidRPr="00926AF5" w:rsidRDefault="00E8001B" w:rsidP="001412A2">
      <w:pPr>
        <w:jc w:val="both"/>
        <w:rPr>
          <w:rFonts w:ascii="Trebuchet MS" w:hAnsi="Trebuchet MS" w:cs="Arial"/>
        </w:rPr>
      </w:pPr>
      <w:r w:rsidRPr="00926AF5">
        <w:rPr>
          <w:rFonts w:ascii="Trebuchet MS" w:hAnsi="Trebuchet MS" w:cs="Arial"/>
        </w:rPr>
        <w:t>To provide, detailed advice and guidance in relation to Financial Services support functions to external and internal customers, and ensure high levels of customer service</w:t>
      </w:r>
    </w:p>
    <w:p w14:paraId="1292FF65" w14:textId="0D0027A9" w:rsidR="00CF3DA6" w:rsidRPr="00926AF5" w:rsidRDefault="00CF3DA6" w:rsidP="00E8001B">
      <w:pPr>
        <w:spacing w:after="200" w:line="360" w:lineRule="auto"/>
        <w:jc w:val="both"/>
        <w:rPr>
          <w:rFonts w:ascii="Trebuchet MS" w:hAnsi="Trebuchet MS" w:cs="Arial"/>
        </w:rPr>
      </w:pPr>
      <w:r w:rsidRPr="00926AF5">
        <w:rPr>
          <w:rFonts w:ascii="Trebuchet MS" w:hAnsi="Trebuchet MS" w:cs="Arial"/>
        </w:rPr>
        <w:t>Financial Services is made up of four teams:</w:t>
      </w:r>
    </w:p>
    <w:p w14:paraId="550C8A2E" w14:textId="7EB6FE8D" w:rsidR="00CF3DA6" w:rsidRPr="00926AF5" w:rsidRDefault="00CF3DA6" w:rsidP="00CF3DA6">
      <w:pPr>
        <w:rPr>
          <w:rFonts w:ascii="Trebuchet MS" w:hAnsi="Trebuchet MS" w:cs="Arial"/>
          <w:b/>
          <w:bCs/>
        </w:rPr>
      </w:pPr>
      <w:r w:rsidRPr="00926AF5">
        <w:rPr>
          <w:rFonts w:ascii="Trebuchet MS" w:hAnsi="Trebuchet MS" w:cs="Arial"/>
          <w:b/>
          <w:bCs/>
        </w:rPr>
        <w:t>Service Agreement Team (SAT)</w:t>
      </w:r>
    </w:p>
    <w:p w14:paraId="59B2B2EA" w14:textId="5DF3FC28" w:rsidR="00B00AA0" w:rsidRPr="00926AF5" w:rsidRDefault="00CF3DA6" w:rsidP="00CF3DA6">
      <w:pPr>
        <w:rPr>
          <w:rFonts w:ascii="Trebuchet MS" w:hAnsi="Trebuchet MS" w:cs="Arial"/>
        </w:rPr>
      </w:pPr>
      <w:r w:rsidRPr="00926AF5">
        <w:rPr>
          <w:rFonts w:ascii="Trebuchet MS" w:hAnsi="Trebuchet MS" w:cs="Arial"/>
        </w:rPr>
        <w:t xml:space="preserve">The team’s main function is to ensure the financial information held within the ASC finance system is correct, ensuring correct payments are made to care providers and the person receiving care is billed correctly.   They also make sure the commitment against the services budget is correct.  </w:t>
      </w:r>
    </w:p>
    <w:p w14:paraId="50C69D00" w14:textId="5FC96367" w:rsidR="00CF3DA6" w:rsidRPr="00926AF5" w:rsidRDefault="00CF3DA6" w:rsidP="00AF0009">
      <w:pPr>
        <w:rPr>
          <w:rFonts w:ascii="Trebuchet MS" w:hAnsi="Trebuchet MS" w:cs="Arial"/>
        </w:rPr>
      </w:pPr>
    </w:p>
    <w:p w14:paraId="6B40096B" w14:textId="73B67294" w:rsidR="00CF3DA6" w:rsidRPr="00926AF5" w:rsidRDefault="00CF3DA6" w:rsidP="00CF3DA6">
      <w:pPr>
        <w:rPr>
          <w:rFonts w:ascii="Trebuchet MS" w:hAnsi="Trebuchet MS" w:cs="Arial"/>
          <w:b/>
          <w:bCs/>
        </w:rPr>
      </w:pPr>
      <w:r w:rsidRPr="00926AF5">
        <w:rPr>
          <w:rFonts w:ascii="Trebuchet MS" w:hAnsi="Trebuchet MS" w:cs="Arial"/>
          <w:b/>
          <w:bCs/>
        </w:rPr>
        <w:t>Client Affairs</w:t>
      </w:r>
    </w:p>
    <w:p w14:paraId="39569366" w14:textId="267C4B77" w:rsidR="006746B0" w:rsidRPr="00926AF5" w:rsidRDefault="006746B0" w:rsidP="00CF3DA6">
      <w:pPr>
        <w:rPr>
          <w:rFonts w:ascii="Trebuchet MS" w:hAnsi="Trebuchet MS" w:cs="Arial"/>
        </w:rPr>
      </w:pPr>
      <w:r w:rsidRPr="00926AF5">
        <w:rPr>
          <w:rFonts w:ascii="Trebuchet MS" w:hAnsi="Trebuchet MS" w:cs="Arial"/>
        </w:rPr>
        <w:t>Completes two areas of work.</w:t>
      </w:r>
    </w:p>
    <w:p w14:paraId="0967E502" w14:textId="77777777" w:rsidR="006746B0" w:rsidRPr="00926AF5" w:rsidRDefault="006746B0" w:rsidP="00CF3DA6">
      <w:pPr>
        <w:rPr>
          <w:rFonts w:ascii="Trebuchet MS" w:hAnsi="Trebuchet MS" w:cs="Arial"/>
          <w:b/>
          <w:bCs/>
        </w:rPr>
      </w:pPr>
    </w:p>
    <w:p w14:paraId="12B6314E" w14:textId="4D33A4BE" w:rsidR="00CF3DA6" w:rsidRPr="00926AF5" w:rsidRDefault="00CF3DA6" w:rsidP="00CF3DA6">
      <w:pPr>
        <w:rPr>
          <w:rFonts w:ascii="Trebuchet MS" w:hAnsi="Trebuchet MS" w:cs="Arial"/>
        </w:rPr>
      </w:pPr>
      <w:r w:rsidRPr="00926AF5">
        <w:rPr>
          <w:rFonts w:ascii="Trebuchet MS" w:hAnsi="Trebuchet MS" w:cs="Arial"/>
        </w:rPr>
        <w:t xml:space="preserve">The role of </w:t>
      </w:r>
      <w:r w:rsidR="006746B0" w:rsidRPr="00926AF5">
        <w:rPr>
          <w:rFonts w:ascii="Trebuchet MS" w:hAnsi="Trebuchet MS" w:cs="Arial"/>
        </w:rPr>
        <w:t>Appointee and Deputyship Team</w:t>
      </w:r>
      <w:r w:rsidRPr="00926AF5">
        <w:rPr>
          <w:rFonts w:ascii="Trebuchet MS" w:hAnsi="Trebuchet MS" w:cs="Arial"/>
        </w:rPr>
        <w:t xml:space="preserve"> is to </w:t>
      </w:r>
      <w:r w:rsidR="006746B0" w:rsidRPr="00926AF5">
        <w:rPr>
          <w:rFonts w:ascii="Trebuchet MS" w:hAnsi="Trebuchet MS" w:cs="Arial"/>
        </w:rPr>
        <w:t>manage and support</w:t>
      </w:r>
      <w:r w:rsidRPr="00926AF5">
        <w:rPr>
          <w:rFonts w:ascii="Trebuchet MS" w:hAnsi="Trebuchet MS" w:cs="Arial"/>
        </w:rPr>
        <w:t xml:space="preserve"> people</w:t>
      </w:r>
      <w:r w:rsidR="006746B0" w:rsidRPr="00926AF5">
        <w:rPr>
          <w:rFonts w:ascii="Trebuchet MS" w:hAnsi="Trebuchet MS" w:cs="Arial"/>
        </w:rPr>
        <w:t xml:space="preserve"> in receipt of care and support services from ESCC with their financial affairs</w:t>
      </w:r>
      <w:r w:rsidRPr="00926AF5">
        <w:rPr>
          <w:rFonts w:ascii="Trebuchet MS" w:hAnsi="Trebuchet MS" w:cs="Arial"/>
        </w:rPr>
        <w:t xml:space="preserve">, who lack the capacity to do it themselves </w:t>
      </w:r>
    </w:p>
    <w:p w14:paraId="728E324F" w14:textId="77777777" w:rsidR="00CF3DA6" w:rsidRPr="00926AF5" w:rsidRDefault="00CF3DA6" w:rsidP="00CF3DA6">
      <w:pPr>
        <w:rPr>
          <w:rFonts w:ascii="Trebuchet MS" w:hAnsi="Trebuchet MS" w:cs="Arial"/>
        </w:rPr>
      </w:pPr>
    </w:p>
    <w:p w14:paraId="42A14824" w14:textId="741D61F8" w:rsidR="00B00AA0" w:rsidRPr="00926AF5" w:rsidRDefault="006746B0" w:rsidP="00CF3DA6">
      <w:pPr>
        <w:rPr>
          <w:rFonts w:ascii="Trebuchet MS" w:hAnsi="Trebuchet MS" w:cs="Arial"/>
        </w:rPr>
      </w:pPr>
      <w:r w:rsidRPr="00926AF5">
        <w:rPr>
          <w:rFonts w:ascii="Trebuchet MS" w:hAnsi="Trebuchet MS" w:cs="Arial"/>
        </w:rPr>
        <w:t>Protection of Property</w:t>
      </w:r>
      <w:r w:rsidR="00CF3DA6" w:rsidRPr="00926AF5">
        <w:rPr>
          <w:rFonts w:ascii="Trebuchet MS" w:hAnsi="Trebuchet MS" w:cs="Arial"/>
        </w:rPr>
        <w:t xml:space="preserve"> ensure people’s property and possessions are protected when they are not able to do it themselves.  </w:t>
      </w:r>
      <w:r w:rsidRPr="00926AF5">
        <w:rPr>
          <w:rFonts w:ascii="Trebuchet MS" w:hAnsi="Trebuchet MS" w:cs="Arial"/>
        </w:rPr>
        <w:t>People</w:t>
      </w:r>
      <w:r w:rsidR="00CF3DA6" w:rsidRPr="00926AF5">
        <w:rPr>
          <w:rFonts w:ascii="Trebuchet MS" w:hAnsi="Trebuchet MS" w:cs="Arial"/>
        </w:rPr>
        <w:t xml:space="preserve"> do not have to be in receipt of a care and support service from ESCC</w:t>
      </w:r>
      <w:r w:rsidRPr="00926AF5">
        <w:rPr>
          <w:rFonts w:ascii="Trebuchet MS" w:hAnsi="Trebuchet MS" w:cs="Arial"/>
        </w:rPr>
        <w:t xml:space="preserve"> to be supported in this way.</w:t>
      </w:r>
    </w:p>
    <w:p w14:paraId="4BF759E2" w14:textId="78628281" w:rsidR="00CF3DA6" w:rsidRPr="00926AF5" w:rsidRDefault="00CF3DA6" w:rsidP="00AF0009">
      <w:pPr>
        <w:rPr>
          <w:rFonts w:ascii="Trebuchet MS" w:hAnsi="Trebuchet MS" w:cs="Arial"/>
        </w:rPr>
      </w:pPr>
    </w:p>
    <w:p w14:paraId="1A86ECF1" w14:textId="6CB1E423" w:rsidR="00CF3DA6" w:rsidRPr="00926AF5" w:rsidRDefault="00CF3DA6" w:rsidP="00CF3DA6">
      <w:pPr>
        <w:rPr>
          <w:rFonts w:ascii="Trebuchet MS" w:hAnsi="Trebuchet MS" w:cs="Arial"/>
          <w:b/>
          <w:bCs/>
        </w:rPr>
      </w:pPr>
      <w:r w:rsidRPr="00926AF5">
        <w:rPr>
          <w:rFonts w:ascii="Trebuchet MS" w:hAnsi="Trebuchet MS" w:cs="Arial"/>
          <w:b/>
          <w:bCs/>
        </w:rPr>
        <w:t xml:space="preserve">Finance &amp; Benefits Assessment </w:t>
      </w:r>
      <w:r w:rsidR="001412A2" w:rsidRPr="00926AF5">
        <w:rPr>
          <w:rFonts w:ascii="Trebuchet MS" w:hAnsi="Trebuchet MS" w:cs="Arial"/>
          <w:b/>
          <w:bCs/>
        </w:rPr>
        <w:t xml:space="preserve">Agreement </w:t>
      </w:r>
      <w:r w:rsidRPr="00926AF5">
        <w:rPr>
          <w:rFonts w:ascii="Trebuchet MS" w:hAnsi="Trebuchet MS" w:cs="Arial"/>
          <w:b/>
          <w:bCs/>
        </w:rPr>
        <w:t>Team (FABA)</w:t>
      </w:r>
    </w:p>
    <w:p w14:paraId="453C93EC" w14:textId="77777777" w:rsidR="00CF3DA6" w:rsidRPr="00926AF5" w:rsidRDefault="00CF3DA6" w:rsidP="00CF3DA6">
      <w:pPr>
        <w:rPr>
          <w:rFonts w:ascii="Trebuchet MS" w:hAnsi="Trebuchet MS" w:cs="Arial"/>
        </w:rPr>
      </w:pPr>
      <w:r w:rsidRPr="00926AF5">
        <w:rPr>
          <w:rFonts w:ascii="Trebuchet MS" w:hAnsi="Trebuchet MS" w:cs="Arial"/>
        </w:rPr>
        <w:t>Most care and support services are chargeable.  FABA’s main function is to:</w:t>
      </w:r>
    </w:p>
    <w:p w14:paraId="40038B51" w14:textId="77777777" w:rsidR="00CF3DA6" w:rsidRPr="00926AF5" w:rsidRDefault="00CF3DA6" w:rsidP="00CF3DA6">
      <w:pPr>
        <w:rPr>
          <w:rFonts w:ascii="Trebuchet MS" w:hAnsi="Trebuchet MS" w:cs="Arial"/>
        </w:rPr>
      </w:pPr>
    </w:p>
    <w:p w14:paraId="509A441E" w14:textId="77777777" w:rsidR="00D164CC" w:rsidRPr="00926AF5" w:rsidRDefault="00D164CC" w:rsidP="00D164CC">
      <w:pPr>
        <w:pStyle w:val="NormalWeb"/>
        <w:numPr>
          <w:ilvl w:val="0"/>
          <w:numId w:val="12"/>
        </w:numPr>
        <w:shd w:val="clear" w:color="auto" w:fill="FFFFFF"/>
        <w:spacing w:before="0" w:beforeAutospacing="0" w:after="0" w:afterAutospacing="0"/>
        <w:rPr>
          <w:rFonts w:ascii="Trebuchet MS" w:hAnsi="Trebuchet MS" w:cs="Arial"/>
          <w:color w:val="242424"/>
        </w:rPr>
      </w:pPr>
      <w:r w:rsidRPr="00926AF5">
        <w:rPr>
          <w:rFonts w:ascii="Trebuchet MS" w:hAnsi="Trebuchet MS" w:cs="Arial"/>
          <w:color w:val="242424"/>
        </w:rPr>
        <w:t>To complete a ‘financial assessment’ to work out a person’s contribution towards the care and support we arrange for them, including by telephone and face-to-face visits</w:t>
      </w:r>
    </w:p>
    <w:p w14:paraId="4934149B" w14:textId="77777777" w:rsidR="00D164CC" w:rsidRPr="00926AF5" w:rsidRDefault="00D164CC" w:rsidP="00D164CC">
      <w:pPr>
        <w:pStyle w:val="ListParagraph"/>
        <w:numPr>
          <w:ilvl w:val="0"/>
          <w:numId w:val="12"/>
        </w:numPr>
        <w:rPr>
          <w:rFonts w:ascii="Trebuchet MS" w:hAnsi="Trebuchet MS" w:cs="Arial"/>
        </w:rPr>
      </w:pPr>
      <w:r w:rsidRPr="00926AF5">
        <w:rPr>
          <w:rFonts w:ascii="Trebuchet MS" w:hAnsi="Trebuchet MS" w:cs="Arial"/>
        </w:rPr>
        <w:t xml:space="preserve">Provide advice and support to members of the public and internal teams about charging for care and support. </w:t>
      </w:r>
    </w:p>
    <w:p w14:paraId="07D18316" w14:textId="4EFFE0D8" w:rsidR="00A63756" w:rsidRPr="00926AF5" w:rsidRDefault="00A63756" w:rsidP="00CF3DA6">
      <w:pPr>
        <w:pStyle w:val="ListParagraph"/>
        <w:numPr>
          <w:ilvl w:val="0"/>
          <w:numId w:val="12"/>
        </w:numPr>
        <w:rPr>
          <w:rFonts w:ascii="Trebuchet MS" w:hAnsi="Trebuchet MS" w:cs="Arial"/>
        </w:rPr>
      </w:pPr>
      <w:r w:rsidRPr="00926AF5">
        <w:rPr>
          <w:rFonts w:ascii="Trebuchet MS" w:hAnsi="Trebuchet MS" w:cs="Arial"/>
        </w:rPr>
        <w:lastRenderedPageBreak/>
        <w:t>Support clients who are unable to afford their care cha</w:t>
      </w:r>
      <w:r w:rsidR="005F1764" w:rsidRPr="00926AF5">
        <w:rPr>
          <w:rFonts w:ascii="Trebuchet MS" w:hAnsi="Trebuchet MS" w:cs="Arial"/>
        </w:rPr>
        <w:t>r</w:t>
      </w:r>
      <w:r w:rsidRPr="00926AF5">
        <w:rPr>
          <w:rFonts w:ascii="Trebuchet MS" w:hAnsi="Trebuchet MS" w:cs="Arial"/>
        </w:rPr>
        <w:t xml:space="preserve">ges and identify additional support that may be available to them. </w:t>
      </w:r>
    </w:p>
    <w:p w14:paraId="0C1DD160" w14:textId="77777777" w:rsidR="00926AF5" w:rsidRDefault="00926AF5" w:rsidP="00CF3DA6">
      <w:pPr>
        <w:rPr>
          <w:rFonts w:ascii="Trebuchet MS" w:hAnsi="Trebuchet MS" w:cs="Arial"/>
        </w:rPr>
      </w:pPr>
    </w:p>
    <w:p w14:paraId="5B56460F" w14:textId="0413F154" w:rsidR="00CF3DA6" w:rsidRPr="00926AF5" w:rsidRDefault="00CF3DA6" w:rsidP="00CF3DA6">
      <w:pPr>
        <w:rPr>
          <w:rFonts w:ascii="Trebuchet MS" w:hAnsi="Trebuchet MS" w:cs="Arial"/>
          <w:b/>
          <w:bCs/>
        </w:rPr>
      </w:pPr>
      <w:r w:rsidRPr="00926AF5">
        <w:rPr>
          <w:rFonts w:ascii="Trebuchet MS" w:hAnsi="Trebuchet MS" w:cs="Arial"/>
          <w:b/>
          <w:bCs/>
        </w:rPr>
        <w:t>Direct Payment Team (DPT)</w:t>
      </w:r>
    </w:p>
    <w:p w14:paraId="524A15CF" w14:textId="17C6F5D8" w:rsidR="00CF3DA6" w:rsidRPr="00926AF5" w:rsidRDefault="00CF3DA6" w:rsidP="00CF3DA6">
      <w:pPr>
        <w:rPr>
          <w:rFonts w:ascii="Trebuchet MS" w:hAnsi="Trebuchet MS" w:cs="Arial"/>
        </w:rPr>
      </w:pPr>
      <w:r w:rsidRPr="00926AF5">
        <w:rPr>
          <w:rFonts w:ascii="Trebuchet MS" w:hAnsi="Trebuchet MS" w:cs="Arial"/>
        </w:rPr>
        <w:t>The team</w:t>
      </w:r>
      <w:r w:rsidR="006746B0" w:rsidRPr="00926AF5">
        <w:rPr>
          <w:rFonts w:ascii="Trebuchet MS" w:hAnsi="Trebuchet MS" w:cs="Arial"/>
        </w:rPr>
        <w:t xml:space="preserve"> </w:t>
      </w:r>
      <w:r w:rsidRPr="00926AF5">
        <w:rPr>
          <w:rFonts w:ascii="Trebuchet MS" w:hAnsi="Trebuchet MS" w:cs="Arial"/>
        </w:rPr>
        <w:t>support</w:t>
      </w:r>
      <w:r w:rsidR="006746B0" w:rsidRPr="00926AF5">
        <w:rPr>
          <w:rFonts w:ascii="Trebuchet MS" w:hAnsi="Trebuchet MS" w:cs="Arial"/>
        </w:rPr>
        <w:t>s</w:t>
      </w:r>
      <w:r w:rsidRPr="00926AF5">
        <w:rPr>
          <w:rFonts w:ascii="Trebuchet MS" w:hAnsi="Trebuchet MS" w:cs="Arial"/>
        </w:rPr>
        <w:t xml:space="preserve"> people </w:t>
      </w:r>
      <w:r w:rsidR="006746B0" w:rsidRPr="00926AF5">
        <w:rPr>
          <w:rFonts w:ascii="Trebuchet MS" w:hAnsi="Trebuchet MS" w:cs="Arial"/>
        </w:rPr>
        <w:t>to manage and arrange their own care with a personal budget.</w:t>
      </w:r>
      <w:r w:rsidR="006746B0" w:rsidRPr="00926AF5" w:rsidDel="006746B0">
        <w:rPr>
          <w:rFonts w:ascii="Trebuchet MS" w:hAnsi="Trebuchet MS" w:cs="Arial"/>
        </w:rPr>
        <w:t xml:space="preserve"> </w:t>
      </w:r>
    </w:p>
    <w:p w14:paraId="7F338AD3" w14:textId="77777777" w:rsidR="00CF3DA6" w:rsidRPr="00926AF5" w:rsidRDefault="00CF3DA6" w:rsidP="00CF3DA6">
      <w:pPr>
        <w:rPr>
          <w:rFonts w:ascii="Trebuchet MS" w:hAnsi="Trebuchet MS" w:cs="Arial"/>
        </w:rPr>
      </w:pPr>
    </w:p>
    <w:p w14:paraId="7761BEAE" w14:textId="77777777" w:rsidR="00CF3DA6" w:rsidRPr="00926AF5" w:rsidRDefault="00CF3DA6" w:rsidP="00CF3DA6">
      <w:pPr>
        <w:rPr>
          <w:rFonts w:ascii="Trebuchet MS" w:hAnsi="Trebuchet MS" w:cs="Arial"/>
          <w:b/>
          <w:bCs/>
        </w:rPr>
      </w:pPr>
      <w:r w:rsidRPr="00926AF5">
        <w:rPr>
          <w:rFonts w:ascii="Trebuchet MS" w:hAnsi="Trebuchet MS" w:cs="Arial"/>
          <w:b/>
          <w:bCs/>
        </w:rPr>
        <w:t>What is a direct payment?</w:t>
      </w:r>
    </w:p>
    <w:p w14:paraId="3F2CB5B9" w14:textId="22ABA62F" w:rsidR="00CF3DA6" w:rsidRPr="00926AF5" w:rsidRDefault="00CF3DA6" w:rsidP="00CF3DA6">
      <w:pPr>
        <w:pStyle w:val="body"/>
        <w:spacing w:line="240" w:lineRule="auto"/>
        <w:ind w:left="0"/>
        <w:rPr>
          <w:rFonts w:ascii="Trebuchet MS" w:hAnsi="Trebuchet MS"/>
        </w:rPr>
      </w:pPr>
      <w:r w:rsidRPr="00926AF5">
        <w:rPr>
          <w:rFonts w:ascii="Trebuchet MS" w:hAnsi="Trebuchet MS"/>
        </w:rPr>
        <w:t xml:space="preserve">When a person is assessed to have care and support needs, they can choose to have some, or all, of the agreed </w:t>
      </w:r>
      <w:r w:rsidR="00F16E63" w:rsidRPr="00926AF5">
        <w:rPr>
          <w:rFonts w:ascii="Trebuchet MS" w:hAnsi="Trebuchet MS"/>
        </w:rPr>
        <w:t xml:space="preserve">personal budget </w:t>
      </w:r>
      <w:r w:rsidRPr="00926AF5">
        <w:rPr>
          <w:rFonts w:ascii="Trebuchet MS" w:hAnsi="Trebuchet MS"/>
        </w:rPr>
        <w:t>paid to them directly</w:t>
      </w:r>
      <w:r w:rsidR="00F16E63" w:rsidRPr="00926AF5">
        <w:rPr>
          <w:rFonts w:ascii="Trebuchet MS" w:hAnsi="Trebuchet MS"/>
        </w:rPr>
        <w:t xml:space="preserve"> and they can use </w:t>
      </w:r>
      <w:r w:rsidRPr="00926AF5">
        <w:rPr>
          <w:rFonts w:ascii="Trebuchet MS" w:hAnsi="Trebuchet MS"/>
        </w:rPr>
        <w:t>that money to buy their own care and support</w:t>
      </w:r>
      <w:r w:rsidR="00F16E63" w:rsidRPr="00926AF5">
        <w:rPr>
          <w:rFonts w:ascii="Trebuchet MS" w:hAnsi="Trebuchet MS"/>
        </w:rPr>
        <w:t>.</w:t>
      </w:r>
      <w:r w:rsidRPr="00926AF5">
        <w:rPr>
          <w:rFonts w:ascii="Trebuchet MS" w:hAnsi="Trebuchet MS"/>
        </w:rPr>
        <w:t xml:space="preserve"> </w:t>
      </w:r>
    </w:p>
    <w:p w14:paraId="69CE7565" w14:textId="31B9604F" w:rsidR="003B26AF" w:rsidRPr="00926AF5" w:rsidRDefault="004361C1" w:rsidP="008F0E62">
      <w:pPr>
        <w:pStyle w:val="Heading1"/>
        <w:rPr>
          <w:rFonts w:ascii="Trebuchet MS" w:hAnsi="Trebuchet MS"/>
        </w:rPr>
      </w:pPr>
      <w:r w:rsidRPr="00926AF5">
        <w:rPr>
          <w:rFonts w:ascii="Trebuchet MS" w:hAnsi="Trebuchet MS"/>
        </w:rPr>
        <w:t>Key tasks:</w:t>
      </w:r>
    </w:p>
    <w:p w14:paraId="2AE52C4C" w14:textId="1F0CF76F" w:rsidR="005F1764" w:rsidRPr="00926AF5" w:rsidRDefault="00E8001B" w:rsidP="007A60CC">
      <w:pPr>
        <w:pStyle w:val="ListParagraph"/>
        <w:numPr>
          <w:ilvl w:val="0"/>
          <w:numId w:val="4"/>
        </w:numPr>
        <w:spacing w:after="200" w:line="360" w:lineRule="auto"/>
        <w:rPr>
          <w:rFonts w:ascii="Trebuchet MS" w:hAnsi="Trebuchet MS" w:cs="Arial"/>
        </w:rPr>
      </w:pPr>
      <w:r w:rsidRPr="00926AF5">
        <w:rPr>
          <w:rFonts w:ascii="Trebuchet MS" w:hAnsi="Trebuchet MS" w:cs="Arial"/>
        </w:rPr>
        <w:t xml:space="preserve">Supervise a team of staff in line with County Council policies, </w:t>
      </w:r>
      <w:proofErr w:type="gramStart"/>
      <w:r w:rsidRPr="00926AF5">
        <w:rPr>
          <w:rFonts w:ascii="Trebuchet MS" w:hAnsi="Trebuchet MS" w:cs="Arial"/>
        </w:rPr>
        <w:t>procedures</w:t>
      </w:r>
      <w:proofErr w:type="gramEnd"/>
      <w:r w:rsidRPr="00926AF5">
        <w:rPr>
          <w:rFonts w:ascii="Trebuchet MS" w:hAnsi="Trebuchet MS" w:cs="Arial"/>
        </w:rPr>
        <w:t xml:space="preserve"> and legislation</w:t>
      </w:r>
      <w:r w:rsidR="005F1764" w:rsidRPr="00926AF5">
        <w:rPr>
          <w:rFonts w:ascii="Trebuchet MS" w:hAnsi="Trebuchet MS" w:cs="Arial"/>
        </w:rPr>
        <w:t>.</w:t>
      </w:r>
    </w:p>
    <w:p w14:paraId="113EA6C3" w14:textId="438069F4" w:rsidR="00E8001B" w:rsidRPr="00926AF5" w:rsidRDefault="00E8001B" w:rsidP="007A60CC">
      <w:pPr>
        <w:pStyle w:val="ListParagraph"/>
        <w:numPr>
          <w:ilvl w:val="0"/>
          <w:numId w:val="4"/>
        </w:numPr>
        <w:spacing w:after="200" w:line="360" w:lineRule="auto"/>
        <w:rPr>
          <w:rFonts w:ascii="Trebuchet MS" w:hAnsi="Trebuchet MS" w:cs="Arial"/>
        </w:rPr>
      </w:pPr>
      <w:r w:rsidRPr="00926AF5">
        <w:rPr>
          <w:rFonts w:ascii="Trebuchet MS" w:hAnsi="Trebuchet MS" w:cs="Arial"/>
        </w:rPr>
        <w:t xml:space="preserve"> </w:t>
      </w:r>
      <w:r w:rsidR="005F1764" w:rsidRPr="00926AF5">
        <w:rPr>
          <w:rFonts w:ascii="Trebuchet MS" w:hAnsi="Trebuchet MS" w:cs="Arial"/>
        </w:rPr>
        <w:t>P</w:t>
      </w:r>
      <w:r w:rsidRPr="00926AF5">
        <w:rPr>
          <w:rFonts w:ascii="Trebuchet MS" w:hAnsi="Trebuchet MS" w:cs="Arial"/>
        </w:rPr>
        <w:t xml:space="preserve">rovide comprehensive training and induction for new members of staff and ensure continuous development of </w:t>
      </w:r>
      <w:r w:rsidR="00AF0009" w:rsidRPr="00926AF5">
        <w:rPr>
          <w:rFonts w:ascii="Trebuchet MS" w:hAnsi="Trebuchet MS" w:cs="Arial"/>
        </w:rPr>
        <w:t>staff and</w:t>
      </w:r>
      <w:r w:rsidRPr="00926AF5">
        <w:rPr>
          <w:rFonts w:ascii="Trebuchet MS" w:hAnsi="Trebuchet MS" w:cs="Arial"/>
        </w:rPr>
        <w:t xml:space="preserve"> maintain their wellbeing.</w:t>
      </w:r>
    </w:p>
    <w:p w14:paraId="588716AC" w14:textId="42244986" w:rsidR="00E8001B" w:rsidRPr="00926AF5" w:rsidRDefault="00E8001B" w:rsidP="007A60CC">
      <w:pPr>
        <w:pStyle w:val="ListParagraph"/>
        <w:numPr>
          <w:ilvl w:val="0"/>
          <w:numId w:val="4"/>
        </w:numPr>
        <w:spacing w:after="200" w:line="360" w:lineRule="auto"/>
        <w:rPr>
          <w:rFonts w:ascii="Trebuchet MS" w:hAnsi="Trebuchet MS" w:cs="Arial"/>
        </w:rPr>
      </w:pPr>
      <w:r w:rsidRPr="00926AF5">
        <w:rPr>
          <w:rFonts w:ascii="Trebuchet MS" w:hAnsi="Trebuchet MS" w:cs="Arial"/>
        </w:rPr>
        <w:t>Monitor and measure the performance of the team to ensure compliance with best practice, targets, and quality customer standards</w:t>
      </w:r>
      <w:r w:rsidR="005F1764" w:rsidRPr="00926AF5">
        <w:rPr>
          <w:rFonts w:ascii="Trebuchet MS" w:hAnsi="Trebuchet MS" w:cs="Arial"/>
        </w:rPr>
        <w:t>.</w:t>
      </w:r>
    </w:p>
    <w:p w14:paraId="5D2C70EF" w14:textId="5FF07AAA" w:rsidR="00E8001B" w:rsidRPr="00926AF5" w:rsidRDefault="005F1764" w:rsidP="007A60CC">
      <w:pPr>
        <w:pStyle w:val="ListParagraph"/>
        <w:numPr>
          <w:ilvl w:val="0"/>
          <w:numId w:val="4"/>
        </w:numPr>
        <w:spacing w:after="200" w:line="360" w:lineRule="auto"/>
        <w:rPr>
          <w:rFonts w:ascii="Trebuchet MS" w:hAnsi="Trebuchet MS" w:cs="Arial"/>
        </w:rPr>
      </w:pPr>
      <w:r w:rsidRPr="00926AF5">
        <w:rPr>
          <w:rFonts w:ascii="Trebuchet MS" w:hAnsi="Trebuchet MS" w:cs="Arial"/>
        </w:rPr>
        <w:t>I</w:t>
      </w:r>
      <w:r w:rsidR="00E8001B" w:rsidRPr="00926AF5">
        <w:rPr>
          <w:rFonts w:ascii="Trebuchet MS" w:hAnsi="Trebuchet MS" w:cs="Arial"/>
        </w:rPr>
        <w:t>nvestigat</w:t>
      </w:r>
      <w:r w:rsidRPr="00926AF5">
        <w:rPr>
          <w:rFonts w:ascii="Trebuchet MS" w:hAnsi="Trebuchet MS" w:cs="Arial"/>
        </w:rPr>
        <w:t>e</w:t>
      </w:r>
      <w:r w:rsidR="00E8001B" w:rsidRPr="00926AF5">
        <w:rPr>
          <w:rFonts w:ascii="Trebuchet MS" w:hAnsi="Trebuchet MS" w:cs="Arial"/>
        </w:rPr>
        <w:t xml:space="preserve"> and respond to complaints received by the team. </w:t>
      </w:r>
    </w:p>
    <w:p w14:paraId="3B7E9F1D" w14:textId="3C7ABB98" w:rsidR="00E8001B" w:rsidRPr="00926AF5" w:rsidRDefault="00E8001B" w:rsidP="007A60CC">
      <w:pPr>
        <w:pStyle w:val="ListParagraph"/>
        <w:numPr>
          <w:ilvl w:val="0"/>
          <w:numId w:val="4"/>
        </w:numPr>
        <w:spacing w:after="200" w:line="360" w:lineRule="auto"/>
        <w:rPr>
          <w:rFonts w:ascii="Trebuchet MS" w:hAnsi="Trebuchet MS" w:cs="Arial"/>
        </w:rPr>
      </w:pPr>
      <w:r w:rsidRPr="00926AF5">
        <w:rPr>
          <w:rFonts w:ascii="Trebuchet MS" w:hAnsi="Trebuchet MS" w:cs="Arial"/>
        </w:rPr>
        <w:t>Provide detailed advice to clients, Carers, Advocates and/or Representatives on the role of the team</w:t>
      </w:r>
      <w:r w:rsidR="00B25864" w:rsidRPr="00926AF5">
        <w:rPr>
          <w:rFonts w:ascii="Trebuchet MS" w:hAnsi="Trebuchet MS" w:cs="Arial"/>
        </w:rPr>
        <w:t>.</w:t>
      </w:r>
      <w:r w:rsidRPr="00926AF5">
        <w:rPr>
          <w:rFonts w:ascii="Trebuchet MS" w:hAnsi="Trebuchet MS" w:cs="Arial"/>
        </w:rPr>
        <w:t xml:space="preserve"> </w:t>
      </w:r>
    </w:p>
    <w:p w14:paraId="1C652781" w14:textId="4E96F0D7" w:rsidR="00E8001B" w:rsidRPr="00926AF5" w:rsidRDefault="0035324E" w:rsidP="007A60CC">
      <w:pPr>
        <w:pStyle w:val="ListParagraph"/>
        <w:numPr>
          <w:ilvl w:val="0"/>
          <w:numId w:val="4"/>
        </w:numPr>
        <w:spacing w:after="200" w:line="360" w:lineRule="auto"/>
        <w:rPr>
          <w:rFonts w:ascii="Trebuchet MS" w:hAnsi="Trebuchet MS" w:cs="Arial"/>
        </w:rPr>
      </w:pPr>
      <w:r w:rsidRPr="00926AF5">
        <w:rPr>
          <w:rFonts w:ascii="Trebuchet MS" w:hAnsi="Trebuchet MS" w:cs="Arial"/>
        </w:rPr>
        <w:t>W</w:t>
      </w:r>
      <w:r w:rsidR="00E8001B" w:rsidRPr="00926AF5">
        <w:rPr>
          <w:rFonts w:ascii="Trebuchet MS" w:hAnsi="Trebuchet MS" w:cs="Arial"/>
        </w:rPr>
        <w:t xml:space="preserve">ork collaboratively and share information with internal colleagues and partner agencies to ensure the effective management of cases throughout the council. </w:t>
      </w:r>
    </w:p>
    <w:p w14:paraId="4DF76AAB" w14:textId="4E61FA00" w:rsidR="00E8001B" w:rsidRPr="00926AF5" w:rsidRDefault="00E8001B" w:rsidP="007A60CC">
      <w:pPr>
        <w:pStyle w:val="ListParagraph"/>
        <w:numPr>
          <w:ilvl w:val="0"/>
          <w:numId w:val="4"/>
        </w:numPr>
        <w:spacing w:after="200" w:line="360" w:lineRule="auto"/>
        <w:rPr>
          <w:rFonts w:ascii="Trebuchet MS" w:hAnsi="Trebuchet MS" w:cs="Arial"/>
        </w:rPr>
      </w:pPr>
      <w:r w:rsidRPr="00926AF5">
        <w:rPr>
          <w:rFonts w:ascii="Trebuchet MS" w:hAnsi="Trebuchet MS" w:cs="Arial"/>
        </w:rPr>
        <w:t xml:space="preserve">Report any identified safeguarding concerns to the appropriate departments in accordance with policies and procedures and being part of investigation team and work with partnership with other agencies </w:t>
      </w:r>
      <w:proofErr w:type="gramStart"/>
      <w:r w:rsidRPr="00926AF5">
        <w:rPr>
          <w:rFonts w:ascii="Trebuchet MS" w:hAnsi="Trebuchet MS" w:cs="Arial"/>
        </w:rPr>
        <w:t>involved</w:t>
      </w:r>
      <w:proofErr w:type="gramEnd"/>
      <w:r w:rsidRPr="00926AF5">
        <w:rPr>
          <w:rFonts w:ascii="Trebuchet MS" w:hAnsi="Trebuchet MS" w:cs="Arial"/>
        </w:rPr>
        <w:t xml:space="preserve"> as necessary.</w:t>
      </w:r>
    </w:p>
    <w:p w14:paraId="237AEB7E" w14:textId="0F7AEA7F" w:rsidR="00E8001B" w:rsidRPr="00926AF5" w:rsidRDefault="0035324E" w:rsidP="007A60CC">
      <w:pPr>
        <w:pStyle w:val="ListParagraph"/>
        <w:numPr>
          <w:ilvl w:val="0"/>
          <w:numId w:val="4"/>
        </w:numPr>
        <w:spacing w:after="200" w:line="360" w:lineRule="auto"/>
        <w:rPr>
          <w:rFonts w:ascii="Trebuchet MS" w:hAnsi="Trebuchet MS" w:cs="Arial"/>
        </w:rPr>
      </w:pPr>
      <w:r w:rsidRPr="00926AF5">
        <w:rPr>
          <w:rFonts w:ascii="Trebuchet MS" w:hAnsi="Trebuchet MS" w:cs="Arial"/>
        </w:rPr>
        <w:t>T</w:t>
      </w:r>
      <w:r w:rsidR="00E8001B" w:rsidRPr="00926AF5">
        <w:rPr>
          <w:rFonts w:ascii="Trebuchet MS" w:hAnsi="Trebuchet MS" w:cs="Arial"/>
        </w:rPr>
        <w:t>ake a lead role in assisting with safeguarding cases which are referred to the team for supporting information. Represent client/department at best interest/professional meetings and court hearings.</w:t>
      </w:r>
    </w:p>
    <w:p w14:paraId="169AC252" w14:textId="289F96FA" w:rsidR="00E8001B" w:rsidRPr="00926AF5" w:rsidRDefault="00E8001B" w:rsidP="007A60CC">
      <w:pPr>
        <w:pStyle w:val="ListParagraph"/>
        <w:numPr>
          <w:ilvl w:val="0"/>
          <w:numId w:val="4"/>
        </w:numPr>
        <w:spacing w:after="200" w:line="360" w:lineRule="auto"/>
        <w:rPr>
          <w:rFonts w:ascii="Trebuchet MS" w:hAnsi="Trebuchet MS" w:cs="Arial"/>
        </w:rPr>
      </w:pPr>
      <w:r w:rsidRPr="00926AF5">
        <w:rPr>
          <w:rFonts w:ascii="Trebuchet MS" w:hAnsi="Trebuchet MS" w:cs="Arial"/>
        </w:rPr>
        <w:t xml:space="preserve"> </w:t>
      </w:r>
      <w:r w:rsidR="0035324E" w:rsidRPr="00926AF5">
        <w:rPr>
          <w:rFonts w:ascii="Trebuchet MS" w:hAnsi="Trebuchet MS" w:cs="Arial"/>
        </w:rPr>
        <w:t>S</w:t>
      </w:r>
      <w:r w:rsidRPr="00926AF5">
        <w:rPr>
          <w:rFonts w:ascii="Trebuchet MS" w:hAnsi="Trebuchet MS" w:cs="Arial"/>
        </w:rPr>
        <w:t>ignificantly contribute to the development and delivery of effective strategies to ensure high performing customer focused services and continuous improvement in the delivery of services by the team.</w:t>
      </w:r>
    </w:p>
    <w:p w14:paraId="687DB17A" w14:textId="499F7DC8" w:rsidR="00E8001B" w:rsidRPr="00926AF5" w:rsidRDefault="00E8001B" w:rsidP="007A60CC">
      <w:pPr>
        <w:pStyle w:val="ListParagraph"/>
        <w:numPr>
          <w:ilvl w:val="0"/>
          <w:numId w:val="4"/>
        </w:numPr>
        <w:spacing w:after="200" w:line="360" w:lineRule="auto"/>
        <w:rPr>
          <w:rFonts w:ascii="Trebuchet MS" w:hAnsi="Trebuchet MS" w:cs="Arial"/>
        </w:rPr>
      </w:pPr>
      <w:r w:rsidRPr="00926AF5">
        <w:rPr>
          <w:rFonts w:ascii="Trebuchet MS" w:hAnsi="Trebuchet MS" w:cs="Arial"/>
        </w:rPr>
        <w:t xml:space="preserve">Oversee administrative </w:t>
      </w:r>
      <w:r w:rsidR="007A60CC" w:rsidRPr="00926AF5">
        <w:rPr>
          <w:rFonts w:ascii="Trebuchet MS" w:hAnsi="Trebuchet MS" w:cs="Arial"/>
        </w:rPr>
        <w:t>workflows</w:t>
      </w:r>
      <w:r w:rsidRPr="00926AF5">
        <w:rPr>
          <w:rFonts w:ascii="Trebuchet MS" w:hAnsi="Trebuchet MS" w:cs="Arial"/>
        </w:rPr>
        <w:t xml:space="preserve">, working with key stakeholders, </w:t>
      </w:r>
      <w:proofErr w:type="gramStart"/>
      <w:r w:rsidRPr="00926AF5">
        <w:rPr>
          <w:rFonts w:ascii="Trebuchet MS" w:hAnsi="Trebuchet MS" w:cs="Arial"/>
        </w:rPr>
        <w:t>partners</w:t>
      </w:r>
      <w:proofErr w:type="gramEnd"/>
      <w:r w:rsidRPr="00926AF5">
        <w:rPr>
          <w:rFonts w:ascii="Trebuchet MS" w:hAnsi="Trebuchet MS" w:cs="Arial"/>
        </w:rPr>
        <w:t xml:space="preserve"> and providers in order to feed into the improvement of systems and services. Be a leader for change and recommendations for change to managers.</w:t>
      </w:r>
    </w:p>
    <w:p w14:paraId="7A668294" w14:textId="03E4A1FD" w:rsidR="00E8001B" w:rsidRPr="00926AF5" w:rsidRDefault="0035324E" w:rsidP="007A60CC">
      <w:pPr>
        <w:pStyle w:val="ListParagraph"/>
        <w:numPr>
          <w:ilvl w:val="0"/>
          <w:numId w:val="4"/>
        </w:numPr>
        <w:spacing w:after="200" w:line="360" w:lineRule="auto"/>
        <w:rPr>
          <w:rFonts w:ascii="Trebuchet MS" w:hAnsi="Trebuchet MS" w:cs="Arial"/>
        </w:rPr>
      </w:pPr>
      <w:r w:rsidRPr="00926AF5">
        <w:rPr>
          <w:rFonts w:ascii="Trebuchet MS" w:hAnsi="Trebuchet MS" w:cs="Arial"/>
        </w:rPr>
        <w:lastRenderedPageBreak/>
        <w:t>B</w:t>
      </w:r>
      <w:r w:rsidR="00E8001B" w:rsidRPr="00926AF5">
        <w:rPr>
          <w:rFonts w:ascii="Trebuchet MS" w:hAnsi="Trebuchet MS" w:cs="Arial"/>
        </w:rPr>
        <w:t xml:space="preserve">e responsible for the efficient preparation and production of timely and accurate routine and ad-hoc management information, in relation to all aspects of the </w:t>
      </w:r>
      <w:r w:rsidR="007A60CC" w:rsidRPr="00926AF5">
        <w:rPr>
          <w:rFonts w:ascii="Trebuchet MS" w:hAnsi="Trebuchet MS" w:cs="Arial"/>
        </w:rPr>
        <w:t>team’s</w:t>
      </w:r>
      <w:r w:rsidR="00E8001B" w:rsidRPr="00926AF5">
        <w:rPr>
          <w:rFonts w:ascii="Trebuchet MS" w:hAnsi="Trebuchet MS" w:cs="Arial"/>
        </w:rPr>
        <w:t xml:space="preserve"> function, as required.</w:t>
      </w:r>
    </w:p>
    <w:p w14:paraId="3CE51B41" w14:textId="582233B3" w:rsidR="00E8001B" w:rsidRPr="00926AF5" w:rsidRDefault="00E8001B" w:rsidP="007A60CC">
      <w:pPr>
        <w:pStyle w:val="ListParagraph"/>
        <w:numPr>
          <w:ilvl w:val="0"/>
          <w:numId w:val="4"/>
        </w:numPr>
        <w:spacing w:after="200" w:line="360" w:lineRule="auto"/>
        <w:rPr>
          <w:rFonts w:ascii="Trebuchet MS" w:hAnsi="Trebuchet MS" w:cs="Arial"/>
        </w:rPr>
      </w:pPr>
      <w:r w:rsidRPr="00926AF5">
        <w:rPr>
          <w:rFonts w:ascii="Trebuchet MS" w:hAnsi="Trebuchet MS" w:cs="Arial"/>
        </w:rPr>
        <w:t>To provide cover for senior staff as and when appropriate and work with a degree of flexibility to perform tasks not specifically referred to above, but which are appropriate to the grade of this post.</w:t>
      </w:r>
    </w:p>
    <w:p w14:paraId="1EEEA4F9" w14:textId="7D70B9A3" w:rsidR="00726AC3" w:rsidRPr="00926AF5" w:rsidRDefault="00E8001B" w:rsidP="00E8001B">
      <w:pPr>
        <w:spacing w:after="200" w:line="360" w:lineRule="auto"/>
        <w:jc w:val="both"/>
        <w:rPr>
          <w:rFonts w:ascii="Trebuchet MS" w:hAnsi="Trebuchet MS" w:cs="Arial"/>
        </w:rPr>
      </w:pPr>
      <w:r w:rsidRPr="00926AF5">
        <w:rPr>
          <w:rFonts w:ascii="Trebuchet MS" w:hAnsi="Trebuchet MS"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220A3114" w14:textId="77777777" w:rsidR="00926AF5" w:rsidRDefault="00926AF5">
      <w:pPr>
        <w:spacing w:after="200" w:line="276" w:lineRule="auto"/>
        <w:rPr>
          <w:rFonts w:ascii="Trebuchet MS" w:hAnsi="Trebuchet MS" w:cs="Arial"/>
          <w:b/>
          <w:bCs/>
          <w:kern w:val="32"/>
          <w:szCs w:val="32"/>
          <w:lang w:eastAsia="en-US"/>
        </w:rPr>
      </w:pPr>
      <w:r>
        <w:rPr>
          <w:rFonts w:ascii="Trebuchet MS" w:hAnsi="Trebuchet MS"/>
        </w:rPr>
        <w:br w:type="page"/>
      </w:r>
    </w:p>
    <w:p w14:paraId="429BB020" w14:textId="6C44AF69" w:rsidR="003B26AF" w:rsidRPr="00926AF5" w:rsidRDefault="00C374FD" w:rsidP="00AE4FEB">
      <w:pPr>
        <w:pStyle w:val="Heading1"/>
        <w:jc w:val="center"/>
        <w:rPr>
          <w:rFonts w:ascii="Trebuchet MS" w:hAnsi="Trebuchet MS"/>
        </w:rPr>
      </w:pPr>
      <w:r w:rsidRPr="00926AF5">
        <w:rPr>
          <w:rFonts w:ascii="Trebuchet MS" w:hAnsi="Trebuchet MS"/>
        </w:rPr>
        <w:lastRenderedPageBreak/>
        <w:t>EAST SUSSEX COUNTY COUNCIL PERSON SPECIFICATION</w:t>
      </w:r>
    </w:p>
    <w:p w14:paraId="7B170436" w14:textId="445D5B88" w:rsidR="003B26AF" w:rsidRPr="00926AF5" w:rsidRDefault="00307391" w:rsidP="00063252">
      <w:pPr>
        <w:pStyle w:val="Heading1"/>
        <w:rPr>
          <w:rFonts w:ascii="Trebuchet MS" w:hAnsi="Trebuchet MS"/>
        </w:rPr>
      </w:pPr>
      <w:r w:rsidRPr="00926AF5">
        <w:rPr>
          <w:rFonts w:ascii="Trebuchet MS" w:hAnsi="Trebuchet MS"/>
        </w:rPr>
        <w:t>Essential key skills and abilities</w:t>
      </w:r>
      <w:r w:rsidR="003B26AF" w:rsidRPr="00926AF5">
        <w:rPr>
          <w:rFonts w:ascii="Trebuchet MS" w:hAnsi="Trebuchet MS"/>
        </w:rPr>
        <w:tab/>
      </w:r>
      <w:r w:rsidR="003B26AF" w:rsidRPr="00926AF5">
        <w:rPr>
          <w:rFonts w:ascii="Trebuchet MS" w:hAnsi="Trebuchet MS"/>
        </w:rPr>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7665B5" w14:paraId="4BBE6D1C" w14:textId="77777777" w:rsidTr="004A1434">
        <w:tc>
          <w:tcPr>
            <w:tcW w:w="5000" w:type="pct"/>
            <w:shd w:val="clear" w:color="auto" w:fill="D9D9D9" w:themeFill="background1" w:themeFillShade="D9"/>
          </w:tcPr>
          <w:p w14:paraId="323D295A" w14:textId="708CA541" w:rsidR="00855F9E" w:rsidRPr="00926AF5" w:rsidRDefault="00855F9E" w:rsidP="00063252">
            <w:pPr>
              <w:spacing w:after="240"/>
              <w:rPr>
                <w:rFonts w:ascii="Trebuchet MS" w:hAnsi="Trebuchet MS" w:cs="Arial"/>
              </w:rPr>
            </w:pPr>
            <w:r w:rsidRPr="00926AF5">
              <w:rPr>
                <w:rFonts w:ascii="Trebuchet MS" w:hAnsi="Trebuchet MS" w:cs="Arial"/>
              </w:rPr>
              <w:t>These criteria will be assessed at the application and interview stage</w:t>
            </w:r>
            <w:r w:rsidR="00402216" w:rsidRPr="00926AF5">
              <w:rPr>
                <w:rFonts w:ascii="Trebuchet MS" w:hAnsi="Trebuchet MS" w:cs="Arial"/>
              </w:rPr>
              <w:t xml:space="preserve"> </w:t>
            </w:r>
          </w:p>
        </w:tc>
      </w:tr>
      <w:tr w:rsidR="00E8001B" w:rsidRPr="007665B5" w14:paraId="6090B816" w14:textId="77777777" w:rsidTr="00855F9E">
        <w:tc>
          <w:tcPr>
            <w:tcW w:w="5000" w:type="pct"/>
          </w:tcPr>
          <w:p w14:paraId="52961499" w14:textId="25C3D962" w:rsidR="0035324E" w:rsidRPr="00926AF5" w:rsidRDefault="00E8001B" w:rsidP="00E8001B">
            <w:pPr>
              <w:numPr>
                <w:ilvl w:val="0"/>
                <w:numId w:val="2"/>
              </w:numPr>
              <w:ind w:left="448" w:hanging="283"/>
              <w:rPr>
                <w:rFonts w:ascii="Trebuchet MS" w:hAnsi="Trebuchet MS" w:cs="Arial"/>
              </w:rPr>
            </w:pPr>
            <w:r w:rsidRPr="00926AF5">
              <w:rPr>
                <w:rFonts w:ascii="Trebuchet MS" w:hAnsi="Trebuchet MS" w:cs="Arial"/>
              </w:rPr>
              <w:t>Excellent written</w:t>
            </w:r>
            <w:r w:rsidR="0035324E" w:rsidRPr="00926AF5">
              <w:rPr>
                <w:rFonts w:ascii="Trebuchet MS" w:hAnsi="Trebuchet MS" w:cs="Arial"/>
              </w:rPr>
              <w:t xml:space="preserve"> and </w:t>
            </w:r>
            <w:r w:rsidRPr="00926AF5">
              <w:rPr>
                <w:rFonts w:ascii="Trebuchet MS" w:hAnsi="Trebuchet MS" w:cs="Arial"/>
              </w:rPr>
              <w:t xml:space="preserve">verbal </w:t>
            </w:r>
            <w:r w:rsidR="0035324E" w:rsidRPr="00926AF5">
              <w:rPr>
                <w:rFonts w:ascii="Trebuchet MS" w:hAnsi="Trebuchet MS" w:cs="Arial"/>
              </w:rPr>
              <w:t>skills including influencing, discretion, negotiating and diplomacy</w:t>
            </w:r>
          </w:p>
          <w:p w14:paraId="3C9F8530" w14:textId="77777777" w:rsidR="00E8001B" w:rsidRPr="00926AF5" w:rsidRDefault="00E8001B" w:rsidP="00E8001B">
            <w:pPr>
              <w:numPr>
                <w:ilvl w:val="0"/>
                <w:numId w:val="2"/>
              </w:numPr>
              <w:ind w:left="448" w:hanging="283"/>
              <w:rPr>
                <w:rFonts w:ascii="Trebuchet MS" w:hAnsi="Trebuchet MS" w:cs="Arial"/>
              </w:rPr>
            </w:pPr>
            <w:r w:rsidRPr="00926AF5">
              <w:rPr>
                <w:rFonts w:ascii="Trebuchet MS" w:hAnsi="Trebuchet MS" w:cs="Arial"/>
              </w:rPr>
              <w:t>Ability to use own initiative in undertaking tasks, prioritise own workload and that of others.</w:t>
            </w:r>
          </w:p>
          <w:p w14:paraId="4EC54499" w14:textId="77777777" w:rsidR="00E8001B" w:rsidRPr="00926AF5" w:rsidRDefault="00E8001B" w:rsidP="00E8001B">
            <w:pPr>
              <w:numPr>
                <w:ilvl w:val="0"/>
                <w:numId w:val="2"/>
              </w:numPr>
              <w:ind w:left="448" w:hanging="283"/>
              <w:rPr>
                <w:rFonts w:ascii="Trebuchet MS" w:hAnsi="Trebuchet MS" w:cs="Arial"/>
              </w:rPr>
            </w:pPr>
            <w:r w:rsidRPr="00926AF5">
              <w:rPr>
                <w:rFonts w:ascii="Trebuchet MS" w:hAnsi="Trebuchet MS" w:cs="Arial"/>
              </w:rPr>
              <w:t>Ability to analyse financial information.</w:t>
            </w:r>
          </w:p>
          <w:p w14:paraId="00F8B62D" w14:textId="77777777" w:rsidR="00E8001B" w:rsidRPr="00926AF5" w:rsidRDefault="00E8001B" w:rsidP="00E8001B">
            <w:pPr>
              <w:numPr>
                <w:ilvl w:val="0"/>
                <w:numId w:val="2"/>
              </w:numPr>
              <w:autoSpaceDE w:val="0"/>
              <w:autoSpaceDN w:val="0"/>
              <w:adjustRightInd w:val="0"/>
              <w:ind w:left="448" w:hanging="283"/>
              <w:rPr>
                <w:rFonts w:ascii="Trebuchet MS" w:hAnsi="Trebuchet MS" w:cs="Arial"/>
              </w:rPr>
            </w:pPr>
            <w:r w:rsidRPr="00926AF5">
              <w:rPr>
                <w:rFonts w:ascii="Trebuchet MS" w:hAnsi="Trebuchet MS" w:cs="Arial"/>
              </w:rPr>
              <w:t>Problem solving skills.</w:t>
            </w:r>
          </w:p>
          <w:p w14:paraId="607180EA" w14:textId="539A9BD2" w:rsidR="00E8001B" w:rsidRPr="00926AF5" w:rsidRDefault="00E8001B" w:rsidP="00E8001B">
            <w:pPr>
              <w:numPr>
                <w:ilvl w:val="0"/>
                <w:numId w:val="2"/>
              </w:numPr>
              <w:tabs>
                <w:tab w:val="left" w:pos="230"/>
              </w:tabs>
              <w:ind w:left="448" w:hanging="283"/>
              <w:rPr>
                <w:rFonts w:ascii="Trebuchet MS" w:hAnsi="Trebuchet MS" w:cs="Arial"/>
              </w:rPr>
            </w:pPr>
            <w:r w:rsidRPr="00926AF5">
              <w:rPr>
                <w:rFonts w:ascii="Trebuchet MS" w:hAnsi="Trebuchet MS" w:cs="Arial"/>
              </w:rPr>
              <w:t>Ability to monitor quality and effectiveness of service to clients and achieve relevant targets and strategic objectives.</w:t>
            </w:r>
          </w:p>
          <w:p w14:paraId="7D6B688E" w14:textId="215FF9B3" w:rsidR="00E8001B" w:rsidRPr="00926AF5" w:rsidRDefault="00E8001B" w:rsidP="00E8001B">
            <w:pPr>
              <w:numPr>
                <w:ilvl w:val="0"/>
                <w:numId w:val="2"/>
              </w:numPr>
              <w:tabs>
                <w:tab w:val="left" w:pos="230"/>
              </w:tabs>
              <w:ind w:left="448" w:hanging="283"/>
              <w:rPr>
                <w:rFonts w:ascii="Trebuchet MS" w:hAnsi="Trebuchet MS" w:cs="Arial"/>
              </w:rPr>
            </w:pPr>
            <w:r w:rsidRPr="00926AF5">
              <w:rPr>
                <w:rFonts w:ascii="Trebuchet MS" w:hAnsi="Trebuchet MS" w:cs="Arial"/>
              </w:rPr>
              <w:t>Ability to establish and maintain own reference sources on appropriate guidance legislation and regulations</w:t>
            </w:r>
          </w:p>
          <w:p w14:paraId="79FB06F7" w14:textId="6F0566C9" w:rsidR="0082799D" w:rsidRPr="00926AF5" w:rsidRDefault="0082799D" w:rsidP="00E8001B">
            <w:pPr>
              <w:numPr>
                <w:ilvl w:val="0"/>
                <w:numId w:val="2"/>
              </w:numPr>
              <w:tabs>
                <w:tab w:val="left" w:pos="230"/>
              </w:tabs>
              <w:ind w:left="448" w:hanging="283"/>
              <w:rPr>
                <w:rFonts w:ascii="Trebuchet MS" w:hAnsi="Trebuchet MS" w:cs="Arial"/>
              </w:rPr>
            </w:pPr>
            <w:r w:rsidRPr="00926AF5">
              <w:rPr>
                <w:rFonts w:ascii="Trebuchet MS" w:hAnsi="Trebuchet MS" w:cs="Arial"/>
              </w:rPr>
              <w:t>An ability to disseminate information of a complex nature to a range of customers in an easily understood manner.</w:t>
            </w:r>
          </w:p>
          <w:p w14:paraId="24108755" w14:textId="3A851C95" w:rsidR="00E8001B" w:rsidRPr="00926AF5" w:rsidRDefault="00E8001B" w:rsidP="00E8001B">
            <w:pPr>
              <w:numPr>
                <w:ilvl w:val="0"/>
                <w:numId w:val="2"/>
              </w:numPr>
              <w:ind w:left="448" w:hanging="283"/>
              <w:jc w:val="both"/>
              <w:rPr>
                <w:rFonts w:ascii="Trebuchet MS" w:hAnsi="Trebuchet MS" w:cs="Arial"/>
              </w:rPr>
            </w:pPr>
            <w:r w:rsidRPr="00926AF5">
              <w:rPr>
                <w:rFonts w:ascii="Trebuchet MS" w:hAnsi="Trebuchet MS" w:cs="Arial"/>
              </w:rPr>
              <w:t xml:space="preserve">Ability to make and explain complex decisions </w:t>
            </w:r>
            <w:r w:rsidR="00B25864" w:rsidRPr="00926AF5">
              <w:rPr>
                <w:rFonts w:ascii="Trebuchet MS" w:hAnsi="Trebuchet MS" w:cs="Arial"/>
              </w:rPr>
              <w:t xml:space="preserve">with reference to policy and guidance. </w:t>
            </w:r>
            <w:r w:rsidR="000456C4" w:rsidRPr="00926AF5">
              <w:rPr>
                <w:rFonts w:ascii="Trebuchet MS" w:hAnsi="Trebuchet MS" w:cs="Arial"/>
              </w:rPr>
              <w:t xml:space="preserve"> </w:t>
            </w:r>
          </w:p>
          <w:p w14:paraId="29249774" w14:textId="77777777" w:rsidR="00F92D95" w:rsidRPr="00926AF5" w:rsidRDefault="00F92D95" w:rsidP="00F92D95">
            <w:pPr>
              <w:numPr>
                <w:ilvl w:val="0"/>
                <w:numId w:val="2"/>
              </w:numPr>
              <w:ind w:left="448" w:hanging="283"/>
              <w:rPr>
                <w:rFonts w:ascii="Trebuchet MS" w:hAnsi="Trebuchet MS" w:cs="Arial"/>
              </w:rPr>
            </w:pPr>
            <w:r w:rsidRPr="00926AF5">
              <w:rPr>
                <w:rFonts w:ascii="Trebuchet MS" w:hAnsi="Trebuchet MS" w:cs="Arial"/>
              </w:rPr>
              <w:t>Ability to manage constant and conflicting demands, often to meet tight deadlines.</w:t>
            </w:r>
          </w:p>
          <w:p w14:paraId="7FC95017" w14:textId="77777777" w:rsidR="007A60CC" w:rsidRPr="00926AF5" w:rsidRDefault="007A60CC" w:rsidP="007A60CC">
            <w:pPr>
              <w:numPr>
                <w:ilvl w:val="0"/>
                <w:numId w:val="2"/>
              </w:numPr>
              <w:ind w:left="448" w:hanging="283"/>
              <w:rPr>
                <w:rFonts w:ascii="Trebuchet MS" w:hAnsi="Trebuchet MS" w:cs="Arial"/>
              </w:rPr>
            </w:pPr>
            <w:r w:rsidRPr="00926AF5">
              <w:rPr>
                <w:rFonts w:ascii="Trebuchet MS" w:hAnsi="Trebuchet MS" w:cs="Arial"/>
              </w:rPr>
              <w:t>Ability to work constructively with colleagues, both internal and external.</w:t>
            </w:r>
          </w:p>
          <w:p w14:paraId="17242E3C" w14:textId="4A727573" w:rsidR="00F92D95" w:rsidRPr="00926AF5" w:rsidRDefault="00F92D95" w:rsidP="00D164CC">
            <w:pPr>
              <w:ind w:left="448"/>
              <w:jc w:val="both"/>
              <w:rPr>
                <w:rFonts w:ascii="Trebuchet MS" w:hAnsi="Trebuchet MS" w:cs="Arial"/>
              </w:rPr>
            </w:pPr>
          </w:p>
        </w:tc>
      </w:tr>
    </w:tbl>
    <w:p w14:paraId="4E507DDD" w14:textId="62944DFF" w:rsidR="00307391" w:rsidRPr="00926AF5" w:rsidRDefault="00307391" w:rsidP="00063252">
      <w:pPr>
        <w:pStyle w:val="Heading1"/>
        <w:rPr>
          <w:rFonts w:ascii="Trebuchet MS" w:hAnsi="Trebuchet MS"/>
        </w:rPr>
      </w:pPr>
      <w:r w:rsidRPr="00926AF5">
        <w:rPr>
          <w:rFonts w:ascii="Trebuchet MS" w:hAnsi="Trebuchet MS"/>
        </w:rPr>
        <w:t xml:space="preserve">Desirable key skills and abilities.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7665B5" w14:paraId="6C6F9B37" w14:textId="77777777" w:rsidTr="00FE4B7A">
        <w:tc>
          <w:tcPr>
            <w:tcW w:w="5000" w:type="pct"/>
            <w:shd w:val="clear" w:color="auto" w:fill="D9D9D9" w:themeFill="background1" w:themeFillShade="D9"/>
          </w:tcPr>
          <w:p w14:paraId="350719A5" w14:textId="1C174871" w:rsidR="00307391" w:rsidRPr="00926AF5" w:rsidRDefault="00307391" w:rsidP="00063252">
            <w:pPr>
              <w:spacing w:after="240"/>
              <w:rPr>
                <w:rFonts w:ascii="Trebuchet MS" w:hAnsi="Trebuchet MS" w:cs="Arial"/>
              </w:rPr>
            </w:pPr>
            <w:r w:rsidRPr="00926AF5">
              <w:rPr>
                <w:rFonts w:ascii="Trebuchet MS" w:hAnsi="Trebuchet MS" w:cs="Arial"/>
              </w:rPr>
              <w:t xml:space="preserve">These criteria will be assessed at the application and interview stage </w:t>
            </w:r>
          </w:p>
        </w:tc>
      </w:tr>
      <w:tr w:rsidR="00307391" w:rsidRPr="007665B5" w14:paraId="0FF3B616" w14:textId="77777777" w:rsidTr="00FE4B7A">
        <w:tc>
          <w:tcPr>
            <w:tcW w:w="5000" w:type="pct"/>
          </w:tcPr>
          <w:p w14:paraId="581DF2AD" w14:textId="0CE23FBF" w:rsidR="00307391" w:rsidRPr="00926AF5" w:rsidRDefault="00E8001B" w:rsidP="00E8001B">
            <w:pPr>
              <w:numPr>
                <w:ilvl w:val="0"/>
                <w:numId w:val="2"/>
              </w:numPr>
              <w:ind w:left="448" w:hanging="283"/>
              <w:rPr>
                <w:rFonts w:ascii="Trebuchet MS" w:hAnsi="Trebuchet MS" w:cs="Arial"/>
              </w:rPr>
            </w:pPr>
            <w:r w:rsidRPr="00926AF5">
              <w:rPr>
                <w:rFonts w:ascii="Trebuchet MS" w:hAnsi="Trebuchet MS" w:cs="Arial"/>
              </w:rPr>
              <w:t>Coaching skills.</w:t>
            </w:r>
          </w:p>
        </w:tc>
      </w:tr>
    </w:tbl>
    <w:p w14:paraId="4BA116DD" w14:textId="08040B13" w:rsidR="008F0E62" w:rsidRPr="00926AF5" w:rsidRDefault="00307391" w:rsidP="008F0E62">
      <w:pPr>
        <w:pStyle w:val="Heading1"/>
        <w:rPr>
          <w:rFonts w:ascii="Trebuchet MS" w:hAnsi="Trebuchet MS"/>
        </w:rPr>
      </w:pPr>
      <w:r w:rsidRPr="00926AF5">
        <w:rPr>
          <w:rFonts w:ascii="Trebuchet MS" w:hAnsi="Trebuchet MS"/>
        </w:rPr>
        <w:t>Essential education and qualifications</w:t>
      </w:r>
      <w:r w:rsidR="008F0E62" w:rsidRPr="00926AF5">
        <w:rPr>
          <w:rFonts w:ascii="Trebuchet MS" w:hAnsi="Trebuchet MS"/>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7665B5" w14:paraId="4DD12D0E" w14:textId="77777777" w:rsidTr="004544C4">
        <w:tc>
          <w:tcPr>
            <w:tcW w:w="5000" w:type="pct"/>
            <w:shd w:val="clear" w:color="auto" w:fill="D9D9D9" w:themeFill="background1" w:themeFillShade="D9"/>
          </w:tcPr>
          <w:p w14:paraId="0CAFC2CF" w14:textId="42D3AD56" w:rsidR="00AE4FEB" w:rsidRPr="00926AF5" w:rsidRDefault="00AE4FEB" w:rsidP="00063252">
            <w:pPr>
              <w:tabs>
                <w:tab w:val="left" w:pos="448"/>
              </w:tabs>
              <w:spacing w:after="240"/>
              <w:rPr>
                <w:rFonts w:ascii="Trebuchet MS" w:hAnsi="Trebuchet MS" w:cs="Arial"/>
                <w:b/>
                <w:bCs/>
              </w:rPr>
            </w:pPr>
            <w:r w:rsidRPr="00926AF5">
              <w:rPr>
                <w:rFonts w:ascii="Trebuchet MS" w:hAnsi="Trebuchet MS" w:cs="Arial"/>
              </w:rPr>
              <w:t>These criteria will be evidenced via certificates, or at interview</w:t>
            </w:r>
            <w:r w:rsidR="00B05B0B" w:rsidRPr="00926AF5">
              <w:rPr>
                <w:rFonts w:ascii="Trebuchet MS" w:hAnsi="Trebuchet MS" w:cs="Arial"/>
              </w:rPr>
              <w:t xml:space="preserve"> </w:t>
            </w:r>
          </w:p>
        </w:tc>
      </w:tr>
      <w:tr w:rsidR="00AE4FEB" w:rsidRPr="007665B5" w14:paraId="4688F001" w14:textId="77777777" w:rsidTr="004544C4">
        <w:tc>
          <w:tcPr>
            <w:tcW w:w="5000" w:type="pct"/>
          </w:tcPr>
          <w:p w14:paraId="3415E1EC" w14:textId="5F74F35D" w:rsidR="00AE4FEB" w:rsidRPr="00926AF5" w:rsidRDefault="0035324E" w:rsidP="00E8001B">
            <w:pPr>
              <w:numPr>
                <w:ilvl w:val="0"/>
                <w:numId w:val="2"/>
              </w:numPr>
              <w:ind w:left="448" w:hanging="283"/>
              <w:rPr>
                <w:rFonts w:ascii="Trebuchet MS" w:hAnsi="Trebuchet MS" w:cs="Arial"/>
              </w:rPr>
            </w:pPr>
            <w:r w:rsidRPr="00926AF5">
              <w:rPr>
                <w:rFonts w:ascii="Trebuchet MS" w:hAnsi="Trebuchet MS" w:cs="Arial"/>
              </w:rPr>
              <w:t>Level 2 qualifications in</w:t>
            </w:r>
            <w:r w:rsidR="00E8001B" w:rsidRPr="00926AF5">
              <w:rPr>
                <w:rFonts w:ascii="Trebuchet MS" w:hAnsi="Trebuchet MS" w:cs="Arial"/>
              </w:rPr>
              <w:t xml:space="preserve"> Maths and English</w:t>
            </w:r>
            <w:r w:rsidR="0082799D" w:rsidRPr="00926AF5">
              <w:rPr>
                <w:rFonts w:ascii="Trebuchet MS" w:hAnsi="Trebuchet MS" w:cs="Arial"/>
              </w:rPr>
              <w:t xml:space="preserve"> or able to pass a competency test.</w:t>
            </w:r>
          </w:p>
        </w:tc>
      </w:tr>
    </w:tbl>
    <w:p w14:paraId="7F905CD4" w14:textId="0DCA143B" w:rsidR="008F0E62" w:rsidRPr="00926AF5" w:rsidRDefault="00307391" w:rsidP="00926AF5">
      <w:pPr>
        <w:pStyle w:val="Heading1"/>
        <w:rPr>
          <w:rFonts w:ascii="Trebuchet MS" w:hAnsi="Trebuchet MS"/>
        </w:rPr>
      </w:pPr>
      <w:r w:rsidRPr="00926AF5">
        <w:rPr>
          <w:rFonts w:ascii="Trebuchet MS" w:hAnsi="Trebuchet MS"/>
        </w:rP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7665B5" w14:paraId="27E5CE9E" w14:textId="77777777" w:rsidTr="004544C4">
        <w:tc>
          <w:tcPr>
            <w:tcW w:w="5000" w:type="pct"/>
            <w:shd w:val="clear" w:color="auto" w:fill="D9D9D9" w:themeFill="background1" w:themeFillShade="D9"/>
          </w:tcPr>
          <w:p w14:paraId="2F92A58D" w14:textId="494FF5EC" w:rsidR="00AE4FEB" w:rsidRPr="00926AF5" w:rsidRDefault="00AE4FEB" w:rsidP="00063252">
            <w:pPr>
              <w:spacing w:after="240"/>
              <w:rPr>
                <w:rFonts w:ascii="Trebuchet MS" w:hAnsi="Trebuchet MS" w:cs="Arial"/>
                <w:b/>
                <w:bCs/>
              </w:rPr>
            </w:pPr>
            <w:r w:rsidRPr="00926AF5">
              <w:rPr>
                <w:rFonts w:ascii="Trebuchet MS" w:hAnsi="Trebuchet MS" w:cs="Arial"/>
              </w:rPr>
              <w:t>These criteria will be assessed at the application and interview stage</w:t>
            </w:r>
            <w:r w:rsidR="00153804" w:rsidRPr="00926AF5">
              <w:rPr>
                <w:rFonts w:ascii="Trebuchet MS" w:hAnsi="Trebuchet MS" w:cs="Arial"/>
              </w:rPr>
              <w:t xml:space="preserve"> </w:t>
            </w:r>
          </w:p>
        </w:tc>
      </w:tr>
      <w:tr w:rsidR="00E8001B" w:rsidRPr="007665B5" w14:paraId="4D21D7B8" w14:textId="77777777" w:rsidTr="004544C4">
        <w:tc>
          <w:tcPr>
            <w:tcW w:w="5000" w:type="pct"/>
          </w:tcPr>
          <w:p w14:paraId="2A2ED382" w14:textId="76B278D8" w:rsidR="00E8001B" w:rsidRPr="00926AF5" w:rsidRDefault="0082799D" w:rsidP="00E8001B">
            <w:pPr>
              <w:numPr>
                <w:ilvl w:val="0"/>
                <w:numId w:val="2"/>
              </w:numPr>
              <w:ind w:left="448" w:hanging="283"/>
              <w:rPr>
                <w:rFonts w:ascii="Trebuchet MS" w:hAnsi="Trebuchet MS" w:cs="Arial"/>
              </w:rPr>
            </w:pPr>
            <w:r w:rsidRPr="00926AF5">
              <w:rPr>
                <w:rFonts w:ascii="Trebuchet MS" w:hAnsi="Trebuchet MS" w:cs="Arial"/>
              </w:rPr>
              <w:t>G</w:t>
            </w:r>
            <w:r w:rsidR="00E8001B" w:rsidRPr="00926AF5">
              <w:rPr>
                <w:rFonts w:ascii="Trebuchet MS" w:hAnsi="Trebuchet MS" w:cs="Arial"/>
              </w:rPr>
              <w:t>ood all-round knowledge of working with vulnerable adults.</w:t>
            </w:r>
          </w:p>
          <w:p w14:paraId="528ED8D9" w14:textId="7FC2A5C6" w:rsidR="00E8001B" w:rsidRPr="00926AF5" w:rsidRDefault="00E8001B" w:rsidP="00E8001B">
            <w:pPr>
              <w:numPr>
                <w:ilvl w:val="0"/>
                <w:numId w:val="2"/>
              </w:numPr>
              <w:ind w:left="448" w:hanging="283"/>
              <w:rPr>
                <w:rFonts w:ascii="Trebuchet MS" w:hAnsi="Trebuchet MS" w:cs="Arial"/>
              </w:rPr>
            </w:pPr>
            <w:r w:rsidRPr="00926AF5">
              <w:rPr>
                <w:rFonts w:ascii="Trebuchet MS" w:hAnsi="Trebuchet MS" w:cs="Arial"/>
              </w:rPr>
              <w:t>Practice within safeguarding procedures.</w:t>
            </w:r>
          </w:p>
        </w:tc>
      </w:tr>
    </w:tbl>
    <w:p w14:paraId="2E7F3232" w14:textId="39C33593" w:rsidR="008F0E62" w:rsidRPr="00926AF5" w:rsidRDefault="00307391" w:rsidP="008F0E62">
      <w:pPr>
        <w:pStyle w:val="Heading1"/>
        <w:rPr>
          <w:rFonts w:ascii="Trebuchet MS" w:hAnsi="Trebuchet MS"/>
        </w:rPr>
      </w:pPr>
      <w:r w:rsidRPr="00926AF5">
        <w:rPr>
          <w:rFonts w:ascii="Trebuchet MS" w:hAnsi="Trebuchet MS"/>
        </w:rP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7665B5" w14:paraId="0E92A230" w14:textId="77777777" w:rsidTr="004544C4">
        <w:tc>
          <w:tcPr>
            <w:tcW w:w="5000" w:type="pct"/>
            <w:shd w:val="clear" w:color="auto" w:fill="D9D9D9" w:themeFill="background1" w:themeFillShade="D9"/>
          </w:tcPr>
          <w:p w14:paraId="4AB14AE2" w14:textId="2AAB7BC4" w:rsidR="00AE4FEB" w:rsidRPr="00926AF5" w:rsidRDefault="00AE4FEB" w:rsidP="00063252">
            <w:pPr>
              <w:spacing w:after="240"/>
              <w:rPr>
                <w:rFonts w:ascii="Trebuchet MS" w:hAnsi="Trebuchet MS" w:cs="Arial"/>
                <w:b/>
                <w:bCs/>
              </w:rPr>
            </w:pPr>
            <w:r w:rsidRPr="00926AF5">
              <w:rPr>
                <w:rFonts w:ascii="Trebuchet MS" w:hAnsi="Trebuchet MS" w:cs="Arial"/>
              </w:rPr>
              <w:t>These criteria will be assessed at the application and interview stage</w:t>
            </w:r>
            <w:r w:rsidR="00153804" w:rsidRPr="00926AF5">
              <w:rPr>
                <w:rFonts w:ascii="Trebuchet MS" w:hAnsi="Trebuchet MS" w:cs="Arial"/>
              </w:rPr>
              <w:t xml:space="preserve"> </w:t>
            </w:r>
          </w:p>
        </w:tc>
      </w:tr>
      <w:tr w:rsidR="00E8001B" w:rsidRPr="007665B5" w14:paraId="29B07E31" w14:textId="77777777" w:rsidTr="004544C4">
        <w:tc>
          <w:tcPr>
            <w:tcW w:w="5000" w:type="pct"/>
          </w:tcPr>
          <w:p w14:paraId="6B68B30B" w14:textId="22EDA7AD" w:rsidR="00E8001B" w:rsidRPr="00926AF5" w:rsidRDefault="00E8001B" w:rsidP="00E8001B">
            <w:pPr>
              <w:numPr>
                <w:ilvl w:val="0"/>
                <w:numId w:val="2"/>
              </w:numPr>
              <w:ind w:left="448" w:hanging="283"/>
              <w:rPr>
                <w:rFonts w:ascii="Trebuchet MS" w:hAnsi="Trebuchet MS" w:cs="Arial"/>
              </w:rPr>
            </w:pPr>
            <w:r w:rsidRPr="00926AF5">
              <w:rPr>
                <w:rFonts w:ascii="Trebuchet MS" w:hAnsi="Trebuchet MS" w:cs="Arial"/>
              </w:rPr>
              <w:t>Experience of supervising others.</w:t>
            </w:r>
          </w:p>
          <w:p w14:paraId="4FB3C0A1" w14:textId="409E6BA1" w:rsidR="00E8001B" w:rsidRPr="00926AF5" w:rsidRDefault="00E8001B" w:rsidP="00E8001B">
            <w:pPr>
              <w:numPr>
                <w:ilvl w:val="0"/>
                <w:numId w:val="2"/>
              </w:numPr>
              <w:ind w:left="448" w:hanging="283"/>
              <w:rPr>
                <w:rFonts w:ascii="Trebuchet MS" w:hAnsi="Trebuchet MS" w:cs="Arial"/>
              </w:rPr>
            </w:pPr>
            <w:r w:rsidRPr="00926AF5">
              <w:rPr>
                <w:rFonts w:ascii="Trebuchet MS" w:hAnsi="Trebuchet MS" w:cs="Arial"/>
              </w:rPr>
              <w:t xml:space="preserve">Experience of working in a </w:t>
            </w:r>
            <w:r w:rsidR="007A60CC" w:rsidRPr="00926AF5">
              <w:rPr>
                <w:rFonts w:ascii="Trebuchet MS" w:hAnsi="Trebuchet MS" w:cs="Arial"/>
              </w:rPr>
              <w:t>mu</w:t>
            </w:r>
            <w:r w:rsidRPr="00926AF5">
              <w:rPr>
                <w:rFonts w:ascii="Trebuchet MS" w:hAnsi="Trebuchet MS" w:cs="Arial"/>
              </w:rPr>
              <w:t>lti-disciplined organisation.</w:t>
            </w:r>
          </w:p>
          <w:p w14:paraId="7E189397" w14:textId="61CD5249" w:rsidR="00E8001B" w:rsidRPr="00926AF5" w:rsidRDefault="00E8001B" w:rsidP="00E8001B">
            <w:pPr>
              <w:numPr>
                <w:ilvl w:val="0"/>
                <w:numId w:val="2"/>
              </w:numPr>
              <w:ind w:left="448" w:hanging="283"/>
              <w:rPr>
                <w:rFonts w:ascii="Trebuchet MS" w:hAnsi="Trebuchet MS" w:cs="Arial"/>
              </w:rPr>
            </w:pPr>
            <w:r w:rsidRPr="00926AF5">
              <w:rPr>
                <w:rFonts w:ascii="Trebuchet MS" w:hAnsi="Trebuchet MS" w:cs="Arial"/>
              </w:rPr>
              <w:t>Experience in a job requiring accurate figure work.</w:t>
            </w:r>
          </w:p>
          <w:p w14:paraId="3FBBFB9D" w14:textId="3280B0B1" w:rsidR="00E8001B" w:rsidRPr="00926AF5" w:rsidRDefault="00E8001B" w:rsidP="00E8001B">
            <w:pPr>
              <w:numPr>
                <w:ilvl w:val="0"/>
                <w:numId w:val="2"/>
              </w:numPr>
              <w:tabs>
                <w:tab w:val="left" w:pos="230"/>
                <w:tab w:val="left" w:pos="2727"/>
                <w:tab w:val="left" w:pos="8532"/>
              </w:tabs>
              <w:ind w:left="448" w:hanging="283"/>
              <w:rPr>
                <w:rFonts w:ascii="Trebuchet MS" w:hAnsi="Trebuchet MS" w:cs="Arial"/>
              </w:rPr>
            </w:pPr>
            <w:r w:rsidRPr="00926AF5">
              <w:rPr>
                <w:rFonts w:ascii="Trebuchet MS" w:hAnsi="Trebuchet MS" w:cs="Arial"/>
              </w:rPr>
              <w:t xml:space="preserve">Experience </w:t>
            </w:r>
            <w:r w:rsidR="0082799D" w:rsidRPr="00926AF5">
              <w:rPr>
                <w:rFonts w:ascii="Trebuchet MS" w:hAnsi="Trebuchet MS" w:cs="Arial"/>
              </w:rPr>
              <w:t xml:space="preserve">of </w:t>
            </w:r>
            <w:r w:rsidRPr="00926AF5">
              <w:rPr>
                <w:rFonts w:ascii="Trebuchet MS" w:hAnsi="Trebuchet MS" w:cs="Arial"/>
              </w:rPr>
              <w:t xml:space="preserve">working </w:t>
            </w:r>
            <w:r w:rsidR="007A60CC" w:rsidRPr="00926AF5">
              <w:rPr>
                <w:rFonts w:ascii="Trebuchet MS" w:hAnsi="Trebuchet MS" w:cs="Arial"/>
              </w:rPr>
              <w:t>with people</w:t>
            </w:r>
            <w:r w:rsidR="0082799D" w:rsidRPr="00926AF5">
              <w:rPr>
                <w:rFonts w:ascii="Trebuchet MS" w:hAnsi="Trebuchet MS" w:cs="Arial"/>
              </w:rPr>
              <w:t xml:space="preserve"> with a diverse range of needs.</w:t>
            </w:r>
          </w:p>
        </w:tc>
      </w:tr>
    </w:tbl>
    <w:p w14:paraId="573B64DA" w14:textId="15D09064" w:rsidR="008F0E62" w:rsidRPr="00926AF5" w:rsidRDefault="00307391" w:rsidP="00926AF5">
      <w:pPr>
        <w:pStyle w:val="Heading1"/>
        <w:rPr>
          <w:rFonts w:ascii="Trebuchet MS" w:hAnsi="Trebuchet MS"/>
        </w:rPr>
      </w:pPr>
      <w:r w:rsidRPr="00926AF5">
        <w:rPr>
          <w:rFonts w:ascii="Trebuchet MS" w:hAnsi="Trebuchet MS"/>
        </w:rPr>
        <w:lastRenderedPageBreak/>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E8001B" w:rsidRPr="007665B5" w14:paraId="026463E7" w14:textId="77777777" w:rsidTr="00E8001B">
        <w:tc>
          <w:tcPr>
            <w:tcW w:w="5000" w:type="pct"/>
            <w:shd w:val="clear" w:color="auto" w:fill="D9D9D9" w:themeFill="background1" w:themeFillShade="D9"/>
          </w:tcPr>
          <w:p w14:paraId="4C0F4F5C" w14:textId="701B8E5E" w:rsidR="00E8001B" w:rsidRPr="00926AF5" w:rsidRDefault="00E8001B" w:rsidP="00063252">
            <w:pPr>
              <w:spacing w:after="240"/>
              <w:rPr>
                <w:rFonts w:ascii="Trebuchet MS" w:hAnsi="Trebuchet MS" w:cs="Arial"/>
                <w:b/>
                <w:bCs/>
              </w:rPr>
            </w:pPr>
            <w:r w:rsidRPr="00926AF5">
              <w:rPr>
                <w:rFonts w:ascii="Trebuchet MS" w:hAnsi="Trebuchet MS" w:cs="Arial"/>
              </w:rPr>
              <w:t xml:space="preserve">These criteria will be assessed at the application and interview stage </w:t>
            </w:r>
          </w:p>
        </w:tc>
      </w:tr>
      <w:tr w:rsidR="00E8001B" w:rsidRPr="007665B5" w14:paraId="5B015ED0" w14:textId="2B746C26" w:rsidTr="00E8001B">
        <w:tc>
          <w:tcPr>
            <w:tcW w:w="5000" w:type="pct"/>
          </w:tcPr>
          <w:p w14:paraId="5D5ADF72" w14:textId="45411D22" w:rsidR="00E8001B" w:rsidRPr="00926AF5" w:rsidRDefault="00E8001B" w:rsidP="00E8001B">
            <w:pPr>
              <w:numPr>
                <w:ilvl w:val="0"/>
                <w:numId w:val="2"/>
              </w:numPr>
              <w:ind w:left="448" w:hanging="283"/>
              <w:rPr>
                <w:rFonts w:ascii="Trebuchet MS" w:hAnsi="Trebuchet MS" w:cs="Arial"/>
              </w:rPr>
            </w:pPr>
            <w:r w:rsidRPr="00926AF5">
              <w:rPr>
                <w:rFonts w:ascii="Trebuchet MS" w:hAnsi="Trebuchet MS" w:cs="Arial"/>
              </w:rPr>
              <w:t>To work flexibly as part of a team.</w:t>
            </w:r>
          </w:p>
          <w:p w14:paraId="2A837841" w14:textId="0564B5BB" w:rsidR="00E8001B" w:rsidRPr="00926AF5" w:rsidRDefault="00E8001B" w:rsidP="00E8001B">
            <w:pPr>
              <w:numPr>
                <w:ilvl w:val="0"/>
                <w:numId w:val="2"/>
              </w:numPr>
              <w:ind w:left="448" w:hanging="283"/>
              <w:rPr>
                <w:rFonts w:ascii="Trebuchet MS" w:hAnsi="Trebuchet MS" w:cs="Arial"/>
              </w:rPr>
            </w:pPr>
            <w:r w:rsidRPr="00926AF5">
              <w:rPr>
                <w:rFonts w:ascii="Trebuchet MS" w:hAnsi="Trebuchet MS" w:cs="Arial"/>
              </w:rPr>
              <w:t>Change orientated and self-motivated approach to work.</w:t>
            </w:r>
          </w:p>
          <w:p w14:paraId="62A70ADD" w14:textId="310B7B12" w:rsidR="00E8001B" w:rsidRPr="00926AF5" w:rsidRDefault="00E8001B" w:rsidP="00E8001B">
            <w:pPr>
              <w:numPr>
                <w:ilvl w:val="0"/>
                <w:numId w:val="2"/>
              </w:numPr>
              <w:ind w:left="448" w:hanging="283"/>
              <w:rPr>
                <w:rFonts w:ascii="Trebuchet MS" w:hAnsi="Trebuchet MS" w:cs="Arial"/>
              </w:rPr>
            </w:pPr>
            <w:r w:rsidRPr="00926AF5">
              <w:rPr>
                <w:rFonts w:ascii="Trebuchet MS" w:hAnsi="Trebuchet MS" w:cs="Arial"/>
              </w:rPr>
              <w:t>Seeks to continuously develop and promote professional/technical standards required by the job</w:t>
            </w:r>
            <w:r w:rsidR="00F92D95" w:rsidRPr="00926AF5">
              <w:rPr>
                <w:rFonts w:ascii="Trebuchet MS" w:hAnsi="Trebuchet MS" w:cs="Arial"/>
              </w:rPr>
              <w:t>.</w:t>
            </w:r>
            <w:r w:rsidRPr="00926AF5">
              <w:rPr>
                <w:rFonts w:ascii="Trebuchet MS" w:hAnsi="Trebuchet MS" w:cs="Arial"/>
              </w:rPr>
              <w:t xml:space="preserve"> </w:t>
            </w:r>
          </w:p>
          <w:p w14:paraId="5B580695" w14:textId="5FDBF84F" w:rsidR="00E8001B" w:rsidRPr="00926AF5" w:rsidRDefault="00E8001B" w:rsidP="00E8001B">
            <w:pPr>
              <w:numPr>
                <w:ilvl w:val="0"/>
                <w:numId w:val="2"/>
              </w:numPr>
              <w:ind w:left="448" w:hanging="283"/>
              <w:rPr>
                <w:rFonts w:ascii="Trebuchet MS" w:hAnsi="Trebuchet MS" w:cs="Arial"/>
              </w:rPr>
            </w:pPr>
            <w:r w:rsidRPr="00926AF5">
              <w:rPr>
                <w:rFonts w:ascii="Trebuchet MS" w:hAnsi="Trebuchet MS" w:cs="Arial"/>
              </w:rPr>
              <w:t>Be able to travel to meetings across county as required.</w:t>
            </w:r>
          </w:p>
        </w:tc>
      </w:tr>
    </w:tbl>
    <w:p w14:paraId="755F6CBF" w14:textId="34A9A878" w:rsidR="00CE013C" w:rsidRPr="00926AF5" w:rsidRDefault="00CE013C" w:rsidP="00063252">
      <w:pPr>
        <w:spacing w:before="240"/>
        <w:rPr>
          <w:rFonts w:ascii="Trebuchet MS" w:hAnsi="Trebuchet MS" w:cs="Arial"/>
          <w:b/>
          <w:bCs/>
        </w:rPr>
      </w:pPr>
      <w:r w:rsidRPr="00926AF5">
        <w:rPr>
          <w:rFonts w:ascii="Trebuchet MS" w:hAnsi="Trebuchet MS" w:cs="Arial"/>
          <w:b/>
          <w:bCs/>
        </w:rPr>
        <w:t xml:space="preserve">Date (drawn up): </w:t>
      </w:r>
      <w:r w:rsidR="00F92D95" w:rsidRPr="00926AF5">
        <w:rPr>
          <w:rFonts w:ascii="Trebuchet MS" w:hAnsi="Trebuchet MS" w:cs="Arial"/>
          <w:b/>
          <w:bCs/>
        </w:rPr>
        <w:t>May 2022</w:t>
      </w:r>
    </w:p>
    <w:p w14:paraId="68DBCB2D" w14:textId="1CCF62FC" w:rsidR="00CE013C" w:rsidRPr="00926AF5" w:rsidRDefault="000775BB" w:rsidP="00CE013C">
      <w:pPr>
        <w:rPr>
          <w:rFonts w:ascii="Trebuchet MS" w:hAnsi="Trebuchet MS" w:cs="Arial"/>
          <w:b/>
          <w:bCs/>
        </w:rPr>
      </w:pPr>
      <w:r w:rsidRPr="00926AF5">
        <w:rPr>
          <w:rFonts w:ascii="Trebuchet MS" w:hAnsi="Trebuchet MS" w:cs="Arial"/>
          <w:b/>
          <w:bCs/>
        </w:rPr>
        <w:t>Name</w:t>
      </w:r>
      <w:r w:rsidR="00CE013C" w:rsidRPr="00926AF5">
        <w:rPr>
          <w:rFonts w:ascii="Trebuchet MS" w:hAnsi="Trebuchet MS" w:cs="Arial"/>
          <w:b/>
          <w:bCs/>
        </w:rPr>
        <w:t xml:space="preserve"> of Officer(s) drawing up person specifications: </w:t>
      </w:r>
    </w:p>
    <w:p w14:paraId="4B50C559" w14:textId="6019F8AD" w:rsidR="000775BB" w:rsidRPr="00926AF5" w:rsidRDefault="000775BB" w:rsidP="00CE013C">
      <w:pPr>
        <w:rPr>
          <w:rFonts w:ascii="Trebuchet MS" w:hAnsi="Trebuchet MS" w:cs="Arial"/>
          <w:b/>
          <w:bCs/>
        </w:rPr>
      </w:pPr>
      <w:r w:rsidRPr="00926AF5">
        <w:rPr>
          <w:rFonts w:ascii="Trebuchet MS" w:hAnsi="Trebuchet MS" w:cs="Arial"/>
          <w:b/>
          <w:bCs/>
        </w:rPr>
        <w:t xml:space="preserve">Job Evaluation Reference: </w:t>
      </w:r>
      <w:r w:rsidR="00E8001B" w:rsidRPr="00926AF5">
        <w:rPr>
          <w:rFonts w:ascii="Trebuchet MS" w:hAnsi="Trebuchet MS" w:cs="Arial"/>
          <w:b/>
          <w:bCs/>
        </w:rPr>
        <w:t>10730</w:t>
      </w:r>
    </w:p>
    <w:p w14:paraId="57B35048" w14:textId="4245956A" w:rsidR="00CE013C" w:rsidRPr="00926AF5" w:rsidRDefault="00CE013C" w:rsidP="003B26AF">
      <w:pPr>
        <w:rPr>
          <w:rFonts w:ascii="Trebuchet MS" w:hAnsi="Trebuchet MS"/>
        </w:rPr>
      </w:pPr>
    </w:p>
    <w:p w14:paraId="5D32E1F7" w14:textId="77777777" w:rsidR="005C772C" w:rsidRPr="00926AF5" w:rsidRDefault="005C772C" w:rsidP="003B26AF">
      <w:pPr>
        <w:rPr>
          <w:rFonts w:ascii="Trebuchet MS" w:hAnsi="Trebuchet MS"/>
        </w:rPr>
        <w:sectPr w:rsidR="005C772C" w:rsidRPr="00926AF5" w:rsidSect="003F5381">
          <w:headerReference w:type="default" r:id="rId15"/>
          <w:footerReference w:type="default" r:id="rId16"/>
          <w:pgSz w:w="11906" w:h="16838"/>
          <w:pgMar w:top="1440" w:right="1440" w:bottom="1440" w:left="1440" w:header="708" w:footer="708" w:gutter="0"/>
          <w:cols w:space="708"/>
          <w:docGrid w:linePitch="360"/>
        </w:sectPr>
      </w:pPr>
    </w:p>
    <w:p w14:paraId="7F4BA2A3" w14:textId="33783941" w:rsidR="005C772C" w:rsidRPr="00926AF5" w:rsidRDefault="005C772C" w:rsidP="005C772C">
      <w:pPr>
        <w:ind w:left="1440" w:firstLine="720"/>
        <w:rPr>
          <w:rFonts w:ascii="Trebuchet MS" w:hAnsi="Trebuchet MS" w:cs="Arial"/>
          <w:b/>
          <w:bCs/>
        </w:rPr>
      </w:pPr>
      <w:r w:rsidRPr="00926AF5">
        <w:rPr>
          <w:rFonts w:ascii="Trebuchet MS" w:hAnsi="Trebuchet MS" w:cs="Arial"/>
          <w:b/>
          <w:bCs/>
        </w:rPr>
        <w:lastRenderedPageBreak/>
        <w:tab/>
      </w:r>
      <w:r w:rsidRPr="00926AF5">
        <w:rPr>
          <w:rFonts w:ascii="Trebuchet MS" w:hAnsi="Trebuchet MS" w:cs="Arial"/>
          <w:b/>
          <w:bCs/>
        </w:rPr>
        <w:tab/>
      </w:r>
      <w:r w:rsidRPr="00926AF5">
        <w:rPr>
          <w:rFonts w:ascii="Trebuchet MS" w:hAnsi="Trebuchet MS" w:cs="Arial"/>
          <w:b/>
          <w:bCs/>
        </w:rPr>
        <w:tab/>
        <w:t xml:space="preserve"> </w:t>
      </w:r>
      <w:r w:rsidRPr="00926AF5">
        <w:rPr>
          <w:rFonts w:ascii="Trebuchet MS" w:hAnsi="Trebuchet MS" w:cs="Arial"/>
          <w:b/>
          <w:bCs/>
        </w:rPr>
        <w:tab/>
      </w:r>
    </w:p>
    <w:p w14:paraId="13AB51C3" w14:textId="77777777" w:rsidR="005C772C" w:rsidRPr="00926AF5" w:rsidRDefault="005C772C" w:rsidP="005C772C">
      <w:pPr>
        <w:pStyle w:val="Title"/>
        <w:outlineLvl w:val="0"/>
        <w:rPr>
          <w:rFonts w:ascii="Trebuchet MS" w:hAnsi="Trebuchet MS"/>
          <w:u w:val="none"/>
        </w:rPr>
      </w:pPr>
      <w:r w:rsidRPr="00926AF5">
        <w:rPr>
          <w:rFonts w:ascii="Trebuchet MS" w:hAnsi="Trebuchet MS"/>
          <w:u w:val="none"/>
        </w:rPr>
        <w:t>Health &amp; Safety Functions</w:t>
      </w:r>
    </w:p>
    <w:p w14:paraId="2E6C53C6" w14:textId="77777777" w:rsidR="005C772C" w:rsidRPr="00926AF5" w:rsidRDefault="005C772C" w:rsidP="005C772C">
      <w:pPr>
        <w:pStyle w:val="Title"/>
        <w:tabs>
          <w:tab w:val="left" w:pos="316"/>
        </w:tabs>
        <w:jc w:val="left"/>
        <w:outlineLvl w:val="0"/>
        <w:rPr>
          <w:rFonts w:ascii="Trebuchet MS" w:hAnsi="Trebuchet MS"/>
          <w:u w:val="none"/>
        </w:rPr>
      </w:pPr>
      <w:r w:rsidRPr="00926AF5">
        <w:rPr>
          <w:rFonts w:ascii="Trebuchet MS" w:hAnsi="Trebuchet MS"/>
          <w:u w:val="none"/>
        </w:rPr>
        <w:tab/>
      </w:r>
    </w:p>
    <w:p w14:paraId="0CD693AC" w14:textId="53F95BB2" w:rsidR="005C772C" w:rsidRPr="00926AF5" w:rsidRDefault="005C772C" w:rsidP="005C772C">
      <w:pPr>
        <w:pStyle w:val="Title"/>
        <w:ind w:left="-900" w:right="-694"/>
        <w:jc w:val="both"/>
        <w:outlineLvl w:val="0"/>
        <w:rPr>
          <w:rFonts w:ascii="Trebuchet MS" w:hAnsi="Trebuchet MS"/>
          <w:b w:val="0"/>
          <w:bCs w:val="0"/>
          <w:u w:val="none"/>
        </w:rPr>
      </w:pPr>
      <w:r w:rsidRPr="00926AF5">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26AF5">
        <w:rPr>
          <w:rFonts w:ascii="Trebuchet MS" w:hAnsi="Trebuchet MS"/>
          <w:b w:val="0"/>
          <w:bCs w:val="0"/>
          <w:u w:val="none"/>
        </w:rPr>
        <w:t>are applying</w:t>
      </w:r>
      <w:r w:rsidRPr="00926AF5">
        <w:rPr>
          <w:rFonts w:ascii="Trebuchet MS" w:hAnsi="Trebuchet MS"/>
          <w:b w:val="0"/>
          <w:bCs w:val="0"/>
          <w:u w:val="none"/>
        </w:rPr>
        <w:t xml:space="preserve"> for. This information will help you if successful in your application identify any </w:t>
      </w:r>
      <w:r w:rsidR="00595D51" w:rsidRPr="00926AF5">
        <w:rPr>
          <w:rFonts w:ascii="Trebuchet MS" w:hAnsi="Trebuchet MS"/>
          <w:b w:val="0"/>
          <w:bCs w:val="0"/>
          <w:u w:val="none"/>
        </w:rPr>
        <w:t>health-related</w:t>
      </w:r>
      <w:r w:rsidRPr="00926AF5">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926AF5" w:rsidRDefault="005C772C" w:rsidP="005C772C">
      <w:pPr>
        <w:pStyle w:val="Title"/>
        <w:ind w:left="-360"/>
        <w:jc w:val="both"/>
        <w:outlineLvl w:val="0"/>
        <w:rPr>
          <w:rFonts w:ascii="Trebuchet MS" w:hAnsi="Trebuchet MS"/>
          <w:b w:val="0"/>
          <w:bCs w:val="0"/>
          <w:u w:val="none"/>
        </w:rPr>
      </w:pPr>
    </w:p>
    <w:p w14:paraId="59C6132D" w14:textId="77777777" w:rsidR="005C772C" w:rsidRPr="00926AF5" w:rsidRDefault="005C772C" w:rsidP="005C772C">
      <w:pPr>
        <w:rPr>
          <w:rFonts w:ascii="Trebuchet MS" w:hAnsi="Trebuchet MS"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7665B5" w14:paraId="37B724DE" w14:textId="77777777" w:rsidTr="00774351">
        <w:trPr>
          <w:tblHeader/>
        </w:trPr>
        <w:tc>
          <w:tcPr>
            <w:tcW w:w="9000" w:type="dxa"/>
            <w:shd w:val="clear" w:color="auto" w:fill="auto"/>
          </w:tcPr>
          <w:p w14:paraId="27F5F91C" w14:textId="50E8E8CE" w:rsidR="005C772C" w:rsidRPr="00926AF5" w:rsidRDefault="005C772C" w:rsidP="009709C4">
            <w:pPr>
              <w:rPr>
                <w:rFonts w:ascii="Trebuchet MS" w:hAnsi="Trebuchet MS" w:cs="Arial"/>
                <w:b/>
                <w:bCs/>
              </w:rPr>
            </w:pPr>
            <w:r w:rsidRPr="00926AF5">
              <w:rPr>
                <w:rFonts w:ascii="Trebuchet MS" w:hAnsi="Trebuchet MS" w:cs="Arial"/>
                <w:b/>
                <w:bCs/>
              </w:rPr>
              <w:t>Function</w:t>
            </w:r>
          </w:p>
        </w:tc>
        <w:tc>
          <w:tcPr>
            <w:tcW w:w="1080" w:type="dxa"/>
            <w:shd w:val="clear" w:color="auto" w:fill="auto"/>
          </w:tcPr>
          <w:p w14:paraId="22627F37" w14:textId="2917A0C4" w:rsidR="005C772C" w:rsidRPr="00926AF5" w:rsidRDefault="005C772C" w:rsidP="009709C4">
            <w:pPr>
              <w:jc w:val="center"/>
              <w:rPr>
                <w:rFonts w:ascii="Trebuchet MS" w:hAnsi="Trebuchet MS" w:cs="Arial"/>
                <w:b/>
                <w:bCs/>
              </w:rPr>
            </w:pPr>
            <w:r w:rsidRPr="00926AF5">
              <w:rPr>
                <w:rFonts w:ascii="Trebuchet MS" w:hAnsi="Trebuchet MS" w:cs="Arial"/>
                <w:b/>
                <w:bCs/>
              </w:rPr>
              <w:t xml:space="preserve">Applicable to role </w:t>
            </w:r>
          </w:p>
        </w:tc>
      </w:tr>
      <w:tr w:rsidR="005C772C" w:rsidRPr="007665B5" w14:paraId="1C0F05BA" w14:textId="77777777" w:rsidTr="00774351">
        <w:trPr>
          <w:tblHeader/>
        </w:trPr>
        <w:tc>
          <w:tcPr>
            <w:tcW w:w="9000" w:type="dxa"/>
            <w:shd w:val="clear" w:color="auto" w:fill="auto"/>
          </w:tcPr>
          <w:p w14:paraId="1EDA8F86" w14:textId="77777777" w:rsidR="005C772C" w:rsidRPr="00926AF5" w:rsidRDefault="005C772C" w:rsidP="009709C4">
            <w:pPr>
              <w:rPr>
                <w:rFonts w:ascii="Trebuchet MS" w:hAnsi="Trebuchet MS" w:cs="Arial"/>
              </w:rPr>
            </w:pPr>
            <w:r w:rsidRPr="00926AF5">
              <w:rPr>
                <w:rFonts w:ascii="Trebuchet MS" w:hAnsi="Trebuchet MS" w:cs="Arial"/>
              </w:rPr>
              <w:t xml:space="preserve">Using display screen equipment </w:t>
            </w:r>
          </w:p>
        </w:tc>
        <w:tc>
          <w:tcPr>
            <w:tcW w:w="1080" w:type="dxa"/>
            <w:shd w:val="clear" w:color="auto" w:fill="auto"/>
          </w:tcPr>
          <w:p w14:paraId="41C0C9EB" w14:textId="72718DB1" w:rsidR="005C772C" w:rsidRPr="00926AF5" w:rsidRDefault="005C772C" w:rsidP="009709C4">
            <w:pPr>
              <w:jc w:val="center"/>
              <w:rPr>
                <w:rFonts w:ascii="Trebuchet MS" w:hAnsi="Trebuchet MS" w:cs="Arial"/>
              </w:rPr>
            </w:pPr>
            <w:r w:rsidRPr="00926AF5">
              <w:rPr>
                <w:rFonts w:ascii="Trebuchet MS" w:hAnsi="Trebuchet MS" w:cs="Arial"/>
              </w:rPr>
              <w:t>Yes</w:t>
            </w:r>
          </w:p>
        </w:tc>
      </w:tr>
      <w:tr w:rsidR="005C772C" w:rsidRPr="007665B5" w14:paraId="2CBFEE0C" w14:textId="77777777" w:rsidTr="00774351">
        <w:trPr>
          <w:tblHeader/>
        </w:trPr>
        <w:tc>
          <w:tcPr>
            <w:tcW w:w="9000" w:type="dxa"/>
            <w:shd w:val="clear" w:color="auto" w:fill="auto"/>
          </w:tcPr>
          <w:p w14:paraId="075B83BF" w14:textId="77777777" w:rsidR="005C772C" w:rsidRPr="00926AF5" w:rsidRDefault="005C772C" w:rsidP="009709C4">
            <w:pPr>
              <w:rPr>
                <w:rFonts w:ascii="Trebuchet MS" w:hAnsi="Trebuchet MS" w:cs="Arial"/>
              </w:rPr>
            </w:pPr>
            <w:r w:rsidRPr="00926AF5">
              <w:rPr>
                <w:rFonts w:ascii="Trebuchet MS" w:hAnsi="Trebuchet MS" w:cs="Arial"/>
              </w:rPr>
              <w:t>Working with children/vulnerable adults</w:t>
            </w:r>
          </w:p>
        </w:tc>
        <w:tc>
          <w:tcPr>
            <w:tcW w:w="1080" w:type="dxa"/>
            <w:shd w:val="clear" w:color="auto" w:fill="auto"/>
          </w:tcPr>
          <w:p w14:paraId="5CD9DB53" w14:textId="399AC9DF" w:rsidR="005C772C" w:rsidRPr="00926AF5" w:rsidRDefault="005C772C" w:rsidP="009709C4">
            <w:pPr>
              <w:jc w:val="center"/>
              <w:rPr>
                <w:rFonts w:ascii="Trebuchet MS" w:hAnsi="Trebuchet MS" w:cs="Arial"/>
              </w:rPr>
            </w:pPr>
            <w:r w:rsidRPr="00926AF5">
              <w:rPr>
                <w:rFonts w:ascii="Trebuchet MS" w:hAnsi="Trebuchet MS" w:cs="Arial"/>
              </w:rPr>
              <w:t>Yes</w:t>
            </w:r>
          </w:p>
        </w:tc>
      </w:tr>
      <w:tr w:rsidR="005C772C" w:rsidRPr="007665B5" w14:paraId="7790F189" w14:textId="77777777" w:rsidTr="00774351">
        <w:trPr>
          <w:tblHeader/>
        </w:trPr>
        <w:tc>
          <w:tcPr>
            <w:tcW w:w="9000" w:type="dxa"/>
            <w:shd w:val="clear" w:color="auto" w:fill="auto"/>
          </w:tcPr>
          <w:p w14:paraId="5A1C159A" w14:textId="77777777" w:rsidR="005C772C" w:rsidRPr="00926AF5" w:rsidRDefault="005C772C" w:rsidP="009709C4">
            <w:pPr>
              <w:rPr>
                <w:rFonts w:ascii="Trebuchet MS" w:hAnsi="Trebuchet MS" w:cs="Arial"/>
              </w:rPr>
            </w:pPr>
            <w:r w:rsidRPr="00926AF5">
              <w:rPr>
                <w:rFonts w:ascii="Trebuchet MS" w:hAnsi="Trebuchet MS" w:cs="Arial"/>
              </w:rPr>
              <w:t>Moving &amp; handling operations</w:t>
            </w:r>
          </w:p>
        </w:tc>
        <w:tc>
          <w:tcPr>
            <w:tcW w:w="1080" w:type="dxa"/>
            <w:shd w:val="clear" w:color="auto" w:fill="auto"/>
          </w:tcPr>
          <w:p w14:paraId="0275AD95" w14:textId="4D778A9B" w:rsidR="005C772C" w:rsidRPr="00926AF5" w:rsidRDefault="005C772C" w:rsidP="009709C4">
            <w:pPr>
              <w:jc w:val="center"/>
              <w:rPr>
                <w:rFonts w:ascii="Trebuchet MS" w:hAnsi="Trebuchet MS" w:cs="Arial"/>
              </w:rPr>
            </w:pPr>
            <w:r w:rsidRPr="00926AF5">
              <w:rPr>
                <w:rFonts w:ascii="Trebuchet MS" w:hAnsi="Trebuchet MS" w:cs="Arial"/>
              </w:rPr>
              <w:t>No</w:t>
            </w:r>
          </w:p>
        </w:tc>
      </w:tr>
      <w:tr w:rsidR="005C772C" w:rsidRPr="007665B5" w14:paraId="2C0FDC9F" w14:textId="77777777" w:rsidTr="00774351">
        <w:trPr>
          <w:tblHeader/>
        </w:trPr>
        <w:tc>
          <w:tcPr>
            <w:tcW w:w="9000" w:type="dxa"/>
            <w:shd w:val="clear" w:color="auto" w:fill="auto"/>
          </w:tcPr>
          <w:p w14:paraId="0E8F0EC2" w14:textId="77777777" w:rsidR="005C772C" w:rsidRPr="00926AF5" w:rsidRDefault="005C772C" w:rsidP="009709C4">
            <w:pPr>
              <w:rPr>
                <w:rFonts w:ascii="Trebuchet MS" w:hAnsi="Trebuchet MS" w:cs="Arial"/>
              </w:rPr>
            </w:pPr>
            <w:r w:rsidRPr="00926AF5">
              <w:rPr>
                <w:rFonts w:ascii="Trebuchet MS" w:hAnsi="Trebuchet MS" w:cs="Arial"/>
              </w:rPr>
              <w:t>Occupational Driving</w:t>
            </w:r>
          </w:p>
        </w:tc>
        <w:tc>
          <w:tcPr>
            <w:tcW w:w="1080" w:type="dxa"/>
            <w:shd w:val="clear" w:color="auto" w:fill="auto"/>
          </w:tcPr>
          <w:p w14:paraId="2135E7F1" w14:textId="271E3CE5" w:rsidR="005C772C" w:rsidRPr="00926AF5" w:rsidRDefault="00011DB7" w:rsidP="009709C4">
            <w:pPr>
              <w:jc w:val="center"/>
              <w:rPr>
                <w:rFonts w:ascii="Trebuchet MS" w:hAnsi="Trebuchet MS" w:cs="Arial"/>
              </w:rPr>
            </w:pPr>
            <w:r w:rsidRPr="00926AF5">
              <w:rPr>
                <w:rFonts w:ascii="Trebuchet MS" w:hAnsi="Trebuchet MS" w:cs="Arial"/>
              </w:rPr>
              <w:t>Yes</w:t>
            </w:r>
          </w:p>
        </w:tc>
      </w:tr>
      <w:tr w:rsidR="005C772C" w:rsidRPr="007665B5" w14:paraId="65D2A7F0" w14:textId="77777777" w:rsidTr="00774351">
        <w:trPr>
          <w:tblHeader/>
        </w:trPr>
        <w:tc>
          <w:tcPr>
            <w:tcW w:w="9000" w:type="dxa"/>
            <w:shd w:val="clear" w:color="auto" w:fill="auto"/>
          </w:tcPr>
          <w:p w14:paraId="778F91F4" w14:textId="77777777" w:rsidR="005C772C" w:rsidRPr="00926AF5" w:rsidRDefault="005C772C" w:rsidP="009709C4">
            <w:pPr>
              <w:rPr>
                <w:rFonts w:ascii="Trebuchet MS" w:hAnsi="Trebuchet MS" w:cs="Arial"/>
              </w:rPr>
            </w:pPr>
            <w:r w:rsidRPr="00926AF5">
              <w:rPr>
                <w:rFonts w:ascii="Trebuchet MS" w:hAnsi="Trebuchet MS" w:cs="Arial"/>
              </w:rPr>
              <w:t>Lone Working</w:t>
            </w:r>
          </w:p>
        </w:tc>
        <w:tc>
          <w:tcPr>
            <w:tcW w:w="1080" w:type="dxa"/>
            <w:shd w:val="clear" w:color="auto" w:fill="auto"/>
          </w:tcPr>
          <w:p w14:paraId="59DF47CF" w14:textId="5AE363FD" w:rsidR="005C772C" w:rsidRPr="00926AF5" w:rsidRDefault="005C772C" w:rsidP="009709C4">
            <w:pPr>
              <w:jc w:val="center"/>
              <w:rPr>
                <w:rFonts w:ascii="Trebuchet MS" w:hAnsi="Trebuchet MS" w:cs="Arial"/>
              </w:rPr>
            </w:pPr>
            <w:r w:rsidRPr="00926AF5">
              <w:rPr>
                <w:rFonts w:ascii="Trebuchet MS" w:hAnsi="Trebuchet MS" w:cs="Arial"/>
              </w:rPr>
              <w:t>No</w:t>
            </w:r>
          </w:p>
        </w:tc>
      </w:tr>
      <w:tr w:rsidR="005C772C" w:rsidRPr="007665B5" w14:paraId="2A07981F" w14:textId="77777777" w:rsidTr="00774351">
        <w:trPr>
          <w:tblHeader/>
        </w:trPr>
        <w:tc>
          <w:tcPr>
            <w:tcW w:w="9000" w:type="dxa"/>
            <w:shd w:val="clear" w:color="auto" w:fill="auto"/>
          </w:tcPr>
          <w:p w14:paraId="5D8196ED" w14:textId="77777777" w:rsidR="005C772C" w:rsidRPr="00926AF5" w:rsidRDefault="005C772C" w:rsidP="009709C4">
            <w:pPr>
              <w:rPr>
                <w:rFonts w:ascii="Trebuchet MS" w:hAnsi="Trebuchet MS" w:cs="Arial"/>
              </w:rPr>
            </w:pPr>
            <w:r w:rsidRPr="00926AF5">
              <w:rPr>
                <w:rFonts w:ascii="Trebuchet MS" w:hAnsi="Trebuchet MS" w:cs="Arial"/>
              </w:rPr>
              <w:t>Working at height</w:t>
            </w:r>
          </w:p>
        </w:tc>
        <w:tc>
          <w:tcPr>
            <w:tcW w:w="1080" w:type="dxa"/>
            <w:shd w:val="clear" w:color="auto" w:fill="auto"/>
          </w:tcPr>
          <w:p w14:paraId="4F87DBC9" w14:textId="607FC6BC" w:rsidR="005C772C" w:rsidRPr="00926AF5" w:rsidRDefault="005C772C" w:rsidP="009709C4">
            <w:pPr>
              <w:jc w:val="center"/>
              <w:rPr>
                <w:rFonts w:ascii="Trebuchet MS" w:hAnsi="Trebuchet MS" w:cs="Arial"/>
              </w:rPr>
            </w:pPr>
            <w:r w:rsidRPr="00926AF5">
              <w:rPr>
                <w:rFonts w:ascii="Trebuchet MS" w:hAnsi="Trebuchet MS" w:cs="Arial"/>
              </w:rPr>
              <w:t>No</w:t>
            </w:r>
          </w:p>
        </w:tc>
      </w:tr>
      <w:tr w:rsidR="005C772C" w:rsidRPr="007665B5" w14:paraId="207ABEE7" w14:textId="77777777" w:rsidTr="00774351">
        <w:trPr>
          <w:tblHeader/>
        </w:trPr>
        <w:tc>
          <w:tcPr>
            <w:tcW w:w="9000" w:type="dxa"/>
            <w:shd w:val="clear" w:color="auto" w:fill="auto"/>
          </w:tcPr>
          <w:p w14:paraId="00639889" w14:textId="238EDCDA" w:rsidR="005C772C" w:rsidRPr="00926AF5" w:rsidRDefault="005C772C" w:rsidP="009709C4">
            <w:pPr>
              <w:rPr>
                <w:rFonts w:ascii="Trebuchet MS" w:hAnsi="Trebuchet MS" w:cs="Arial"/>
              </w:rPr>
            </w:pPr>
            <w:r w:rsidRPr="00926AF5">
              <w:rPr>
                <w:rFonts w:ascii="Trebuchet MS" w:hAnsi="Trebuchet MS" w:cs="Arial"/>
              </w:rPr>
              <w:t>Shift / night work</w:t>
            </w:r>
          </w:p>
        </w:tc>
        <w:tc>
          <w:tcPr>
            <w:tcW w:w="1080" w:type="dxa"/>
            <w:shd w:val="clear" w:color="auto" w:fill="auto"/>
          </w:tcPr>
          <w:p w14:paraId="07DF66E3" w14:textId="20F814BB" w:rsidR="005C772C" w:rsidRPr="00926AF5" w:rsidRDefault="005C772C" w:rsidP="009709C4">
            <w:pPr>
              <w:jc w:val="center"/>
              <w:rPr>
                <w:rFonts w:ascii="Trebuchet MS" w:hAnsi="Trebuchet MS" w:cs="Arial"/>
              </w:rPr>
            </w:pPr>
            <w:r w:rsidRPr="00926AF5">
              <w:rPr>
                <w:rFonts w:ascii="Trebuchet MS" w:hAnsi="Trebuchet MS" w:cs="Arial"/>
              </w:rPr>
              <w:t>No</w:t>
            </w:r>
          </w:p>
        </w:tc>
      </w:tr>
      <w:tr w:rsidR="005C772C" w:rsidRPr="007665B5" w14:paraId="45DBE800" w14:textId="77777777" w:rsidTr="00774351">
        <w:trPr>
          <w:tblHeader/>
        </w:trPr>
        <w:tc>
          <w:tcPr>
            <w:tcW w:w="9000" w:type="dxa"/>
            <w:shd w:val="clear" w:color="auto" w:fill="auto"/>
          </w:tcPr>
          <w:p w14:paraId="1FFA5AC2" w14:textId="77777777" w:rsidR="005C772C" w:rsidRPr="00926AF5" w:rsidRDefault="005C772C" w:rsidP="009709C4">
            <w:pPr>
              <w:rPr>
                <w:rFonts w:ascii="Trebuchet MS" w:hAnsi="Trebuchet MS" w:cs="Arial"/>
              </w:rPr>
            </w:pPr>
            <w:r w:rsidRPr="00926AF5">
              <w:rPr>
                <w:rFonts w:ascii="Trebuchet MS" w:hAnsi="Trebuchet MS" w:cs="Arial"/>
              </w:rPr>
              <w:t>Working with hazardous substances</w:t>
            </w:r>
          </w:p>
        </w:tc>
        <w:tc>
          <w:tcPr>
            <w:tcW w:w="1080" w:type="dxa"/>
            <w:shd w:val="clear" w:color="auto" w:fill="auto"/>
          </w:tcPr>
          <w:p w14:paraId="62788D91" w14:textId="68401C21" w:rsidR="005C772C" w:rsidRPr="00926AF5" w:rsidRDefault="005C772C" w:rsidP="009709C4">
            <w:pPr>
              <w:jc w:val="center"/>
              <w:rPr>
                <w:rFonts w:ascii="Trebuchet MS" w:hAnsi="Trebuchet MS" w:cs="Arial"/>
              </w:rPr>
            </w:pPr>
            <w:r w:rsidRPr="00926AF5">
              <w:rPr>
                <w:rFonts w:ascii="Trebuchet MS" w:hAnsi="Trebuchet MS" w:cs="Arial"/>
              </w:rPr>
              <w:t>No</w:t>
            </w:r>
          </w:p>
        </w:tc>
      </w:tr>
      <w:tr w:rsidR="005C772C" w:rsidRPr="007665B5" w14:paraId="04D753CE" w14:textId="77777777" w:rsidTr="00774351">
        <w:trPr>
          <w:tblHeader/>
        </w:trPr>
        <w:tc>
          <w:tcPr>
            <w:tcW w:w="9000" w:type="dxa"/>
            <w:shd w:val="clear" w:color="auto" w:fill="auto"/>
          </w:tcPr>
          <w:p w14:paraId="206034F3" w14:textId="77777777" w:rsidR="005C772C" w:rsidRPr="00926AF5" w:rsidRDefault="005C772C" w:rsidP="009709C4">
            <w:pPr>
              <w:rPr>
                <w:rFonts w:ascii="Trebuchet MS" w:hAnsi="Trebuchet MS" w:cs="Arial"/>
              </w:rPr>
            </w:pPr>
            <w:r w:rsidRPr="00926AF5">
              <w:rPr>
                <w:rFonts w:ascii="Trebuchet MS" w:hAnsi="Trebuchet MS" w:cs="Arial"/>
              </w:rPr>
              <w:t>Using power tools</w:t>
            </w:r>
          </w:p>
        </w:tc>
        <w:tc>
          <w:tcPr>
            <w:tcW w:w="1080" w:type="dxa"/>
            <w:shd w:val="clear" w:color="auto" w:fill="auto"/>
          </w:tcPr>
          <w:p w14:paraId="25DC05CD" w14:textId="7E8401CA" w:rsidR="005C772C" w:rsidRPr="00926AF5" w:rsidRDefault="005C772C" w:rsidP="009709C4">
            <w:pPr>
              <w:jc w:val="center"/>
              <w:rPr>
                <w:rFonts w:ascii="Trebuchet MS" w:hAnsi="Trebuchet MS" w:cs="Arial"/>
              </w:rPr>
            </w:pPr>
            <w:r w:rsidRPr="00926AF5">
              <w:rPr>
                <w:rFonts w:ascii="Trebuchet MS" w:hAnsi="Trebuchet MS" w:cs="Arial"/>
              </w:rPr>
              <w:t>No</w:t>
            </w:r>
          </w:p>
        </w:tc>
      </w:tr>
      <w:tr w:rsidR="005C772C" w:rsidRPr="007665B5" w14:paraId="2433D231" w14:textId="77777777" w:rsidTr="00774351">
        <w:trPr>
          <w:tblHeader/>
        </w:trPr>
        <w:tc>
          <w:tcPr>
            <w:tcW w:w="9000" w:type="dxa"/>
            <w:shd w:val="clear" w:color="auto" w:fill="auto"/>
          </w:tcPr>
          <w:p w14:paraId="53B6C081" w14:textId="77777777" w:rsidR="005C772C" w:rsidRPr="00926AF5" w:rsidRDefault="005C772C" w:rsidP="009709C4">
            <w:pPr>
              <w:rPr>
                <w:rFonts w:ascii="Trebuchet MS" w:hAnsi="Trebuchet MS" w:cs="Arial"/>
              </w:rPr>
            </w:pPr>
            <w:r w:rsidRPr="00926AF5">
              <w:rPr>
                <w:rFonts w:ascii="Trebuchet MS" w:hAnsi="Trebuchet MS" w:cs="Arial"/>
              </w:rPr>
              <w:t>Exposure to noise and /or vibration</w:t>
            </w:r>
          </w:p>
        </w:tc>
        <w:tc>
          <w:tcPr>
            <w:tcW w:w="1080" w:type="dxa"/>
            <w:shd w:val="clear" w:color="auto" w:fill="auto"/>
          </w:tcPr>
          <w:p w14:paraId="2503F752" w14:textId="4E12E6C5" w:rsidR="005C772C" w:rsidRPr="00926AF5" w:rsidRDefault="005C772C" w:rsidP="009709C4">
            <w:pPr>
              <w:jc w:val="center"/>
              <w:rPr>
                <w:rFonts w:ascii="Trebuchet MS" w:hAnsi="Trebuchet MS" w:cs="Arial"/>
              </w:rPr>
            </w:pPr>
            <w:r w:rsidRPr="00926AF5">
              <w:rPr>
                <w:rFonts w:ascii="Trebuchet MS" w:hAnsi="Trebuchet MS" w:cs="Arial"/>
              </w:rPr>
              <w:t>No</w:t>
            </w:r>
          </w:p>
        </w:tc>
      </w:tr>
      <w:tr w:rsidR="005C772C" w:rsidRPr="007665B5" w14:paraId="78555B28" w14:textId="77777777" w:rsidTr="00774351">
        <w:trPr>
          <w:trHeight w:val="80"/>
          <w:tblHeader/>
        </w:trPr>
        <w:tc>
          <w:tcPr>
            <w:tcW w:w="9000" w:type="dxa"/>
            <w:shd w:val="clear" w:color="auto" w:fill="auto"/>
          </w:tcPr>
          <w:p w14:paraId="73136DA0" w14:textId="77777777" w:rsidR="005C772C" w:rsidRPr="00926AF5" w:rsidRDefault="005C772C" w:rsidP="009709C4">
            <w:pPr>
              <w:rPr>
                <w:rFonts w:ascii="Trebuchet MS" w:hAnsi="Trebuchet MS" w:cs="Arial"/>
              </w:rPr>
            </w:pPr>
            <w:r w:rsidRPr="00926AF5">
              <w:rPr>
                <w:rFonts w:ascii="Trebuchet MS" w:hAnsi="Trebuchet MS" w:cs="Arial"/>
              </w:rPr>
              <w:t>Food handling</w:t>
            </w:r>
          </w:p>
        </w:tc>
        <w:tc>
          <w:tcPr>
            <w:tcW w:w="1080" w:type="dxa"/>
            <w:shd w:val="clear" w:color="auto" w:fill="auto"/>
          </w:tcPr>
          <w:p w14:paraId="4B618C6F" w14:textId="462BFBA4" w:rsidR="005C772C" w:rsidRPr="00926AF5" w:rsidRDefault="005C772C" w:rsidP="009709C4">
            <w:pPr>
              <w:jc w:val="center"/>
              <w:rPr>
                <w:rFonts w:ascii="Trebuchet MS" w:hAnsi="Trebuchet MS" w:cs="Arial"/>
              </w:rPr>
            </w:pPr>
            <w:r w:rsidRPr="00926AF5">
              <w:rPr>
                <w:rFonts w:ascii="Trebuchet MS" w:hAnsi="Trebuchet MS" w:cs="Arial"/>
              </w:rPr>
              <w:t>No</w:t>
            </w:r>
          </w:p>
        </w:tc>
      </w:tr>
      <w:tr w:rsidR="005C772C" w:rsidRPr="007665B5" w14:paraId="03490C5A" w14:textId="77777777" w:rsidTr="00774351">
        <w:trPr>
          <w:trHeight w:val="80"/>
          <w:tblHeader/>
        </w:trPr>
        <w:tc>
          <w:tcPr>
            <w:tcW w:w="9000" w:type="dxa"/>
            <w:shd w:val="clear" w:color="auto" w:fill="auto"/>
          </w:tcPr>
          <w:p w14:paraId="7D970FC1" w14:textId="77777777" w:rsidR="005C772C" w:rsidRPr="00926AF5" w:rsidRDefault="005C772C" w:rsidP="009709C4">
            <w:pPr>
              <w:rPr>
                <w:rFonts w:ascii="Trebuchet MS" w:hAnsi="Trebuchet MS" w:cs="Arial"/>
              </w:rPr>
            </w:pPr>
            <w:r w:rsidRPr="00926AF5">
              <w:rPr>
                <w:rFonts w:ascii="Trebuchet MS" w:hAnsi="Trebuchet MS" w:cs="Arial"/>
              </w:rPr>
              <w:t>Exposure to blood /body fluids</w:t>
            </w:r>
          </w:p>
        </w:tc>
        <w:tc>
          <w:tcPr>
            <w:tcW w:w="1080" w:type="dxa"/>
            <w:shd w:val="clear" w:color="auto" w:fill="auto"/>
          </w:tcPr>
          <w:p w14:paraId="274453A1" w14:textId="2061A7E2" w:rsidR="005C772C" w:rsidRPr="00926AF5" w:rsidRDefault="005C772C" w:rsidP="009709C4">
            <w:pPr>
              <w:jc w:val="center"/>
              <w:rPr>
                <w:rFonts w:ascii="Trebuchet MS" w:hAnsi="Trebuchet MS" w:cs="Arial"/>
              </w:rPr>
            </w:pPr>
            <w:r w:rsidRPr="00926AF5">
              <w:rPr>
                <w:rFonts w:ascii="Trebuchet MS" w:hAnsi="Trebuchet MS" w:cs="Arial"/>
              </w:rPr>
              <w:t>No</w:t>
            </w:r>
          </w:p>
        </w:tc>
      </w:tr>
    </w:tbl>
    <w:p w14:paraId="246B8967" w14:textId="77777777" w:rsidR="005C772C" w:rsidRPr="00926AF5" w:rsidRDefault="005C772C" w:rsidP="005C772C">
      <w:pPr>
        <w:jc w:val="both"/>
        <w:rPr>
          <w:rFonts w:ascii="Trebuchet MS" w:hAnsi="Trebuchet MS" w:cs="Arial"/>
        </w:rPr>
      </w:pPr>
    </w:p>
    <w:p w14:paraId="0281DC9A" w14:textId="53040B50" w:rsidR="005C772C" w:rsidRPr="00926AF5" w:rsidRDefault="005C772C" w:rsidP="003B26AF">
      <w:pPr>
        <w:rPr>
          <w:rFonts w:ascii="Trebuchet MS" w:hAnsi="Trebuchet MS"/>
        </w:rPr>
      </w:pPr>
    </w:p>
    <w:sectPr w:rsidR="005C772C" w:rsidRPr="00926AF5"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49762" w14:textId="77777777" w:rsidR="0069392E" w:rsidRDefault="0069392E" w:rsidP="00E76A6D">
      <w:r>
        <w:separator/>
      </w:r>
    </w:p>
  </w:endnote>
  <w:endnote w:type="continuationSeparator" w:id="0">
    <w:p w14:paraId="3818ABE4" w14:textId="77777777" w:rsidR="0069392E" w:rsidRDefault="0069392E"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29D73" w14:textId="77777777" w:rsidR="0069392E" w:rsidRDefault="0069392E" w:rsidP="00E76A6D">
      <w:r>
        <w:separator/>
      </w:r>
    </w:p>
  </w:footnote>
  <w:footnote w:type="continuationSeparator" w:id="0">
    <w:p w14:paraId="22E504BE" w14:textId="77777777" w:rsidR="0069392E" w:rsidRDefault="0069392E"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F63FB"/>
    <w:multiLevelType w:val="hybridMultilevel"/>
    <w:tmpl w:val="CE9A9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5251D"/>
    <w:multiLevelType w:val="hybridMultilevel"/>
    <w:tmpl w:val="1DAA46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4218E7"/>
    <w:multiLevelType w:val="hybridMultilevel"/>
    <w:tmpl w:val="CE7284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E5C6B"/>
    <w:multiLevelType w:val="hybridMultilevel"/>
    <w:tmpl w:val="FC70213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4B037C8"/>
    <w:multiLevelType w:val="hybridMultilevel"/>
    <w:tmpl w:val="5916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A82943"/>
    <w:multiLevelType w:val="hybridMultilevel"/>
    <w:tmpl w:val="46709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A278D1"/>
    <w:multiLevelType w:val="hybridMultilevel"/>
    <w:tmpl w:val="7D1CF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BF680C"/>
    <w:multiLevelType w:val="hybridMultilevel"/>
    <w:tmpl w:val="D79E8488"/>
    <w:lvl w:ilvl="0" w:tplc="EC8410BC">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B4520E"/>
    <w:multiLevelType w:val="hybridMultilevel"/>
    <w:tmpl w:val="A14431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351A90CE">
      <w:start w:val="1"/>
      <w:numFmt w:val="bullet"/>
      <w:pStyle w:val="Bullet"/>
      <w:lvlText w:val=""/>
      <w:lvlJc w:val="left"/>
      <w:pPr>
        <w:tabs>
          <w:tab w:val="num" w:pos="1920"/>
        </w:tabs>
        <w:ind w:left="1920" w:hanging="360"/>
      </w:pPr>
      <w:rPr>
        <w:rFonts w:ascii="Symbol" w:hAnsi="Symbol" w:hint="default"/>
        <w:color w:val="auto"/>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509972">
    <w:abstractNumId w:val="8"/>
  </w:num>
  <w:num w:numId="2" w16cid:durableId="139811758">
    <w:abstractNumId w:val="1"/>
  </w:num>
  <w:num w:numId="3" w16cid:durableId="488328573">
    <w:abstractNumId w:val="3"/>
  </w:num>
  <w:num w:numId="4" w16cid:durableId="1505702640">
    <w:abstractNumId w:val="12"/>
  </w:num>
  <w:num w:numId="5" w16cid:durableId="1575042005">
    <w:abstractNumId w:val="5"/>
  </w:num>
  <w:num w:numId="6" w16cid:durableId="559560267">
    <w:abstractNumId w:val="4"/>
  </w:num>
  <w:num w:numId="7" w16cid:durableId="1938050420">
    <w:abstractNumId w:val="10"/>
  </w:num>
  <w:num w:numId="8" w16cid:durableId="1654990975">
    <w:abstractNumId w:val="0"/>
  </w:num>
  <w:num w:numId="9" w16cid:durableId="1336348021">
    <w:abstractNumId w:val="2"/>
  </w:num>
  <w:num w:numId="10" w16cid:durableId="1046297403">
    <w:abstractNumId w:val="6"/>
  </w:num>
  <w:num w:numId="11" w16cid:durableId="454910807">
    <w:abstractNumId w:val="7"/>
  </w:num>
  <w:num w:numId="12" w16cid:durableId="1225330749">
    <w:abstractNumId w:val="9"/>
  </w:num>
  <w:num w:numId="13" w16cid:durableId="7561706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11DB7"/>
    <w:rsid w:val="000456C4"/>
    <w:rsid w:val="00063252"/>
    <w:rsid w:val="0007452E"/>
    <w:rsid w:val="000775BB"/>
    <w:rsid w:val="000A36FB"/>
    <w:rsid w:val="000B0094"/>
    <w:rsid w:val="000C133E"/>
    <w:rsid w:val="000E19EE"/>
    <w:rsid w:val="001412A2"/>
    <w:rsid w:val="00141FA5"/>
    <w:rsid w:val="00153804"/>
    <w:rsid w:val="0016579D"/>
    <w:rsid w:val="001D13CE"/>
    <w:rsid w:val="001D2E05"/>
    <w:rsid w:val="001E311C"/>
    <w:rsid w:val="002864C1"/>
    <w:rsid w:val="002B2175"/>
    <w:rsid w:val="002F6ACA"/>
    <w:rsid w:val="003029F9"/>
    <w:rsid w:val="00307391"/>
    <w:rsid w:val="0035324E"/>
    <w:rsid w:val="003B26AF"/>
    <w:rsid w:val="003B5415"/>
    <w:rsid w:val="003D24C3"/>
    <w:rsid w:val="003E3F7A"/>
    <w:rsid w:val="003E41F1"/>
    <w:rsid w:val="003F5381"/>
    <w:rsid w:val="00402216"/>
    <w:rsid w:val="004361C1"/>
    <w:rsid w:val="004806F5"/>
    <w:rsid w:val="004A1434"/>
    <w:rsid w:val="004A1503"/>
    <w:rsid w:val="0050384A"/>
    <w:rsid w:val="00512005"/>
    <w:rsid w:val="00540937"/>
    <w:rsid w:val="00575F24"/>
    <w:rsid w:val="00593A5C"/>
    <w:rsid w:val="00595D51"/>
    <w:rsid w:val="005A4D3E"/>
    <w:rsid w:val="005C772C"/>
    <w:rsid w:val="005E5AFC"/>
    <w:rsid w:val="005F1764"/>
    <w:rsid w:val="0062310D"/>
    <w:rsid w:val="006746B0"/>
    <w:rsid w:val="0069392E"/>
    <w:rsid w:val="006F1969"/>
    <w:rsid w:val="00702B37"/>
    <w:rsid w:val="00726AC3"/>
    <w:rsid w:val="007665B5"/>
    <w:rsid w:val="00774351"/>
    <w:rsid w:val="007907C7"/>
    <w:rsid w:val="007A60CC"/>
    <w:rsid w:val="007E7490"/>
    <w:rsid w:val="008075F4"/>
    <w:rsid w:val="00821AA1"/>
    <w:rsid w:val="00822730"/>
    <w:rsid w:val="0082799D"/>
    <w:rsid w:val="00855DA9"/>
    <w:rsid w:val="00855F9E"/>
    <w:rsid w:val="008D1BDD"/>
    <w:rsid w:val="008F0E62"/>
    <w:rsid w:val="009222D6"/>
    <w:rsid w:val="00926AF5"/>
    <w:rsid w:val="00975FE2"/>
    <w:rsid w:val="00984B26"/>
    <w:rsid w:val="00A34D9B"/>
    <w:rsid w:val="00A42132"/>
    <w:rsid w:val="00A63756"/>
    <w:rsid w:val="00AE4FEB"/>
    <w:rsid w:val="00AF0009"/>
    <w:rsid w:val="00B00AA0"/>
    <w:rsid w:val="00B05B0B"/>
    <w:rsid w:val="00B25864"/>
    <w:rsid w:val="00B423C5"/>
    <w:rsid w:val="00B82E31"/>
    <w:rsid w:val="00C374FD"/>
    <w:rsid w:val="00C464F5"/>
    <w:rsid w:val="00C5268E"/>
    <w:rsid w:val="00C63B5F"/>
    <w:rsid w:val="00CA69C7"/>
    <w:rsid w:val="00CB2383"/>
    <w:rsid w:val="00CC3164"/>
    <w:rsid w:val="00CE013C"/>
    <w:rsid w:val="00CF3DA6"/>
    <w:rsid w:val="00D164CC"/>
    <w:rsid w:val="00D419E1"/>
    <w:rsid w:val="00DD03BA"/>
    <w:rsid w:val="00DD7718"/>
    <w:rsid w:val="00E053C6"/>
    <w:rsid w:val="00E57F18"/>
    <w:rsid w:val="00E76A6D"/>
    <w:rsid w:val="00E8001B"/>
    <w:rsid w:val="00EA5E4C"/>
    <w:rsid w:val="00ED1660"/>
    <w:rsid w:val="00EE4793"/>
    <w:rsid w:val="00F16E63"/>
    <w:rsid w:val="00F31E6F"/>
    <w:rsid w:val="00F92D95"/>
    <w:rsid w:val="00FA7A65"/>
    <w:rsid w:val="00FB1869"/>
    <w:rsid w:val="00FD3B40"/>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Hyperlink">
    <w:name w:val="Hyperlink"/>
    <w:basedOn w:val="DefaultParagraphFont"/>
    <w:uiPriority w:val="99"/>
    <w:unhideWhenUsed/>
    <w:rsid w:val="0035324E"/>
    <w:rPr>
      <w:color w:val="0000FF" w:themeColor="hyperlink"/>
      <w:u w:val="single"/>
    </w:rPr>
  </w:style>
  <w:style w:type="character" w:styleId="UnresolvedMention">
    <w:name w:val="Unresolved Mention"/>
    <w:basedOn w:val="DefaultParagraphFont"/>
    <w:uiPriority w:val="99"/>
    <w:semiHidden/>
    <w:unhideWhenUsed/>
    <w:rsid w:val="0035324E"/>
    <w:rPr>
      <w:color w:val="605E5C"/>
      <w:shd w:val="clear" w:color="auto" w:fill="E1DFDD"/>
    </w:rPr>
  </w:style>
  <w:style w:type="character" w:styleId="CommentReference">
    <w:name w:val="annotation reference"/>
    <w:basedOn w:val="DefaultParagraphFont"/>
    <w:uiPriority w:val="99"/>
    <w:semiHidden/>
    <w:unhideWhenUsed/>
    <w:rsid w:val="0035324E"/>
    <w:rPr>
      <w:sz w:val="16"/>
      <w:szCs w:val="16"/>
    </w:rPr>
  </w:style>
  <w:style w:type="paragraph" w:styleId="CommentText">
    <w:name w:val="annotation text"/>
    <w:basedOn w:val="Normal"/>
    <w:link w:val="CommentTextChar"/>
    <w:uiPriority w:val="99"/>
    <w:semiHidden/>
    <w:unhideWhenUsed/>
    <w:rsid w:val="0035324E"/>
    <w:rPr>
      <w:sz w:val="20"/>
      <w:szCs w:val="20"/>
    </w:rPr>
  </w:style>
  <w:style w:type="character" w:customStyle="1" w:styleId="CommentTextChar">
    <w:name w:val="Comment Text Char"/>
    <w:basedOn w:val="DefaultParagraphFont"/>
    <w:link w:val="CommentText"/>
    <w:uiPriority w:val="99"/>
    <w:semiHidden/>
    <w:rsid w:val="0035324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5324E"/>
    <w:rPr>
      <w:b/>
      <w:bCs/>
    </w:rPr>
  </w:style>
  <w:style w:type="character" w:customStyle="1" w:styleId="CommentSubjectChar">
    <w:name w:val="Comment Subject Char"/>
    <w:basedOn w:val="CommentTextChar"/>
    <w:link w:val="CommentSubject"/>
    <w:uiPriority w:val="99"/>
    <w:semiHidden/>
    <w:rsid w:val="0035324E"/>
    <w:rPr>
      <w:rFonts w:ascii="Times New Roman" w:eastAsia="Times New Roman" w:hAnsi="Times New Roman" w:cs="Times New Roman"/>
      <w:b/>
      <w:bCs/>
      <w:sz w:val="20"/>
      <w:szCs w:val="20"/>
      <w:lang w:eastAsia="en-GB"/>
    </w:rPr>
  </w:style>
  <w:style w:type="paragraph" w:customStyle="1" w:styleId="Bullet">
    <w:name w:val="Bullet"/>
    <w:qFormat/>
    <w:rsid w:val="00CF3DA6"/>
    <w:pPr>
      <w:numPr>
        <w:ilvl w:val="3"/>
        <w:numId w:val="13"/>
      </w:numPr>
      <w:tabs>
        <w:tab w:val="clear" w:pos="1920"/>
      </w:tabs>
      <w:spacing w:after="120"/>
      <w:ind w:left="851"/>
    </w:pPr>
    <w:rPr>
      <w:rFonts w:ascii="Arial" w:eastAsia="Calibri" w:hAnsi="Arial" w:cs="Arial"/>
      <w:snapToGrid w:val="0"/>
      <w:sz w:val="24"/>
      <w:szCs w:val="24"/>
    </w:rPr>
  </w:style>
  <w:style w:type="paragraph" w:customStyle="1" w:styleId="body">
    <w:name w:val="body"/>
    <w:basedOn w:val="Normal"/>
    <w:link w:val="bodyChar"/>
    <w:qFormat/>
    <w:rsid w:val="00CF3DA6"/>
    <w:pPr>
      <w:spacing w:line="276" w:lineRule="auto"/>
      <w:ind w:left="284"/>
    </w:pPr>
    <w:rPr>
      <w:rFonts w:ascii="Arial" w:eastAsia="Calibri" w:hAnsi="Arial" w:cs="Arial"/>
      <w:lang w:eastAsia="en-US"/>
    </w:rPr>
  </w:style>
  <w:style w:type="character" w:customStyle="1" w:styleId="bodyChar">
    <w:name w:val="body Char"/>
    <w:link w:val="body"/>
    <w:rsid w:val="00CF3DA6"/>
    <w:rPr>
      <w:rFonts w:ascii="Arial" w:eastAsia="Calibri" w:hAnsi="Arial" w:cs="Arial"/>
      <w:sz w:val="24"/>
      <w:szCs w:val="24"/>
    </w:rPr>
  </w:style>
  <w:style w:type="paragraph" w:styleId="NormalWeb">
    <w:name w:val="Normal (Web)"/>
    <w:basedOn w:val="Normal"/>
    <w:uiPriority w:val="99"/>
    <w:semiHidden/>
    <w:unhideWhenUsed/>
    <w:rsid w:val="00D164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benefits/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691f71b9-b64f-4844-8bf8-0e85b55a74e6" ContentTypeId="0x010100D0E410EB176E0C49978577D0663BF567"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_dlc_DocId xmlns="e18ac22e-938f-4c8d-b5b4-55b12139ff05">HRJE-1703782868-2883</_dlc_DocId>
    <_dlc_DocIdUrl xmlns="e18ac22e-938f-4c8d-b5b4-55b12139ff05">
      <Url>https://services.escc.gov.uk/sites/HRJobEvaluation/_layouts/15/DocIdRedir.aspx?ID=HRJE-1703782868-2883</Url>
      <Description>HRJE-1703782868-2883</Description>
    </_dlc_DocIdUrl>
    <JE_x0020_number xmlns="e18ac22e-938f-4c8d-b5b4-55b12139ff05">10730</JE_x0020_number>
    <Document_x0020_Owner xmlns="0edbdf58-cbf2-428a-80ab-aedffcd2a497">
      <UserInfo>
        <DisplayName>Hannah Grevatt</DisplayName>
        <AccountId>45</AccountId>
        <AccountType/>
      </UserInfo>
    </Document_x0020_Owner>
    <Document_x0020_Date xmlns="0edbdf58-cbf2-428a-80ab-aedffcd2a497">2022-05-23T23:00:00+00:00</Document_x0020_Date>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Protective_x0020_Marking xmlns="0edbdf58-cbf2-428a-80ab-aedffcd2a497">OFFICIAL – DISCLOSABLE</Protective_x0020_Marking>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SS10</TermName>
          <TermId xmlns="http://schemas.microsoft.com/office/infopath/2007/PartnerControls">0ab0916f-0a84-4bc4-ae5a-488409a46318</TermId>
        </TermInfo>
      </Terms>
    </j7380196a0d64225b365aa46a4bfc680>
    <TaxCatchAll xmlns="0edbdf58-cbf2-428a-80ab-aedffcd2a497">
      <Value>4</Value>
      <Value>87</Value>
    </TaxCatchAll>
    <content_x0020_type xmlns="1319745a-ba8a-4bbb-9672-6934039391ef" xsi:nil="true"/>
  </documentManagement>
</p:properties>
</file>

<file path=customXml/item6.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2.xml><?xml version="1.0" encoding="utf-8"?>
<ds:datastoreItem xmlns:ds="http://schemas.openxmlformats.org/officeDocument/2006/customXml" ds:itemID="{53047258-0FEF-4102-A24B-C2AF33D34E84}">
  <ds:schemaRefs>
    <ds:schemaRef ds:uri="Microsoft.SharePoint.Taxonomy.ContentTypeSync"/>
  </ds:schemaRefs>
</ds:datastoreItem>
</file>

<file path=customXml/itemProps3.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4.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5.xml><?xml version="1.0" encoding="utf-8"?>
<ds:datastoreItem xmlns:ds="http://schemas.openxmlformats.org/officeDocument/2006/customXml" ds:itemID="{963B74D6-69F9-46C4-96DF-97352013AA14}">
  <ds:schemaRefs>
    <ds:schemaRef ds:uri="http://schemas.openxmlformats.org/package/2006/metadata/core-properties"/>
    <ds:schemaRef ds:uri="1319745a-ba8a-4bbb-9672-6934039391ef"/>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e18ac22e-938f-4c8d-b5b4-55b12139ff05"/>
    <ds:schemaRef ds:uri="0edbdf58-cbf2-428a-80ab-aedffcd2a497"/>
    <ds:schemaRef ds:uri="http://www.w3.org/XML/1998/namespace"/>
    <ds:schemaRef ds:uri="http://purl.org/dc/terms/"/>
  </ds:schemaRefs>
</ds:datastoreItem>
</file>

<file path=customXml/itemProps6.xml><?xml version="1.0" encoding="utf-8"?>
<ds:datastoreItem xmlns:ds="http://schemas.openxmlformats.org/officeDocument/2006/customXml" ds:itemID="{2DF9CA4A-3A90-4E2C-B927-F025DB3CA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1173</Words>
  <Characters>6690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Ashleigh Morgan</cp:lastModifiedBy>
  <cp:revision>2</cp:revision>
  <cp:lastPrinted>2021-01-14T11:57:00Z</cp:lastPrinted>
  <dcterms:created xsi:type="dcterms:W3CDTF">2022-06-09T12:03:00Z</dcterms:created>
  <dcterms:modified xsi:type="dcterms:W3CDTF">2022-06-09T12:03:00Z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b59fb838-79b2-48d0-9a89-ad7618f9127b</vt:lpwstr>
  </property>
  <property fmtid="{D5CDD505-2E9C-101B-9397-08002B2CF9AE}" pid="4" name="Grade">
    <vt:lpwstr>87;#SS10|0ab0916f-0a84-4bc4-ae5a-488409a46318</vt:lpwstr>
  </property>
  <property fmtid="{D5CDD505-2E9C-101B-9397-08002B2CF9AE}" pid="5" name="Dept.">
    <vt:lpwstr>4;#ASCH|af509946-f354-4bf9-8e40-9fe51595ed64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https://services.escc.gov.uk/sites/HRJobEvaluation/ESCCJELib/10730 Team Leader  ASC Financial Services JD V3.2.docx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Responsibility for supervision">
    <vt:lpwstr>3</vt:lpwstr>
  </property>
  <property fmtid="{D5CDD505-2E9C-101B-9397-08002B2CF9AE}" pid="61" name="Working conditions">
    <vt:lpwstr>2</vt:lpwstr>
  </property>
  <property fmtid="{D5CDD505-2E9C-101B-9397-08002B2CF9AE}" pid="62" name="Knowhow">
    <vt:lpwstr/>
  </property>
  <property fmtid="{D5CDD505-2E9C-101B-9397-08002B2CF9AE}" pid="63" name="Responsibility for financial resources">
    <vt:lpwstr>2</vt:lpwstr>
  </property>
  <property fmtid="{D5CDD505-2E9C-101B-9397-08002B2CF9AE}" pid="64" name="Accountability">
    <vt:lpwstr/>
  </property>
  <property fmtid="{D5CDD505-2E9C-101B-9397-08002B2CF9AE}" pid="65" name="Problem solving">
    <vt:lpwstr/>
  </property>
  <property fmtid="{D5CDD505-2E9C-101B-9397-08002B2CF9AE}" pid="66" name="Knowledge">
    <vt:lpwstr>5</vt:lpwstr>
  </property>
  <property fmtid="{D5CDD505-2E9C-101B-9397-08002B2CF9AE}" pid="67" name="Initiative and independence">
    <vt:lpwstr>4</vt:lpwstr>
  </property>
  <property fmtid="{D5CDD505-2E9C-101B-9397-08002B2CF9AE}" pid="68" name="Mental skills">
    <vt:lpwstr>4</vt:lpwstr>
  </property>
  <property fmtid="{D5CDD505-2E9C-101B-9397-08002B2CF9AE}" pid="69" name="Physical skills">
    <vt:lpwstr>3</vt:lpwstr>
  </property>
  <property fmtid="{D5CDD505-2E9C-101B-9397-08002B2CF9AE}" pid="70" name="Responsibility for physical resources">
    <vt:lpwstr>3</vt:lpwstr>
  </property>
  <property fmtid="{D5CDD505-2E9C-101B-9397-08002B2CF9AE}" pid="71" name="Physical demands">
    <vt:lpwstr>1</vt:lpwstr>
  </property>
  <property fmtid="{D5CDD505-2E9C-101B-9397-08002B2CF9AE}" pid="72" name="Responsibility for people">
    <vt:lpwstr>3</vt:lpwstr>
  </property>
  <property fmtid="{D5CDD505-2E9C-101B-9397-08002B2CF9AE}" pid="73" name="Total score">
    <vt:lpwstr>528</vt:lpwstr>
  </property>
  <property fmtid="{D5CDD505-2E9C-101B-9397-08002B2CF9AE}" pid="74" name="Mental demands">
    <vt:lpwstr>4</vt:lpwstr>
  </property>
  <property fmtid="{D5CDD505-2E9C-101B-9397-08002B2CF9AE}" pid="75" name="Emotional demands">
    <vt:lpwstr>2</vt:lpwstr>
  </property>
  <property fmtid="{D5CDD505-2E9C-101B-9397-08002B2CF9AE}" pid="76" name="Interpersonal communication skills">
    <vt:lpwstr>4</vt:lpwstr>
  </property>
  <property fmtid="{D5CDD505-2E9C-101B-9397-08002B2CF9AE}" pid="77" name="Profile">
    <vt:lpwstr/>
  </property>
  <property fmtid="{D5CDD505-2E9C-101B-9397-08002B2CF9AE}" pid="78" name="Document Owner">
    <vt:lpwstr>45;#Hannah Grevatt</vt:lpwstr>
  </property>
  <property fmtid="{D5CDD505-2E9C-101B-9397-08002B2CF9AE}" pid="79" name="Document Date">
    <vt:filetime>2021-04-28T23:00:00Z</vt:filetime>
  </property>
  <property fmtid="{D5CDD505-2E9C-101B-9397-08002B2CF9AE}" pid="80" name="jbd1e4a83b4c49908aa04ecd2ef873f2">
    <vt:lpwstr>ASCH|af509946-f354-4bf9-8e40-9fe51595ed64</vt:lpwstr>
  </property>
  <property fmtid="{D5CDD505-2E9C-101B-9397-08002B2CF9AE}" pid="81" name="Protective Marking">
    <vt:lpwstr>OFFICIAL – DISCLOSABLE</vt:lpwstr>
  </property>
  <property fmtid="{D5CDD505-2E9C-101B-9397-08002B2CF9AE}" pid="82" name="j7380196a0d64225b365aa46a4bfc680">
    <vt:lpwstr>SS10|0ab0916f-0a84-4bc4-ae5a-488409a46318</vt:lpwstr>
  </property>
  <property fmtid="{D5CDD505-2E9C-101B-9397-08002B2CF9AE}" pid="83" name="TaxCatchAll">
    <vt:lpwstr>4;#ASCH|af509946-f354-4bf9-8e40-9fe51595ed64;#87;#SS10|0ab0916f-0a84-4bc4-ae5a-488409a46318</vt:lpwstr>
  </property>
  <property fmtid="{D5CDD505-2E9C-101B-9397-08002B2CF9AE}" pid="84" name="b9e7bfc7468c443cb237323a22f80043">
    <vt:lpwstr/>
  </property>
</Properties>
</file>