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E3FDA" w:rsidRDefault="009E3FDA">
      <w:pPr>
        <w:pStyle w:val="Heading1"/>
      </w:pPr>
      <w:r>
        <w:object w:dxaOrig="1336" w:dyaOrig="886" w14:anchorId="69B22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3.5pt" o:ole="">
            <v:imagedata r:id="rId11" o:title=""/>
          </v:shape>
          <o:OLEObject Type="Embed" ProgID="Word.Picture.8" ShapeID="_x0000_i1025" DrawAspect="Content" ObjectID="_1720529991" r:id="rId12"/>
        </w:object>
      </w:r>
    </w:p>
    <w:p w14:paraId="0A37501D" w14:textId="77777777" w:rsidR="009E3FDA" w:rsidRDefault="009E3FDA">
      <w:pPr>
        <w:pStyle w:val="Heading1"/>
      </w:pPr>
    </w:p>
    <w:p w14:paraId="5ABC0821" w14:textId="4CFBBC0F" w:rsidR="009E3FDA" w:rsidRPr="00626B26" w:rsidRDefault="009E3FDA" w:rsidP="00BF4ED8">
      <w:pPr>
        <w:pStyle w:val="Heading1"/>
        <w:jc w:val="center"/>
        <w:rPr>
          <w:rFonts w:ascii="Arial" w:hAnsi="Arial" w:cs="Arial"/>
        </w:rPr>
      </w:pPr>
      <w:r w:rsidRPr="00BF4ED8">
        <w:rPr>
          <w:rFonts w:ascii="Arial" w:hAnsi="Arial" w:cs="Arial"/>
          <w:u w:val="single"/>
        </w:rPr>
        <w:t>BRIGHTON &amp; HOVE CITY COUNCIL</w:t>
      </w:r>
      <w:r w:rsidR="00626B26">
        <w:rPr>
          <w:rFonts w:ascii="Arial" w:hAnsi="Arial" w:cs="Arial"/>
        </w:rPr>
        <w:tab/>
      </w:r>
      <w:r w:rsidR="00626B26">
        <w:rPr>
          <w:rFonts w:ascii="Arial" w:hAnsi="Arial" w:cs="Arial"/>
        </w:rPr>
        <w:tab/>
      </w:r>
      <w:r w:rsidR="00626B26">
        <w:rPr>
          <w:rFonts w:ascii="Arial" w:hAnsi="Arial" w:cs="Arial"/>
        </w:rPr>
        <w:tab/>
        <w:t>JIN 4492</w:t>
      </w:r>
    </w:p>
    <w:p w14:paraId="5DAB6C7B" w14:textId="77777777" w:rsidR="009E3FDA" w:rsidRPr="00BF4ED8" w:rsidRDefault="009E3FDA" w:rsidP="00BF4ED8">
      <w:pPr>
        <w:jc w:val="center"/>
        <w:rPr>
          <w:rFonts w:ascii="Arial" w:hAnsi="Arial" w:cs="Arial"/>
          <w:b/>
          <w:bCs/>
          <w:sz w:val="24"/>
          <w:u w:val="single"/>
        </w:rPr>
      </w:pPr>
    </w:p>
    <w:p w14:paraId="6E799616" w14:textId="77777777" w:rsidR="009E3FDA" w:rsidRPr="00BF4ED8" w:rsidRDefault="009E3FDA" w:rsidP="00BF4ED8">
      <w:pPr>
        <w:jc w:val="center"/>
        <w:rPr>
          <w:rFonts w:ascii="Arial" w:hAnsi="Arial" w:cs="Arial"/>
          <w:b/>
          <w:bCs/>
          <w:sz w:val="24"/>
          <w:u w:val="single"/>
        </w:rPr>
      </w:pPr>
      <w:r w:rsidRPr="00BF4ED8">
        <w:rPr>
          <w:rFonts w:ascii="Arial" w:hAnsi="Arial" w:cs="Arial"/>
          <w:b/>
          <w:bCs/>
          <w:sz w:val="24"/>
          <w:u w:val="single"/>
        </w:rPr>
        <w:t>JOB DESCRIPTION QUESTIONNAIRE</w:t>
      </w:r>
    </w:p>
    <w:p w14:paraId="02EB378F" w14:textId="77777777" w:rsidR="009E3FDA" w:rsidRPr="0018222E" w:rsidRDefault="009E3FDA">
      <w:pPr>
        <w:rPr>
          <w:rFonts w:ascii="Arial" w:hAnsi="Arial" w:cs="Arial"/>
          <w:b/>
          <w:bCs/>
          <w:sz w:val="24"/>
        </w:rPr>
      </w:pPr>
    </w:p>
    <w:p w14:paraId="6A05A809" w14:textId="77777777" w:rsidR="009E3FDA" w:rsidRPr="0018222E" w:rsidRDefault="009E3FDA">
      <w:pPr>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6"/>
        <w:gridCol w:w="6366"/>
      </w:tblGrid>
      <w:tr w:rsidR="009E3FDA" w:rsidRPr="0018222E" w14:paraId="563C441D" w14:textId="77777777" w:rsidTr="00626B26">
        <w:tc>
          <w:tcPr>
            <w:tcW w:w="1936" w:type="dxa"/>
          </w:tcPr>
          <w:p w14:paraId="1AFFDDFA" w14:textId="77777777" w:rsidR="009E3FDA" w:rsidRPr="004E5C82" w:rsidRDefault="009E3FDA" w:rsidP="00413355">
            <w:pPr>
              <w:rPr>
                <w:rFonts w:ascii="Arial" w:hAnsi="Arial" w:cs="Arial"/>
                <w:b/>
                <w:bCs/>
                <w:sz w:val="24"/>
              </w:rPr>
            </w:pPr>
            <w:r w:rsidRPr="004E5C82">
              <w:rPr>
                <w:rFonts w:ascii="Arial" w:hAnsi="Arial" w:cs="Arial"/>
                <w:b/>
                <w:bCs/>
                <w:sz w:val="24"/>
              </w:rPr>
              <w:t>Job Title:</w:t>
            </w:r>
            <w:r w:rsidRPr="004E5C82">
              <w:rPr>
                <w:rFonts w:ascii="Arial" w:hAnsi="Arial" w:cs="Arial"/>
                <w:b/>
                <w:bCs/>
                <w:sz w:val="24"/>
              </w:rPr>
              <w:tab/>
            </w:r>
          </w:p>
        </w:tc>
        <w:tc>
          <w:tcPr>
            <w:tcW w:w="6366" w:type="dxa"/>
          </w:tcPr>
          <w:p w14:paraId="2112A343" w14:textId="77777777" w:rsidR="009E3FDA" w:rsidRPr="004E5C82" w:rsidRDefault="00CF160D" w:rsidP="00413355">
            <w:pPr>
              <w:rPr>
                <w:rFonts w:ascii="Arial" w:hAnsi="Arial" w:cs="Arial"/>
                <w:bCs/>
                <w:sz w:val="24"/>
              </w:rPr>
            </w:pPr>
            <w:r>
              <w:rPr>
                <w:rFonts w:ascii="Arial" w:hAnsi="Arial" w:cs="Arial"/>
                <w:bCs/>
                <w:sz w:val="24"/>
              </w:rPr>
              <w:t xml:space="preserve">Junior </w:t>
            </w:r>
            <w:r w:rsidR="009D166C">
              <w:rPr>
                <w:rFonts w:ascii="Arial" w:hAnsi="Arial" w:cs="Arial"/>
                <w:bCs/>
                <w:sz w:val="24"/>
              </w:rPr>
              <w:t xml:space="preserve">Digital </w:t>
            </w:r>
            <w:r w:rsidR="001E129C">
              <w:rPr>
                <w:rFonts w:ascii="Arial" w:hAnsi="Arial" w:cs="Arial"/>
                <w:bCs/>
                <w:sz w:val="24"/>
              </w:rPr>
              <w:t>Content Designer</w:t>
            </w:r>
            <w:r w:rsidR="003340F9">
              <w:rPr>
                <w:rFonts w:ascii="Arial" w:hAnsi="Arial" w:cs="Arial"/>
                <w:bCs/>
                <w:sz w:val="24"/>
              </w:rPr>
              <w:t xml:space="preserve"> (external)</w:t>
            </w:r>
          </w:p>
        </w:tc>
      </w:tr>
      <w:tr w:rsidR="009E3FDA" w:rsidRPr="0018222E" w14:paraId="4664FEB1" w14:textId="77777777" w:rsidTr="00626B26">
        <w:tc>
          <w:tcPr>
            <w:tcW w:w="1936" w:type="dxa"/>
          </w:tcPr>
          <w:p w14:paraId="08CD531E" w14:textId="77777777" w:rsidR="009E3FDA" w:rsidRPr="004E5C82" w:rsidRDefault="009E3FDA" w:rsidP="00413355">
            <w:pPr>
              <w:rPr>
                <w:rFonts w:ascii="Arial" w:hAnsi="Arial" w:cs="Arial"/>
                <w:bCs/>
                <w:sz w:val="24"/>
              </w:rPr>
            </w:pPr>
            <w:r w:rsidRPr="004E5C82">
              <w:rPr>
                <w:rFonts w:ascii="Arial" w:hAnsi="Arial" w:cs="Arial"/>
                <w:b/>
                <w:bCs/>
                <w:sz w:val="24"/>
              </w:rPr>
              <w:t>Reports to:</w:t>
            </w:r>
            <w:r w:rsidRPr="004E5C82">
              <w:rPr>
                <w:rFonts w:ascii="Arial" w:hAnsi="Arial" w:cs="Arial"/>
                <w:b/>
                <w:bCs/>
                <w:sz w:val="24"/>
              </w:rPr>
              <w:tab/>
            </w:r>
          </w:p>
        </w:tc>
        <w:tc>
          <w:tcPr>
            <w:tcW w:w="6366" w:type="dxa"/>
          </w:tcPr>
          <w:p w14:paraId="673C4D12" w14:textId="2EDF2F92" w:rsidR="009E3FDA" w:rsidRPr="004E5C82" w:rsidRDefault="00C618A3" w:rsidP="1955EB54">
            <w:pPr>
              <w:spacing w:line="259" w:lineRule="auto"/>
              <w:rPr>
                <w:rFonts w:ascii="Arial" w:hAnsi="Arial" w:cs="Arial"/>
                <w:sz w:val="24"/>
                <w:szCs w:val="24"/>
              </w:rPr>
            </w:pPr>
            <w:r>
              <w:rPr>
                <w:rFonts w:ascii="Arial" w:hAnsi="Arial" w:cs="Arial"/>
                <w:sz w:val="24"/>
                <w:szCs w:val="24"/>
              </w:rPr>
              <w:t xml:space="preserve">Digital Communications Manager </w:t>
            </w:r>
          </w:p>
        </w:tc>
      </w:tr>
      <w:tr w:rsidR="009E3FDA" w:rsidRPr="0018222E" w14:paraId="6CB7694A" w14:textId="77777777" w:rsidTr="00626B26">
        <w:tc>
          <w:tcPr>
            <w:tcW w:w="1936" w:type="dxa"/>
          </w:tcPr>
          <w:p w14:paraId="50FAF229" w14:textId="77777777" w:rsidR="009E3FDA" w:rsidRPr="004E5C82" w:rsidRDefault="009E3FDA" w:rsidP="00413355">
            <w:pPr>
              <w:rPr>
                <w:rFonts w:ascii="Arial" w:hAnsi="Arial" w:cs="Arial"/>
                <w:b/>
                <w:bCs/>
                <w:sz w:val="24"/>
              </w:rPr>
            </w:pPr>
            <w:r w:rsidRPr="004E5C82">
              <w:rPr>
                <w:rFonts w:ascii="Arial" w:hAnsi="Arial" w:cs="Arial"/>
                <w:b/>
                <w:bCs/>
                <w:sz w:val="24"/>
              </w:rPr>
              <w:t>Department:</w:t>
            </w:r>
          </w:p>
        </w:tc>
        <w:tc>
          <w:tcPr>
            <w:tcW w:w="6366" w:type="dxa"/>
          </w:tcPr>
          <w:p w14:paraId="6EC1EF42" w14:textId="46EE9E14" w:rsidR="009E3FDA" w:rsidRPr="004E5C82" w:rsidRDefault="00C618A3" w:rsidP="00413355">
            <w:pPr>
              <w:rPr>
                <w:rFonts w:ascii="Arial" w:hAnsi="Arial" w:cs="Arial"/>
                <w:bCs/>
                <w:sz w:val="24"/>
              </w:rPr>
            </w:pPr>
            <w:r>
              <w:rPr>
                <w:rFonts w:ascii="Arial" w:hAnsi="Arial" w:cs="Arial"/>
                <w:bCs/>
                <w:sz w:val="24"/>
              </w:rPr>
              <w:t xml:space="preserve">Governance, People and Resources </w:t>
            </w:r>
          </w:p>
        </w:tc>
      </w:tr>
      <w:tr w:rsidR="009E3FDA" w:rsidRPr="0018222E" w14:paraId="23EADBF9" w14:textId="77777777" w:rsidTr="00626B26">
        <w:tc>
          <w:tcPr>
            <w:tcW w:w="1936" w:type="dxa"/>
          </w:tcPr>
          <w:p w14:paraId="7ABA3E64" w14:textId="77777777" w:rsidR="009E3FDA" w:rsidRPr="004E5C82" w:rsidRDefault="009E3FDA" w:rsidP="00413355">
            <w:pPr>
              <w:rPr>
                <w:rFonts w:ascii="Arial" w:hAnsi="Arial" w:cs="Arial"/>
                <w:b/>
                <w:bCs/>
                <w:sz w:val="24"/>
              </w:rPr>
            </w:pPr>
            <w:r w:rsidRPr="004E5C82">
              <w:rPr>
                <w:rFonts w:ascii="Arial" w:hAnsi="Arial" w:cs="Arial"/>
                <w:b/>
                <w:bCs/>
                <w:sz w:val="24"/>
              </w:rPr>
              <w:t>Section:</w:t>
            </w:r>
            <w:r w:rsidRPr="004E5C82">
              <w:rPr>
                <w:rFonts w:ascii="Arial" w:hAnsi="Arial" w:cs="Arial"/>
                <w:b/>
                <w:bCs/>
                <w:sz w:val="24"/>
              </w:rPr>
              <w:tab/>
            </w:r>
          </w:p>
        </w:tc>
        <w:tc>
          <w:tcPr>
            <w:tcW w:w="6366" w:type="dxa"/>
          </w:tcPr>
          <w:p w14:paraId="4B3484B0" w14:textId="7891732F" w:rsidR="009E3FDA" w:rsidRPr="004E5C82" w:rsidRDefault="00C618A3" w:rsidP="00413355">
            <w:pPr>
              <w:rPr>
                <w:rFonts w:ascii="Arial" w:hAnsi="Arial" w:cs="Arial"/>
                <w:bCs/>
                <w:sz w:val="24"/>
              </w:rPr>
            </w:pPr>
            <w:r>
              <w:rPr>
                <w:rFonts w:ascii="Arial" w:hAnsi="Arial" w:cs="Arial"/>
                <w:bCs/>
                <w:sz w:val="24"/>
              </w:rPr>
              <w:t xml:space="preserve">Communications  </w:t>
            </w:r>
          </w:p>
        </w:tc>
      </w:tr>
    </w:tbl>
    <w:p w14:paraId="5A39BBE3" w14:textId="77777777" w:rsidR="009E3FDA" w:rsidRDefault="009E3FDA">
      <w:pPr>
        <w:rPr>
          <w:rFonts w:ascii="Arial" w:hAnsi="Arial" w:cs="Arial"/>
          <w:b/>
          <w:bCs/>
          <w:sz w:val="24"/>
        </w:rPr>
      </w:pPr>
    </w:p>
    <w:p w14:paraId="41C8F396" w14:textId="77777777" w:rsidR="009E3FDA" w:rsidRDefault="009E3FDA">
      <w:pPr>
        <w:rPr>
          <w:rFonts w:ascii="Arial" w:hAnsi="Arial" w:cs="Arial"/>
          <w:b/>
          <w:bCs/>
          <w:sz w:val="24"/>
        </w:rPr>
      </w:pPr>
      <w:r w:rsidRPr="0018222E">
        <w:rPr>
          <w:rFonts w:ascii="Arial" w:hAnsi="Arial" w:cs="Arial"/>
          <w:b/>
          <w:bCs/>
          <w:sz w:val="24"/>
        </w:rPr>
        <w:tab/>
      </w:r>
    </w:p>
    <w:p w14:paraId="72A3D3EC" w14:textId="77777777" w:rsidR="009E3FDA" w:rsidRPr="0018222E" w:rsidRDefault="009E3FDA">
      <w:pPr>
        <w:rPr>
          <w:rFonts w:ascii="Arial" w:hAnsi="Arial" w:cs="Arial"/>
          <w:b/>
          <w:bCs/>
          <w:sz w:val="24"/>
        </w:rPr>
      </w:pPr>
    </w:p>
    <w:p w14:paraId="7B7E68A1" w14:textId="77777777" w:rsidR="009E3FDA" w:rsidRPr="0018222E" w:rsidRDefault="009E3FDA">
      <w:pPr>
        <w:rPr>
          <w:rFonts w:ascii="Arial" w:hAnsi="Arial" w:cs="Arial"/>
          <w:b/>
          <w:bCs/>
          <w:sz w:val="24"/>
        </w:rPr>
      </w:pPr>
      <w:r w:rsidRPr="0018222E">
        <w:rPr>
          <w:rFonts w:ascii="Arial" w:hAnsi="Arial" w:cs="Arial"/>
          <w:b/>
          <w:bCs/>
          <w:sz w:val="24"/>
        </w:rPr>
        <w:t>Purpose of the Job</w:t>
      </w:r>
    </w:p>
    <w:p w14:paraId="0D0B940D" w14:textId="77777777" w:rsidR="009E3FDA" w:rsidRDefault="009E3FDA">
      <w:pPr>
        <w:rPr>
          <w:rFonts w:ascii="Arial" w:hAnsi="Arial" w:cs="Arial"/>
          <w:b/>
          <w:bCs/>
          <w:sz w:val="24"/>
          <w:szCs w:val="24"/>
        </w:rPr>
      </w:pPr>
    </w:p>
    <w:p w14:paraId="5D5F7E75" w14:textId="4BDA1234" w:rsidR="004E48AF" w:rsidRPr="00F67429" w:rsidRDefault="004E48AF" w:rsidP="1DCB6630">
      <w:pPr>
        <w:rPr>
          <w:rFonts w:ascii="Arial" w:hAnsi="Arial" w:cs="Arial"/>
          <w:sz w:val="24"/>
          <w:szCs w:val="24"/>
        </w:rPr>
      </w:pPr>
      <w:r w:rsidRPr="1DCB6630">
        <w:rPr>
          <w:rFonts w:ascii="Arial" w:hAnsi="Arial" w:cs="Arial"/>
          <w:sz w:val="24"/>
          <w:szCs w:val="24"/>
        </w:rPr>
        <w:t xml:space="preserve">To create </w:t>
      </w:r>
      <w:r w:rsidR="00F67429" w:rsidRPr="1DCB6630">
        <w:rPr>
          <w:rFonts w:ascii="Arial" w:hAnsi="Arial" w:cs="Arial"/>
          <w:sz w:val="24"/>
          <w:szCs w:val="24"/>
        </w:rPr>
        <w:t>clear and user focused content on the BHCC (Brighton and Hove City Council) corporate website - using content design and usability techniques - to provide residents and businesses with easy to understand and actionable content.</w:t>
      </w:r>
      <w:r w:rsidRPr="1DCB6630">
        <w:rPr>
          <w:rFonts w:ascii="Arial" w:hAnsi="Arial" w:cs="Arial"/>
          <w:sz w:val="24"/>
          <w:szCs w:val="24"/>
        </w:rPr>
        <w:t xml:space="preserve"> </w:t>
      </w:r>
    </w:p>
    <w:p w14:paraId="0E27B00A" w14:textId="77777777" w:rsidR="009E3FDA" w:rsidRPr="0018222E" w:rsidRDefault="009E3FDA">
      <w:pPr>
        <w:rPr>
          <w:rFonts w:ascii="Arial" w:hAnsi="Arial" w:cs="Arial"/>
          <w:b/>
          <w:bCs/>
          <w:sz w:val="24"/>
          <w:szCs w:val="24"/>
        </w:rPr>
      </w:pPr>
    </w:p>
    <w:p w14:paraId="03B2C3AF" w14:textId="77777777" w:rsidR="009E3FDA" w:rsidRPr="0018222E" w:rsidRDefault="009E3FDA">
      <w:pPr>
        <w:rPr>
          <w:rFonts w:ascii="Arial" w:hAnsi="Arial" w:cs="Arial"/>
          <w:b/>
          <w:bCs/>
          <w:sz w:val="24"/>
          <w:szCs w:val="24"/>
        </w:rPr>
      </w:pPr>
      <w:r w:rsidRPr="0018222E">
        <w:rPr>
          <w:rFonts w:ascii="Arial" w:hAnsi="Arial" w:cs="Arial"/>
          <w:b/>
          <w:bCs/>
          <w:sz w:val="24"/>
          <w:szCs w:val="24"/>
        </w:rPr>
        <w:t>Principal Accountabilities</w:t>
      </w:r>
    </w:p>
    <w:p w14:paraId="60061E4C" w14:textId="77777777" w:rsidR="009E3FDA" w:rsidRPr="0018222E" w:rsidRDefault="009E3FDA" w:rsidP="008B1F27">
      <w:pPr>
        <w:pStyle w:val="DefaultText"/>
        <w:rPr>
          <w:rFonts w:ascii="Arial" w:hAnsi="Arial" w:cs="Arial"/>
          <w:i/>
          <w:noProof w:val="0"/>
        </w:rPr>
      </w:pPr>
    </w:p>
    <w:p w14:paraId="79FE1AF5" w14:textId="6D981DB1" w:rsidR="00CF160D" w:rsidRPr="00CF160D" w:rsidRDefault="00626B26" w:rsidP="1DCB6630">
      <w:pPr>
        <w:numPr>
          <w:ilvl w:val="0"/>
          <w:numId w:val="28"/>
        </w:numPr>
        <w:shd w:val="clear" w:color="auto" w:fill="FFFFFF" w:themeFill="background1"/>
        <w:spacing w:after="75"/>
        <w:rPr>
          <w:rFonts w:ascii="Arial" w:hAnsi="Arial" w:cs="Arial"/>
          <w:color w:val="0B0C0C"/>
          <w:sz w:val="24"/>
          <w:szCs w:val="24"/>
        </w:rPr>
      </w:pPr>
      <w:r>
        <w:rPr>
          <w:rFonts w:ascii="Arial" w:hAnsi="Arial" w:cs="Arial"/>
          <w:sz w:val="24"/>
          <w:szCs w:val="24"/>
        </w:rPr>
        <w:t xml:space="preserve">Support the </w:t>
      </w:r>
      <w:r w:rsidR="001954BF">
        <w:rPr>
          <w:rFonts w:ascii="Arial" w:hAnsi="Arial" w:cs="Arial"/>
          <w:sz w:val="24"/>
          <w:szCs w:val="24"/>
        </w:rPr>
        <w:t>D</w:t>
      </w:r>
      <w:r w:rsidR="00CF160D" w:rsidRPr="1955EB54">
        <w:rPr>
          <w:rFonts w:ascii="Arial" w:hAnsi="Arial" w:cs="Arial"/>
          <w:sz w:val="24"/>
          <w:szCs w:val="24"/>
        </w:rPr>
        <w:t>igital Content Designers create update and review content on the council’s website, to ensure the council’s online style guide, design pattern library and accessibility standards are being followed.</w:t>
      </w:r>
      <w:r w:rsidR="00CF160D">
        <w:br/>
      </w:r>
    </w:p>
    <w:p w14:paraId="49C0E837" w14:textId="045E39E5" w:rsidR="00CF160D" w:rsidRDefault="00CF160D" w:rsidP="1955EB54">
      <w:pPr>
        <w:pStyle w:val="DefaultText"/>
        <w:numPr>
          <w:ilvl w:val="0"/>
          <w:numId w:val="28"/>
        </w:numPr>
        <w:spacing w:line="259" w:lineRule="auto"/>
        <w:rPr>
          <w:rFonts w:ascii="Arial" w:eastAsia="Arial" w:hAnsi="Arial" w:cs="Arial"/>
          <w:szCs w:val="24"/>
        </w:rPr>
      </w:pPr>
      <w:r w:rsidRPr="1955EB54">
        <w:rPr>
          <w:rFonts w:ascii="Arial" w:hAnsi="Arial" w:cs="Arial"/>
          <w:szCs w:val="24"/>
        </w:rPr>
        <w:t xml:space="preserve">Support the Digital Content Designers by </w:t>
      </w:r>
      <w:r w:rsidR="1955EB54" w:rsidRPr="1955EB54">
        <w:rPr>
          <w:rFonts w:ascii="Arial" w:hAnsi="Arial" w:cs="Arial"/>
          <w:szCs w:val="24"/>
        </w:rPr>
        <w:t>converting inaccessible PDFs on the website into an accessible format.</w:t>
      </w:r>
      <w:r>
        <w:br/>
      </w:r>
    </w:p>
    <w:p w14:paraId="49156F39" w14:textId="17EF763B" w:rsidR="00D70A07" w:rsidRDefault="00CF160D" w:rsidP="006521D4">
      <w:pPr>
        <w:pStyle w:val="DefaultText"/>
        <w:numPr>
          <w:ilvl w:val="0"/>
          <w:numId w:val="28"/>
        </w:numPr>
        <w:rPr>
          <w:rFonts w:ascii="Arial" w:hAnsi="Arial" w:cs="Arial"/>
          <w:noProof w:val="0"/>
        </w:rPr>
      </w:pPr>
      <w:r w:rsidRPr="1955EB54">
        <w:rPr>
          <w:rFonts w:ascii="Arial" w:hAnsi="Arial" w:cs="Arial"/>
          <w:noProof w:val="0"/>
        </w:rPr>
        <w:t xml:space="preserve">Support the Digital Content Design team with administrative tasks to help manage projects and report on work progress, including updating spreadsheets and taking notes during meetings. </w:t>
      </w:r>
      <w:r>
        <w:br/>
      </w:r>
    </w:p>
    <w:p w14:paraId="13DE3830" w14:textId="48A2EAEC" w:rsidR="00CF160D" w:rsidRDefault="00CF160D" w:rsidP="1DCB6630">
      <w:pPr>
        <w:pStyle w:val="DefaultText"/>
        <w:numPr>
          <w:ilvl w:val="0"/>
          <w:numId w:val="28"/>
        </w:numPr>
        <w:rPr>
          <w:rFonts w:ascii="Arial" w:eastAsia="Arial" w:hAnsi="Arial" w:cs="Arial"/>
          <w:noProof w:val="0"/>
          <w:szCs w:val="24"/>
        </w:rPr>
      </w:pPr>
      <w:r w:rsidRPr="21720016">
        <w:rPr>
          <w:rFonts w:ascii="Arial" w:hAnsi="Arial" w:cs="Arial"/>
          <w:noProof w:val="0"/>
        </w:rPr>
        <w:t xml:space="preserve">Help to monitor and update the Digital Content Design team’s work request system to ensure work is being assigned. </w:t>
      </w:r>
      <w:r>
        <w:br/>
      </w:r>
    </w:p>
    <w:p w14:paraId="6F772F04" w14:textId="4C2B506E" w:rsidR="00DF59E4" w:rsidRDefault="00DF59E4" w:rsidP="1DCB6630">
      <w:pPr>
        <w:pStyle w:val="DefaultText"/>
        <w:numPr>
          <w:ilvl w:val="0"/>
          <w:numId w:val="28"/>
        </w:numPr>
        <w:rPr>
          <w:rFonts w:ascii="Arial" w:eastAsia="Arial" w:hAnsi="Arial" w:cs="Arial"/>
          <w:noProof w:val="0"/>
          <w:szCs w:val="24"/>
        </w:rPr>
      </w:pPr>
      <w:r w:rsidRPr="1955EB54">
        <w:rPr>
          <w:rFonts w:ascii="Arial" w:hAnsi="Arial" w:cs="Arial"/>
          <w:noProof w:val="0"/>
        </w:rPr>
        <w:t>Respond to enquiries from members of the public and staff about website content</w:t>
      </w:r>
      <w:r w:rsidR="001954BF">
        <w:rPr>
          <w:rFonts w:ascii="Arial" w:hAnsi="Arial" w:cs="Arial"/>
          <w:noProof w:val="0"/>
        </w:rPr>
        <w:t xml:space="preserve"> and resolve </w:t>
      </w:r>
      <w:r w:rsidRPr="1955EB54">
        <w:rPr>
          <w:rFonts w:ascii="Arial" w:hAnsi="Arial" w:cs="Arial"/>
          <w:noProof w:val="0"/>
        </w:rPr>
        <w:t>questions or complaints they may have.</w:t>
      </w:r>
      <w:r>
        <w:br/>
      </w:r>
    </w:p>
    <w:p w14:paraId="010FDD9C" w14:textId="29E775CC" w:rsidR="1DCB6630" w:rsidRDefault="001954BF" w:rsidP="1DCB6630">
      <w:pPr>
        <w:pStyle w:val="DefaultText"/>
        <w:numPr>
          <w:ilvl w:val="0"/>
          <w:numId w:val="28"/>
        </w:numPr>
        <w:spacing w:line="259" w:lineRule="auto"/>
        <w:rPr>
          <w:rFonts w:ascii="Arial" w:eastAsia="Arial" w:hAnsi="Arial" w:cs="Arial"/>
          <w:noProof w:val="0"/>
          <w:szCs w:val="24"/>
        </w:rPr>
      </w:pPr>
      <w:r>
        <w:rPr>
          <w:rFonts w:ascii="Arial" w:hAnsi="Arial" w:cs="Arial"/>
          <w:noProof w:val="0"/>
        </w:rPr>
        <w:t xml:space="preserve">Responsible for updating </w:t>
      </w:r>
      <w:r w:rsidR="1DCB6630" w:rsidRPr="21720016">
        <w:rPr>
          <w:rFonts w:ascii="Arial" w:hAnsi="Arial" w:cs="Arial"/>
          <w:noProof w:val="0"/>
        </w:rPr>
        <w:t>directory content on the website to ensure they are up to date and accurate.</w:t>
      </w:r>
      <w:r w:rsidR="1DCB6630">
        <w:br/>
      </w:r>
    </w:p>
    <w:p w14:paraId="601E3664" w14:textId="12E919DC" w:rsidR="00CF160D" w:rsidRDefault="001954BF" w:rsidP="1955EB54">
      <w:pPr>
        <w:pStyle w:val="DefaultText"/>
        <w:numPr>
          <w:ilvl w:val="0"/>
          <w:numId w:val="28"/>
        </w:numPr>
        <w:spacing w:line="259" w:lineRule="auto"/>
        <w:rPr>
          <w:rFonts w:ascii="Arial" w:eastAsia="Arial" w:hAnsi="Arial" w:cs="Arial"/>
          <w:noProof w:val="0"/>
          <w:szCs w:val="24"/>
        </w:rPr>
      </w:pPr>
      <w:r>
        <w:rPr>
          <w:rFonts w:ascii="Arial" w:hAnsi="Arial" w:cs="Arial"/>
          <w:noProof w:val="0"/>
        </w:rPr>
        <w:t xml:space="preserve">Responsible for creating </w:t>
      </w:r>
      <w:r w:rsidR="006521D4" w:rsidRPr="1955EB54">
        <w:rPr>
          <w:rFonts w:ascii="Arial" w:hAnsi="Arial" w:cs="Arial"/>
          <w:noProof w:val="0"/>
        </w:rPr>
        <w:t>analytics reports, including Google Analytics and team efficiency reports to help</w:t>
      </w:r>
      <w:r w:rsidR="005000EC" w:rsidRPr="1955EB54">
        <w:rPr>
          <w:rFonts w:ascii="Arial" w:hAnsi="Arial" w:cs="Arial"/>
          <w:noProof w:val="0"/>
        </w:rPr>
        <w:t xml:space="preserve"> </w:t>
      </w:r>
      <w:r w:rsidR="1955EB54" w:rsidRPr="1955EB54">
        <w:rPr>
          <w:rFonts w:ascii="Arial" w:hAnsi="Arial" w:cs="Arial"/>
          <w:noProof w:val="0"/>
        </w:rPr>
        <w:t xml:space="preserve">measure the success of </w:t>
      </w:r>
      <w:r>
        <w:rPr>
          <w:rFonts w:ascii="Arial" w:hAnsi="Arial" w:cs="Arial"/>
          <w:noProof w:val="0"/>
        </w:rPr>
        <w:t>the</w:t>
      </w:r>
      <w:r w:rsidRPr="001954BF">
        <w:rPr>
          <w:rFonts w:ascii="Arial" w:hAnsi="Arial" w:cs="Arial"/>
          <w:noProof w:val="0"/>
        </w:rPr>
        <w:t xml:space="preserve"> </w:t>
      </w:r>
      <w:r w:rsidRPr="1955EB54">
        <w:rPr>
          <w:rFonts w:ascii="Arial" w:hAnsi="Arial" w:cs="Arial"/>
          <w:noProof w:val="0"/>
        </w:rPr>
        <w:t xml:space="preserve">Digital Content Design </w:t>
      </w:r>
      <w:proofErr w:type="gramStart"/>
      <w:r>
        <w:rPr>
          <w:rFonts w:ascii="Arial" w:hAnsi="Arial" w:cs="Arial"/>
          <w:noProof w:val="0"/>
        </w:rPr>
        <w:t>teams</w:t>
      </w:r>
      <w:proofErr w:type="gramEnd"/>
      <w:r>
        <w:rPr>
          <w:rFonts w:ascii="Arial" w:hAnsi="Arial" w:cs="Arial"/>
          <w:noProof w:val="0"/>
        </w:rPr>
        <w:t xml:space="preserve"> </w:t>
      </w:r>
      <w:r w:rsidR="1955EB54" w:rsidRPr="1955EB54">
        <w:rPr>
          <w:rFonts w:ascii="Arial" w:hAnsi="Arial" w:cs="Arial"/>
          <w:noProof w:val="0"/>
        </w:rPr>
        <w:t>work</w:t>
      </w:r>
    </w:p>
    <w:p w14:paraId="10D76D0F" w14:textId="77777777" w:rsidR="009E3FDA" w:rsidRPr="00BF4ED8" w:rsidRDefault="00F91321" w:rsidP="00CF5489">
      <w:pPr>
        <w:rPr>
          <w:rFonts w:ascii="Arial" w:hAnsi="Arial" w:cs="Arial"/>
          <w:b/>
          <w:bCs/>
          <w:sz w:val="24"/>
          <w:szCs w:val="24"/>
        </w:rPr>
      </w:pPr>
      <w:r>
        <w:rPr>
          <w:rFonts w:ascii="Arial" w:hAnsi="Arial" w:cs="Arial"/>
          <w:b/>
          <w:bCs/>
          <w:sz w:val="24"/>
          <w:szCs w:val="24"/>
        </w:rPr>
        <w:br w:type="page"/>
      </w:r>
      <w:r w:rsidR="009E3FDA" w:rsidRPr="00BF4ED8">
        <w:rPr>
          <w:rFonts w:ascii="Arial" w:hAnsi="Arial" w:cs="Arial"/>
          <w:b/>
          <w:bCs/>
          <w:sz w:val="24"/>
          <w:szCs w:val="24"/>
        </w:rPr>
        <w:lastRenderedPageBreak/>
        <w:t>General Accountabilities</w:t>
      </w:r>
    </w:p>
    <w:p w14:paraId="4B94D5A5" w14:textId="77777777" w:rsidR="009E3FDA" w:rsidRPr="0018222E" w:rsidRDefault="009E3FDA" w:rsidP="00CF5489">
      <w:pPr>
        <w:rPr>
          <w:rFonts w:ascii="Arial" w:hAnsi="Arial" w:cs="Arial"/>
          <w:b/>
          <w:bCs/>
          <w:sz w:val="24"/>
          <w:szCs w:val="24"/>
          <w:u w:val="single"/>
        </w:rPr>
      </w:pPr>
    </w:p>
    <w:p w14:paraId="1B43B09D" w14:textId="77777777" w:rsidR="00DF0018" w:rsidRPr="00DF0018" w:rsidRDefault="00DF0018" w:rsidP="00DF0018">
      <w:pPr>
        <w:rPr>
          <w:rFonts w:ascii="Arial" w:hAnsi="Arial" w:cs="Arial"/>
          <w:bCs/>
          <w:sz w:val="24"/>
        </w:rPr>
      </w:pPr>
      <w:r w:rsidRPr="00DF0018">
        <w:rPr>
          <w:rFonts w:ascii="Arial" w:hAnsi="Arial" w:cs="Arial"/>
          <w:bCs/>
          <w:sz w:val="24"/>
        </w:rPr>
        <w:t>To co-operate in the implementation of the council Health and Safety policy</w:t>
      </w:r>
    </w:p>
    <w:p w14:paraId="3DEEC669" w14:textId="77777777" w:rsidR="00DF0018" w:rsidRPr="00DF0018" w:rsidRDefault="00DF0018" w:rsidP="00DF0018">
      <w:pPr>
        <w:rPr>
          <w:rFonts w:ascii="Arial" w:hAnsi="Arial" w:cs="Arial"/>
          <w:bCs/>
          <w:sz w:val="24"/>
        </w:rPr>
      </w:pPr>
    </w:p>
    <w:p w14:paraId="691E6623" w14:textId="77777777" w:rsidR="00DF0018" w:rsidRPr="00DF0018" w:rsidRDefault="00DF0018" w:rsidP="00DF0018">
      <w:pPr>
        <w:rPr>
          <w:rFonts w:ascii="Arial" w:hAnsi="Arial" w:cs="Arial"/>
          <w:bCs/>
          <w:sz w:val="24"/>
        </w:rPr>
      </w:pPr>
      <w:r w:rsidRPr="00DF0018">
        <w:rPr>
          <w:rFonts w:ascii="Arial" w:hAnsi="Arial" w:cs="Arial"/>
          <w:bCs/>
          <w:sz w:val="24"/>
        </w:rPr>
        <w:t>In particular: as set out in section 4.7 of the Health &amp; Safety Policy:</w:t>
      </w:r>
    </w:p>
    <w:p w14:paraId="3656B9AB" w14:textId="77777777" w:rsidR="00DF0018" w:rsidRPr="00DF0018" w:rsidRDefault="00DF0018" w:rsidP="00DF0018">
      <w:pPr>
        <w:rPr>
          <w:rFonts w:ascii="Arial" w:hAnsi="Arial" w:cs="Arial"/>
          <w:bCs/>
          <w:sz w:val="24"/>
        </w:rPr>
      </w:pPr>
    </w:p>
    <w:p w14:paraId="3B9C8C5B" w14:textId="77777777" w:rsidR="00DF0018" w:rsidRPr="00DF0018" w:rsidRDefault="00DF0018" w:rsidP="00DF0018">
      <w:pPr>
        <w:numPr>
          <w:ilvl w:val="0"/>
          <w:numId w:val="29"/>
        </w:numPr>
        <w:rPr>
          <w:rFonts w:ascii="Arial" w:hAnsi="Arial" w:cs="Arial"/>
          <w:bCs/>
          <w:sz w:val="24"/>
        </w:rPr>
      </w:pPr>
      <w:r w:rsidRPr="00DF0018">
        <w:rPr>
          <w:rFonts w:ascii="Arial" w:hAnsi="Arial" w:cs="Arial"/>
          <w:bCs/>
          <w:sz w:val="24"/>
        </w:rPr>
        <w:t>To take due care of their own health and safety and that of others, who may be affected by their acts and mistakes at work</w:t>
      </w:r>
    </w:p>
    <w:p w14:paraId="43DF0175" w14:textId="77777777" w:rsidR="00DF0018" w:rsidRPr="00DF0018" w:rsidRDefault="00DF0018" w:rsidP="00DF0018">
      <w:pPr>
        <w:numPr>
          <w:ilvl w:val="0"/>
          <w:numId w:val="29"/>
        </w:numPr>
        <w:rPr>
          <w:rFonts w:ascii="Arial" w:hAnsi="Arial" w:cs="Arial"/>
          <w:bCs/>
          <w:sz w:val="24"/>
        </w:rPr>
      </w:pPr>
      <w:r w:rsidRPr="00DF0018">
        <w:rPr>
          <w:rFonts w:ascii="Arial" w:hAnsi="Arial" w:cs="Arial"/>
          <w:bCs/>
          <w:sz w:val="24"/>
        </w:rPr>
        <w:t>To use equipment according to instructions</w:t>
      </w:r>
    </w:p>
    <w:p w14:paraId="680A6F5C" w14:textId="1911EAB9" w:rsidR="00DF0018" w:rsidRPr="00DF0018" w:rsidRDefault="00DF0018" w:rsidP="1DCB6630">
      <w:pPr>
        <w:numPr>
          <w:ilvl w:val="0"/>
          <w:numId w:val="29"/>
        </w:numPr>
        <w:rPr>
          <w:rFonts w:ascii="Arial" w:hAnsi="Arial" w:cs="Arial"/>
          <w:sz w:val="24"/>
          <w:szCs w:val="24"/>
        </w:rPr>
      </w:pPr>
      <w:r w:rsidRPr="1DCB6630">
        <w:rPr>
          <w:rFonts w:ascii="Arial" w:hAnsi="Arial" w:cs="Arial"/>
          <w:sz w:val="24"/>
          <w:szCs w:val="24"/>
        </w:rPr>
        <w:t>To ensure that they do not use facilities and equipment recklessly or interfere with the safe use of equipment, materials, or systems</w:t>
      </w:r>
    </w:p>
    <w:p w14:paraId="3E2CC9B2" w14:textId="77777777" w:rsidR="00DF0018" w:rsidRPr="00DF0018" w:rsidRDefault="00DF0018" w:rsidP="00DF0018">
      <w:pPr>
        <w:numPr>
          <w:ilvl w:val="0"/>
          <w:numId w:val="29"/>
        </w:numPr>
        <w:rPr>
          <w:rFonts w:ascii="Arial" w:hAnsi="Arial" w:cs="Arial"/>
          <w:bCs/>
          <w:sz w:val="24"/>
        </w:rPr>
      </w:pPr>
      <w:r w:rsidRPr="00DF0018">
        <w:rPr>
          <w:rFonts w:ascii="Arial" w:hAnsi="Arial" w:cs="Arial"/>
          <w:bCs/>
          <w:sz w:val="24"/>
        </w:rPr>
        <w:t>To report any unsafe act, or condition, any accident or incident according to Health and Safety Policy</w:t>
      </w:r>
    </w:p>
    <w:p w14:paraId="45FB0818" w14:textId="77777777" w:rsidR="009E3FDA" w:rsidRPr="0018222E" w:rsidRDefault="009E3FDA" w:rsidP="00DF0018">
      <w:pPr>
        <w:rPr>
          <w:rFonts w:ascii="Arial" w:hAnsi="Arial" w:cs="Arial"/>
          <w:b/>
          <w:bCs/>
          <w:sz w:val="24"/>
        </w:rPr>
      </w:pPr>
    </w:p>
    <w:p w14:paraId="24451722" w14:textId="77777777" w:rsidR="009E3FDA" w:rsidRPr="00DF0018" w:rsidRDefault="00DF0018">
      <w:pPr>
        <w:rPr>
          <w:rFonts w:ascii="Arial" w:hAnsi="Arial" w:cs="Arial"/>
          <w:bCs/>
          <w:sz w:val="24"/>
        </w:rPr>
      </w:pPr>
      <w:r w:rsidRPr="00DF0018">
        <w:rPr>
          <w:rFonts w:ascii="Arial" w:hAnsi="Arial" w:cs="Arial"/>
          <w:bCs/>
          <w:sz w:val="24"/>
        </w:rPr>
        <w:t>To uphold and carry out the duties of the post with due regard to the City Council’s Inclusive Council Policy.</w:t>
      </w:r>
    </w:p>
    <w:p w14:paraId="049F31CB" w14:textId="77777777" w:rsidR="00DF0018" w:rsidRPr="0018222E" w:rsidRDefault="00DF0018">
      <w:pPr>
        <w:rPr>
          <w:rFonts w:ascii="Arial" w:hAnsi="Arial" w:cs="Arial"/>
          <w:b/>
          <w:bCs/>
          <w:sz w:val="24"/>
        </w:rPr>
      </w:pPr>
    </w:p>
    <w:p w14:paraId="564A3764" w14:textId="793A24D5" w:rsidR="009E3FDA" w:rsidRPr="0018222E" w:rsidRDefault="009E3FDA">
      <w:pPr>
        <w:pStyle w:val="DefaultText"/>
        <w:rPr>
          <w:rFonts w:ascii="Arial" w:hAnsi="Arial" w:cs="Arial"/>
        </w:rPr>
      </w:pPr>
      <w:r w:rsidRPr="1DCB6630">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14:paraId="53128261" w14:textId="77777777" w:rsidR="009E3FDA" w:rsidRPr="0018222E" w:rsidRDefault="009E3FDA">
      <w:pPr>
        <w:pStyle w:val="DefaultText"/>
        <w:rPr>
          <w:rFonts w:ascii="Arial" w:hAnsi="Arial" w:cs="Arial"/>
        </w:rPr>
      </w:pPr>
    </w:p>
    <w:p w14:paraId="37DA0A8F" w14:textId="77777777" w:rsidR="009E3FDA" w:rsidRDefault="009E3FDA">
      <w:pPr>
        <w:pStyle w:val="DefaultText"/>
        <w:rPr>
          <w:rFonts w:ascii="Arial" w:hAnsi="Arial" w:cs="Arial"/>
        </w:rPr>
      </w:pPr>
      <w:r w:rsidRPr="0018222E">
        <w:rPr>
          <w:rFonts w:ascii="Arial" w:hAnsi="Arial" w:cs="Arial"/>
        </w:rPr>
        <w:t>You will be consulted about any proposed changes.</w:t>
      </w:r>
    </w:p>
    <w:p w14:paraId="62486C05" w14:textId="77777777" w:rsidR="00AE1A98" w:rsidRPr="0018222E" w:rsidRDefault="00AE1A98">
      <w:pPr>
        <w:pStyle w:val="DefaultText"/>
        <w:rPr>
          <w:rFonts w:ascii="Arial" w:hAnsi="Arial" w:cs="Arial"/>
        </w:rPr>
      </w:pPr>
    </w:p>
    <w:p w14:paraId="63C7E919" w14:textId="77777777" w:rsidR="009E3FDA" w:rsidRPr="0018222E" w:rsidRDefault="009E3FDA">
      <w:pPr>
        <w:pStyle w:val="Heading2"/>
        <w:rPr>
          <w:rFonts w:ascii="Arial" w:hAnsi="Arial" w:cs="Arial"/>
          <w:b w:val="0"/>
        </w:rPr>
      </w:pPr>
      <w:r w:rsidRPr="0018222E">
        <w:rPr>
          <w:rFonts w:ascii="Arial" w:hAnsi="Arial" w:cs="Arial"/>
          <w:b w:val="0"/>
        </w:rPr>
        <w:t xml:space="preserve">The list of duties in the job description should not be regarded as exclusive or exhaustive. </w:t>
      </w:r>
    </w:p>
    <w:p w14:paraId="4101652C" w14:textId="77777777" w:rsidR="009E3FDA" w:rsidRPr="0018222E" w:rsidRDefault="009E3FDA">
      <w:pPr>
        <w:pStyle w:val="Heading2"/>
        <w:rPr>
          <w:rFonts w:ascii="Arial" w:hAnsi="Arial" w:cs="Arial"/>
          <w:b w:val="0"/>
        </w:rPr>
      </w:pPr>
    </w:p>
    <w:p w14:paraId="3C0C36C1" w14:textId="637931E5" w:rsidR="009E3FDA" w:rsidRPr="0018222E" w:rsidRDefault="009E3FDA" w:rsidP="1DCB6630">
      <w:pPr>
        <w:rPr>
          <w:rFonts w:ascii="Arial" w:hAnsi="Arial" w:cs="Arial"/>
          <w:sz w:val="24"/>
          <w:szCs w:val="24"/>
        </w:rPr>
      </w:pPr>
      <w:r w:rsidRPr="1DCB6630">
        <w:rPr>
          <w:rFonts w:ascii="Arial" w:hAnsi="Arial" w:cs="Arial"/>
          <w:sz w:val="24"/>
          <w:szCs w:val="24"/>
        </w:rPr>
        <w:t>There will be other duties and requirements associated with your job and, in addition, as a term of your employment you may be required to undertake various other duties as may be required.</w:t>
      </w:r>
    </w:p>
    <w:p w14:paraId="7B09C960" w14:textId="77777777" w:rsidR="009E3FDA" w:rsidRPr="00BF4ED8" w:rsidRDefault="009E3FDA" w:rsidP="00BF4ED8">
      <w:pPr>
        <w:jc w:val="center"/>
        <w:rPr>
          <w:rFonts w:ascii="Arial" w:hAnsi="Arial" w:cs="Arial"/>
          <w:b/>
          <w:bCs/>
          <w:sz w:val="24"/>
          <w:u w:val="single"/>
        </w:rPr>
      </w:pPr>
      <w:r w:rsidRPr="0018222E">
        <w:rPr>
          <w:rFonts w:ascii="Arial" w:hAnsi="Arial" w:cs="Arial"/>
          <w:b/>
          <w:bCs/>
          <w:sz w:val="24"/>
        </w:rPr>
        <w:br w:type="page"/>
      </w:r>
      <w:r w:rsidRPr="00BF4ED8">
        <w:rPr>
          <w:rFonts w:ascii="Arial" w:hAnsi="Arial" w:cs="Arial"/>
          <w:b/>
          <w:bCs/>
          <w:sz w:val="24"/>
          <w:u w:val="single"/>
        </w:rPr>
        <w:lastRenderedPageBreak/>
        <w:t xml:space="preserve">BRIGHTON &amp; </w:t>
      </w:r>
      <w:smartTag w:uri="urn:schemas-microsoft-com:office:smarttags" w:element="place">
        <w:r w:rsidRPr="00BF4ED8">
          <w:rPr>
            <w:rFonts w:ascii="Arial" w:hAnsi="Arial" w:cs="Arial"/>
            <w:b/>
            <w:bCs/>
            <w:sz w:val="24"/>
            <w:u w:val="single"/>
          </w:rPr>
          <w:t>HOVE</w:t>
        </w:r>
      </w:smartTag>
      <w:r w:rsidRPr="00BF4ED8">
        <w:rPr>
          <w:rFonts w:ascii="Arial" w:hAnsi="Arial" w:cs="Arial"/>
          <w:b/>
          <w:bCs/>
          <w:sz w:val="24"/>
          <w:u w:val="single"/>
        </w:rPr>
        <w:t xml:space="preserve"> CITY COUNCIL</w:t>
      </w:r>
    </w:p>
    <w:p w14:paraId="4B99056E" w14:textId="77777777" w:rsidR="009E3FDA" w:rsidRPr="00BF4ED8" w:rsidRDefault="009E3FDA" w:rsidP="00BF4ED8">
      <w:pPr>
        <w:jc w:val="center"/>
        <w:rPr>
          <w:rFonts w:ascii="Arial" w:hAnsi="Arial" w:cs="Arial"/>
          <w:b/>
          <w:bCs/>
          <w:sz w:val="18"/>
          <w:szCs w:val="18"/>
          <w:u w:val="single"/>
        </w:rPr>
      </w:pPr>
    </w:p>
    <w:p w14:paraId="14F9ED28" w14:textId="77777777" w:rsidR="009E3FDA" w:rsidRPr="00BF4ED8" w:rsidRDefault="009E3FDA" w:rsidP="00BF4ED8">
      <w:pPr>
        <w:jc w:val="center"/>
        <w:rPr>
          <w:rFonts w:ascii="Arial" w:hAnsi="Arial" w:cs="Arial"/>
          <w:b/>
          <w:bCs/>
          <w:sz w:val="24"/>
          <w:u w:val="single"/>
        </w:rPr>
      </w:pPr>
      <w:r w:rsidRPr="00BF4ED8">
        <w:rPr>
          <w:rFonts w:ascii="Arial" w:hAnsi="Arial" w:cs="Arial"/>
          <w:b/>
          <w:bCs/>
          <w:sz w:val="24"/>
          <w:u w:val="single"/>
        </w:rPr>
        <w:t>PERSON SPECIFICATION</w:t>
      </w:r>
    </w:p>
    <w:p w14:paraId="1299C43A" w14:textId="77777777" w:rsidR="009E3FDA" w:rsidRPr="0018222E" w:rsidRDefault="009E3FDA">
      <w:pPr>
        <w:rPr>
          <w:rFonts w:ascii="Arial" w:hAnsi="Arial" w:cs="Arial"/>
          <w:b/>
          <w:bCs/>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6"/>
        <w:gridCol w:w="6366"/>
      </w:tblGrid>
      <w:tr w:rsidR="006523F6" w:rsidRPr="0018222E" w14:paraId="097235F0" w14:textId="77777777" w:rsidTr="001954BF">
        <w:tc>
          <w:tcPr>
            <w:tcW w:w="1936" w:type="dxa"/>
          </w:tcPr>
          <w:p w14:paraId="7D4DC454" w14:textId="77777777" w:rsidR="006523F6" w:rsidRPr="004E5C82" w:rsidRDefault="006523F6" w:rsidP="004B4551">
            <w:pPr>
              <w:rPr>
                <w:rFonts w:ascii="Arial" w:hAnsi="Arial" w:cs="Arial"/>
                <w:b/>
                <w:bCs/>
                <w:sz w:val="24"/>
              </w:rPr>
            </w:pPr>
            <w:r w:rsidRPr="004E5C82">
              <w:rPr>
                <w:rFonts w:ascii="Arial" w:hAnsi="Arial" w:cs="Arial"/>
                <w:b/>
                <w:bCs/>
                <w:sz w:val="24"/>
              </w:rPr>
              <w:t>Job Title:</w:t>
            </w:r>
            <w:r w:rsidRPr="004E5C82">
              <w:rPr>
                <w:rFonts w:ascii="Arial" w:hAnsi="Arial" w:cs="Arial"/>
                <w:b/>
                <w:bCs/>
                <w:sz w:val="24"/>
              </w:rPr>
              <w:tab/>
            </w:r>
          </w:p>
        </w:tc>
        <w:tc>
          <w:tcPr>
            <w:tcW w:w="6366" w:type="dxa"/>
          </w:tcPr>
          <w:p w14:paraId="46D1464F" w14:textId="77777777" w:rsidR="006523F6" w:rsidRPr="004E5C82" w:rsidRDefault="00CF160D" w:rsidP="004B4551">
            <w:pPr>
              <w:rPr>
                <w:rFonts w:ascii="Arial" w:hAnsi="Arial" w:cs="Arial"/>
                <w:bCs/>
                <w:sz w:val="24"/>
              </w:rPr>
            </w:pPr>
            <w:r>
              <w:rPr>
                <w:rFonts w:ascii="Arial" w:hAnsi="Arial" w:cs="Arial"/>
                <w:bCs/>
                <w:sz w:val="24"/>
              </w:rPr>
              <w:t xml:space="preserve">Junior </w:t>
            </w:r>
            <w:r w:rsidR="006523F6">
              <w:rPr>
                <w:rFonts w:ascii="Arial" w:hAnsi="Arial" w:cs="Arial"/>
                <w:bCs/>
                <w:sz w:val="24"/>
              </w:rPr>
              <w:t>Digital Content Designer</w:t>
            </w:r>
          </w:p>
        </w:tc>
      </w:tr>
      <w:tr w:rsidR="006523F6" w:rsidRPr="0018222E" w14:paraId="0BEA55D3" w14:textId="77777777" w:rsidTr="001954BF">
        <w:tc>
          <w:tcPr>
            <w:tcW w:w="1936" w:type="dxa"/>
          </w:tcPr>
          <w:p w14:paraId="4DA6AA27" w14:textId="77777777" w:rsidR="006523F6" w:rsidRPr="004E5C82" w:rsidRDefault="006523F6" w:rsidP="004B4551">
            <w:pPr>
              <w:rPr>
                <w:rFonts w:ascii="Arial" w:hAnsi="Arial" w:cs="Arial"/>
                <w:bCs/>
                <w:sz w:val="24"/>
              </w:rPr>
            </w:pPr>
            <w:r w:rsidRPr="004E5C82">
              <w:rPr>
                <w:rFonts w:ascii="Arial" w:hAnsi="Arial" w:cs="Arial"/>
                <w:b/>
                <w:bCs/>
                <w:sz w:val="24"/>
              </w:rPr>
              <w:t>Reports to:</w:t>
            </w:r>
            <w:r w:rsidRPr="004E5C82">
              <w:rPr>
                <w:rFonts w:ascii="Arial" w:hAnsi="Arial" w:cs="Arial"/>
                <w:b/>
                <w:bCs/>
                <w:sz w:val="24"/>
              </w:rPr>
              <w:tab/>
            </w:r>
          </w:p>
        </w:tc>
        <w:tc>
          <w:tcPr>
            <w:tcW w:w="6366" w:type="dxa"/>
          </w:tcPr>
          <w:p w14:paraId="1F5297CB" w14:textId="38947F67" w:rsidR="006523F6" w:rsidRPr="004E5C82" w:rsidRDefault="00C618A3" w:rsidP="1955EB54">
            <w:pPr>
              <w:spacing w:line="259" w:lineRule="auto"/>
              <w:rPr>
                <w:rFonts w:ascii="Arial" w:hAnsi="Arial" w:cs="Arial"/>
                <w:sz w:val="24"/>
                <w:szCs w:val="24"/>
              </w:rPr>
            </w:pPr>
            <w:r>
              <w:rPr>
                <w:rFonts w:ascii="Arial" w:hAnsi="Arial" w:cs="Arial"/>
                <w:sz w:val="24"/>
                <w:szCs w:val="24"/>
              </w:rPr>
              <w:t xml:space="preserve">Digital Communications Manager </w:t>
            </w:r>
          </w:p>
        </w:tc>
      </w:tr>
      <w:tr w:rsidR="006523F6" w:rsidRPr="0018222E" w14:paraId="2CE8B789" w14:textId="77777777" w:rsidTr="001954BF">
        <w:tc>
          <w:tcPr>
            <w:tcW w:w="1936" w:type="dxa"/>
          </w:tcPr>
          <w:p w14:paraId="5B27CECF" w14:textId="77777777" w:rsidR="006523F6" w:rsidRPr="004E5C82" w:rsidRDefault="006523F6" w:rsidP="004B4551">
            <w:pPr>
              <w:rPr>
                <w:rFonts w:ascii="Arial" w:hAnsi="Arial" w:cs="Arial"/>
                <w:b/>
                <w:bCs/>
                <w:sz w:val="24"/>
              </w:rPr>
            </w:pPr>
            <w:r w:rsidRPr="004E5C82">
              <w:rPr>
                <w:rFonts w:ascii="Arial" w:hAnsi="Arial" w:cs="Arial"/>
                <w:b/>
                <w:bCs/>
                <w:sz w:val="24"/>
              </w:rPr>
              <w:t>Department:</w:t>
            </w:r>
          </w:p>
        </w:tc>
        <w:tc>
          <w:tcPr>
            <w:tcW w:w="6366" w:type="dxa"/>
          </w:tcPr>
          <w:p w14:paraId="61351B8A" w14:textId="13DCCC0C" w:rsidR="006523F6" w:rsidRPr="004E5C82" w:rsidRDefault="00C618A3" w:rsidP="004B4551">
            <w:pPr>
              <w:rPr>
                <w:rFonts w:ascii="Arial" w:hAnsi="Arial" w:cs="Arial"/>
                <w:bCs/>
                <w:sz w:val="24"/>
              </w:rPr>
            </w:pPr>
            <w:r>
              <w:rPr>
                <w:rFonts w:ascii="Arial" w:hAnsi="Arial" w:cs="Arial"/>
                <w:bCs/>
                <w:sz w:val="24"/>
              </w:rPr>
              <w:t xml:space="preserve">Governance, People and Resources </w:t>
            </w:r>
          </w:p>
        </w:tc>
      </w:tr>
      <w:tr w:rsidR="006523F6" w:rsidRPr="0018222E" w14:paraId="361E98A2" w14:textId="77777777" w:rsidTr="001954BF">
        <w:tc>
          <w:tcPr>
            <w:tcW w:w="1936" w:type="dxa"/>
          </w:tcPr>
          <w:p w14:paraId="321C4C6C" w14:textId="77777777" w:rsidR="006523F6" w:rsidRPr="004E5C82" w:rsidRDefault="006523F6" w:rsidP="004B4551">
            <w:pPr>
              <w:rPr>
                <w:rFonts w:ascii="Arial" w:hAnsi="Arial" w:cs="Arial"/>
                <w:b/>
                <w:bCs/>
                <w:sz w:val="24"/>
              </w:rPr>
            </w:pPr>
            <w:r w:rsidRPr="004E5C82">
              <w:rPr>
                <w:rFonts w:ascii="Arial" w:hAnsi="Arial" w:cs="Arial"/>
                <w:b/>
                <w:bCs/>
                <w:sz w:val="24"/>
              </w:rPr>
              <w:t>Section:</w:t>
            </w:r>
            <w:r w:rsidRPr="004E5C82">
              <w:rPr>
                <w:rFonts w:ascii="Arial" w:hAnsi="Arial" w:cs="Arial"/>
                <w:b/>
                <w:bCs/>
                <w:sz w:val="24"/>
              </w:rPr>
              <w:tab/>
            </w:r>
          </w:p>
        </w:tc>
        <w:tc>
          <w:tcPr>
            <w:tcW w:w="6366" w:type="dxa"/>
          </w:tcPr>
          <w:p w14:paraId="45B094F5" w14:textId="0D95C59C" w:rsidR="006523F6" w:rsidRPr="004E5C82" w:rsidRDefault="00C618A3" w:rsidP="004B4551">
            <w:pPr>
              <w:rPr>
                <w:rFonts w:ascii="Arial" w:hAnsi="Arial" w:cs="Arial"/>
                <w:bCs/>
                <w:sz w:val="24"/>
              </w:rPr>
            </w:pPr>
            <w:r>
              <w:rPr>
                <w:rFonts w:ascii="Arial" w:hAnsi="Arial" w:cs="Arial"/>
                <w:bCs/>
                <w:sz w:val="24"/>
              </w:rPr>
              <w:t xml:space="preserve">Communications </w:t>
            </w:r>
          </w:p>
        </w:tc>
      </w:tr>
    </w:tbl>
    <w:p w14:paraId="4DDBEF00" w14:textId="77777777" w:rsidR="009E3FDA" w:rsidRPr="0018222E" w:rsidRDefault="009E3FDA">
      <w:pPr>
        <w:rPr>
          <w:rFonts w:ascii="Arial" w:hAnsi="Arial" w:cs="Arial"/>
          <w:b/>
          <w:bCs/>
          <w:sz w:val="16"/>
          <w:szCs w:val="16"/>
        </w:rPr>
      </w:pPr>
    </w:p>
    <w:p w14:paraId="6563AAB5" w14:textId="77777777" w:rsidR="009E3FDA" w:rsidRPr="0018222E" w:rsidRDefault="009E3FDA">
      <w:pPr>
        <w:pStyle w:val="Heading3"/>
        <w:rPr>
          <w:rFonts w:ascii="Arial" w:hAnsi="Arial" w:cs="Arial"/>
        </w:rPr>
      </w:pPr>
      <w:r w:rsidRPr="0018222E">
        <w:rPr>
          <w:rFonts w:ascii="Arial" w:hAnsi="Arial" w:cs="Arial"/>
        </w:rPr>
        <w:t>Essential Criteria</w:t>
      </w:r>
    </w:p>
    <w:p w14:paraId="3461D779" w14:textId="77777777" w:rsidR="009E3FDA" w:rsidRPr="0018222E" w:rsidRDefault="009E3FDA">
      <w:pPr>
        <w:jc w:val="center"/>
        <w:rPr>
          <w:rFonts w:ascii="Arial" w:hAnsi="Arial" w:cs="Arial"/>
          <w:b/>
          <w:bCs/>
          <w:sz w:val="16"/>
          <w:szCs w:val="16"/>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9E3FDA" w:rsidRPr="0018222E" w14:paraId="25E5300B" w14:textId="77777777" w:rsidTr="1955EB54">
        <w:tc>
          <w:tcPr>
            <w:tcW w:w="2235" w:type="dxa"/>
          </w:tcPr>
          <w:p w14:paraId="44F94CF4" w14:textId="77777777" w:rsidR="009E3FDA" w:rsidRPr="0018222E" w:rsidRDefault="009E3FDA">
            <w:pPr>
              <w:tabs>
                <w:tab w:val="left" w:pos="666"/>
              </w:tabs>
              <w:rPr>
                <w:rFonts w:ascii="Arial" w:hAnsi="Arial" w:cs="Arial"/>
                <w:b/>
                <w:bCs/>
                <w:sz w:val="24"/>
              </w:rPr>
            </w:pPr>
            <w:r w:rsidRPr="0018222E">
              <w:rPr>
                <w:rFonts w:ascii="Arial" w:hAnsi="Arial" w:cs="Arial"/>
                <w:b/>
                <w:bCs/>
                <w:sz w:val="24"/>
              </w:rPr>
              <w:t>Job Related Education, Qualifications and Knowledge</w:t>
            </w:r>
          </w:p>
        </w:tc>
        <w:tc>
          <w:tcPr>
            <w:tcW w:w="7087" w:type="dxa"/>
          </w:tcPr>
          <w:p w14:paraId="5DE6EE6F" w14:textId="418AACA7" w:rsidR="1DCB6630" w:rsidRPr="001954BF" w:rsidRDefault="1DCB6630" w:rsidP="1DCB6630">
            <w:pPr>
              <w:rPr>
                <w:rFonts w:ascii="Arial" w:eastAsia="Arial" w:hAnsi="Arial" w:cs="Arial"/>
                <w:sz w:val="24"/>
                <w:szCs w:val="24"/>
              </w:rPr>
            </w:pPr>
            <w:r w:rsidRPr="001954BF">
              <w:rPr>
                <w:rFonts w:ascii="Arial" w:eastAsia="Arial" w:hAnsi="Arial" w:cs="Arial"/>
                <w:sz w:val="24"/>
                <w:szCs w:val="24"/>
              </w:rPr>
              <w:t>Educated to NVQ level 3 in an appropriate discipline or equivalent experience of digital communication and marketing techniques</w:t>
            </w:r>
          </w:p>
          <w:p w14:paraId="556FB78A" w14:textId="395C53B1" w:rsidR="1DCB6630" w:rsidRPr="001954BF" w:rsidRDefault="1DCB6630" w:rsidP="1DCB6630">
            <w:pPr>
              <w:pStyle w:val="DefaultText"/>
              <w:ind w:left="113"/>
              <w:rPr>
                <w:rFonts w:ascii="Arial" w:hAnsi="Arial" w:cs="Arial"/>
                <w:noProof w:val="0"/>
                <w:szCs w:val="24"/>
              </w:rPr>
            </w:pPr>
          </w:p>
          <w:p w14:paraId="71B97EE7" w14:textId="5F450EB9" w:rsidR="00BD24AC" w:rsidRPr="001954BF" w:rsidRDefault="001954BF" w:rsidP="0098148A">
            <w:pPr>
              <w:pStyle w:val="DefaultText"/>
              <w:ind w:left="113"/>
              <w:rPr>
                <w:rFonts w:ascii="Arial" w:hAnsi="Arial" w:cs="Arial"/>
                <w:noProof w:val="0"/>
                <w:szCs w:val="24"/>
              </w:rPr>
            </w:pPr>
            <w:r>
              <w:rPr>
                <w:rFonts w:ascii="Arial" w:hAnsi="Arial" w:cs="Arial"/>
                <w:noProof w:val="0"/>
                <w:szCs w:val="24"/>
              </w:rPr>
              <w:t>A good</w:t>
            </w:r>
            <w:r w:rsidRPr="001954BF">
              <w:rPr>
                <w:rFonts w:ascii="Arial" w:hAnsi="Arial" w:cs="Arial"/>
                <w:noProof w:val="0"/>
                <w:szCs w:val="24"/>
              </w:rPr>
              <w:t xml:space="preserve"> </w:t>
            </w:r>
            <w:r w:rsidR="00BD24AC" w:rsidRPr="001954BF">
              <w:rPr>
                <w:rFonts w:ascii="Arial" w:hAnsi="Arial" w:cs="Arial"/>
                <w:noProof w:val="0"/>
                <w:szCs w:val="24"/>
              </w:rPr>
              <w:t>understanding of:</w:t>
            </w:r>
          </w:p>
          <w:p w14:paraId="492FAA50" w14:textId="77777777" w:rsidR="00BD24AC" w:rsidRPr="001954BF" w:rsidRDefault="09002704" w:rsidP="0098148A">
            <w:pPr>
              <w:pStyle w:val="DefaultText"/>
              <w:numPr>
                <w:ilvl w:val="0"/>
                <w:numId w:val="24"/>
              </w:numPr>
              <w:rPr>
                <w:rFonts w:ascii="Arial" w:hAnsi="Arial" w:cs="Arial"/>
                <w:noProof w:val="0"/>
                <w:szCs w:val="24"/>
              </w:rPr>
            </w:pPr>
            <w:r w:rsidRPr="001954BF">
              <w:rPr>
                <w:rFonts w:ascii="Arial" w:hAnsi="Arial" w:cs="Arial"/>
                <w:noProof w:val="0"/>
                <w:szCs w:val="24"/>
              </w:rPr>
              <w:t>identifying user needs</w:t>
            </w:r>
          </w:p>
          <w:p w14:paraId="2C171EA8" w14:textId="264B3C3B" w:rsidR="00BD24AC" w:rsidRPr="001954BF" w:rsidRDefault="2CF1914A" w:rsidP="00C32479">
            <w:pPr>
              <w:pStyle w:val="DefaultText"/>
              <w:numPr>
                <w:ilvl w:val="0"/>
                <w:numId w:val="24"/>
              </w:numPr>
              <w:rPr>
                <w:rFonts w:ascii="Arial" w:hAnsi="Arial" w:cs="Arial"/>
                <w:noProof w:val="0"/>
                <w:szCs w:val="24"/>
              </w:rPr>
            </w:pPr>
            <w:r w:rsidRPr="001954BF">
              <w:rPr>
                <w:rFonts w:ascii="Arial" w:hAnsi="Arial" w:cs="Arial"/>
                <w:noProof w:val="0"/>
                <w:szCs w:val="24"/>
              </w:rPr>
              <w:t>digital reporting techniques</w:t>
            </w:r>
          </w:p>
          <w:p w14:paraId="2F48F6B0" w14:textId="77777777" w:rsidR="00C32479" w:rsidRPr="001954BF" w:rsidRDefault="00C32479" w:rsidP="00C32479">
            <w:pPr>
              <w:pStyle w:val="DefaultText"/>
              <w:numPr>
                <w:ilvl w:val="0"/>
                <w:numId w:val="24"/>
              </w:numPr>
              <w:rPr>
                <w:rFonts w:ascii="Arial" w:hAnsi="Arial" w:cs="Arial"/>
                <w:noProof w:val="0"/>
                <w:szCs w:val="24"/>
              </w:rPr>
            </w:pPr>
            <w:r w:rsidRPr="001954BF">
              <w:rPr>
                <w:rFonts w:ascii="Arial" w:hAnsi="Arial" w:cs="Arial"/>
                <w:noProof w:val="0"/>
                <w:szCs w:val="24"/>
              </w:rPr>
              <w:t>issues facing local government</w:t>
            </w:r>
          </w:p>
        </w:tc>
      </w:tr>
      <w:tr w:rsidR="009E3FDA" w:rsidRPr="0018222E" w14:paraId="308D39E1" w14:textId="77777777" w:rsidTr="1955EB54">
        <w:tc>
          <w:tcPr>
            <w:tcW w:w="2235" w:type="dxa"/>
          </w:tcPr>
          <w:p w14:paraId="718EE1A2" w14:textId="77777777" w:rsidR="009E3FDA" w:rsidRPr="0018222E" w:rsidRDefault="009E3FDA" w:rsidP="00CE7D00">
            <w:pPr>
              <w:pStyle w:val="Heading1"/>
              <w:rPr>
                <w:rFonts w:ascii="Arial" w:hAnsi="Arial" w:cs="Arial"/>
              </w:rPr>
            </w:pPr>
            <w:r w:rsidRPr="0018222E">
              <w:rPr>
                <w:rFonts w:ascii="Arial" w:hAnsi="Arial" w:cs="Arial"/>
              </w:rPr>
              <w:t>Experience</w:t>
            </w:r>
          </w:p>
        </w:tc>
        <w:tc>
          <w:tcPr>
            <w:tcW w:w="7087" w:type="dxa"/>
          </w:tcPr>
          <w:p w14:paraId="19DDCD75" w14:textId="5132C6B1" w:rsidR="009E3FDA" w:rsidRPr="001954BF" w:rsidRDefault="001954BF" w:rsidP="0098148A">
            <w:pPr>
              <w:ind w:left="113"/>
              <w:rPr>
                <w:rFonts w:ascii="Arial" w:hAnsi="Arial" w:cs="Arial"/>
                <w:bCs/>
                <w:sz w:val="24"/>
                <w:szCs w:val="24"/>
              </w:rPr>
            </w:pPr>
            <w:r>
              <w:rPr>
                <w:rFonts w:ascii="Arial" w:hAnsi="Arial" w:cs="Arial"/>
                <w:bCs/>
                <w:sz w:val="24"/>
                <w:szCs w:val="24"/>
              </w:rPr>
              <w:t>E</w:t>
            </w:r>
            <w:r w:rsidR="0098148A" w:rsidRPr="001954BF">
              <w:rPr>
                <w:rFonts w:ascii="Arial" w:hAnsi="Arial" w:cs="Arial"/>
                <w:bCs/>
                <w:sz w:val="24"/>
                <w:szCs w:val="24"/>
              </w:rPr>
              <w:t>xperience of:</w:t>
            </w:r>
          </w:p>
          <w:p w14:paraId="371293D8" w14:textId="5B0A92F7" w:rsidR="00C32479" w:rsidRPr="001954BF" w:rsidRDefault="2B75A3D6" w:rsidP="1DCB6630">
            <w:pPr>
              <w:numPr>
                <w:ilvl w:val="0"/>
                <w:numId w:val="32"/>
              </w:numPr>
              <w:rPr>
                <w:rFonts w:ascii="Arial" w:hAnsi="Arial" w:cs="Arial"/>
                <w:sz w:val="24"/>
                <w:szCs w:val="24"/>
              </w:rPr>
            </w:pPr>
            <w:r w:rsidRPr="001954BF">
              <w:rPr>
                <w:rFonts w:ascii="Arial" w:hAnsi="Arial" w:cs="Arial"/>
                <w:sz w:val="24"/>
                <w:szCs w:val="24"/>
              </w:rPr>
              <w:t>of writing</w:t>
            </w:r>
            <w:r w:rsidR="71161573" w:rsidRPr="001954BF">
              <w:rPr>
                <w:rFonts w:ascii="Arial" w:hAnsi="Arial" w:cs="Arial"/>
                <w:sz w:val="24"/>
                <w:szCs w:val="24"/>
              </w:rPr>
              <w:t>, editing, and publishing</w:t>
            </w:r>
            <w:r w:rsidRPr="001954BF">
              <w:rPr>
                <w:rFonts w:ascii="Arial" w:hAnsi="Arial" w:cs="Arial"/>
                <w:sz w:val="24"/>
                <w:szCs w:val="24"/>
              </w:rPr>
              <w:t xml:space="preserve"> for the web, with proven</w:t>
            </w:r>
            <w:r w:rsidR="22D7F5A4" w:rsidRPr="001954BF">
              <w:rPr>
                <w:rFonts w:ascii="Arial" w:hAnsi="Arial" w:cs="Arial"/>
                <w:sz w:val="24"/>
                <w:szCs w:val="24"/>
              </w:rPr>
              <w:t xml:space="preserve"> ability to create content that meets users’ needs, </w:t>
            </w:r>
            <w:r w:rsidR="71161573" w:rsidRPr="001954BF">
              <w:rPr>
                <w:rFonts w:ascii="Arial" w:hAnsi="Arial" w:cs="Arial"/>
                <w:sz w:val="24"/>
                <w:szCs w:val="24"/>
              </w:rPr>
              <w:t>is clear and easy to understand</w:t>
            </w:r>
          </w:p>
          <w:p w14:paraId="463CB952" w14:textId="77777777" w:rsidR="00C32479" w:rsidRPr="001954BF" w:rsidRDefault="00C32479" w:rsidP="00C32479">
            <w:pPr>
              <w:numPr>
                <w:ilvl w:val="0"/>
                <w:numId w:val="32"/>
              </w:numPr>
              <w:rPr>
                <w:rFonts w:ascii="Arial" w:hAnsi="Arial" w:cs="Arial"/>
                <w:bCs/>
                <w:sz w:val="24"/>
                <w:szCs w:val="24"/>
              </w:rPr>
            </w:pPr>
            <w:r w:rsidRPr="001954BF">
              <w:rPr>
                <w:rFonts w:ascii="Arial" w:hAnsi="Arial" w:cs="Arial"/>
                <w:bCs/>
                <w:sz w:val="24"/>
                <w:szCs w:val="24"/>
              </w:rPr>
              <w:t>of writing content that follows an organisation style guide</w:t>
            </w:r>
          </w:p>
          <w:p w14:paraId="75BDDBFD" w14:textId="77777777" w:rsidR="00A37219" w:rsidRPr="001954BF" w:rsidRDefault="00F91321" w:rsidP="00A37219">
            <w:pPr>
              <w:numPr>
                <w:ilvl w:val="0"/>
                <w:numId w:val="32"/>
              </w:numPr>
              <w:rPr>
                <w:rFonts w:ascii="Arial" w:hAnsi="Arial" w:cs="Arial"/>
                <w:bCs/>
                <w:sz w:val="24"/>
                <w:szCs w:val="24"/>
              </w:rPr>
            </w:pPr>
            <w:r w:rsidRPr="001954BF">
              <w:rPr>
                <w:rFonts w:ascii="Arial" w:hAnsi="Arial" w:cs="Arial"/>
                <w:bCs/>
                <w:sz w:val="24"/>
                <w:szCs w:val="24"/>
              </w:rPr>
              <w:t xml:space="preserve">using </w:t>
            </w:r>
            <w:r w:rsidR="00A37219" w:rsidRPr="001954BF">
              <w:rPr>
                <w:rFonts w:ascii="Arial" w:hAnsi="Arial" w:cs="Arial"/>
                <w:bCs/>
                <w:sz w:val="24"/>
                <w:szCs w:val="24"/>
              </w:rPr>
              <w:t>content management system</w:t>
            </w:r>
            <w:r w:rsidRPr="001954BF">
              <w:rPr>
                <w:rFonts w:ascii="Arial" w:hAnsi="Arial" w:cs="Arial"/>
                <w:bCs/>
                <w:sz w:val="24"/>
                <w:szCs w:val="24"/>
              </w:rPr>
              <w:t>s</w:t>
            </w:r>
          </w:p>
          <w:p w14:paraId="2D38D14E" w14:textId="39BA61E3" w:rsidR="00A37219" w:rsidRPr="001954BF" w:rsidRDefault="00A37219" w:rsidP="00A37219">
            <w:pPr>
              <w:numPr>
                <w:ilvl w:val="0"/>
                <w:numId w:val="32"/>
              </w:numPr>
              <w:rPr>
                <w:rFonts w:ascii="Arial" w:hAnsi="Arial" w:cs="Arial"/>
                <w:bCs/>
                <w:sz w:val="24"/>
                <w:szCs w:val="24"/>
              </w:rPr>
            </w:pPr>
            <w:r w:rsidRPr="001954BF">
              <w:rPr>
                <w:rFonts w:ascii="Arial" w:hAnsi="Arial" w:cs="Arial"/>
                <w:bCs/>
                <w:sz w:val="24"/>
                <w:szCs w:val="24"/>
              </w:rPr>
              <w:t>using HTML</w:t>
            </w:r>
            <w:r w:rsidR="00F60BFA" w:rsidRPr="001954BF">
              <w:rPr>
                <w:rFonts w:ascii="Arial" w:hAnsi="Arial" w:cs="Arial"/>
                <w:bCs/>
                <w:sz w:val="24"/>
                <w:szCs w:val="24"/>
              </w:rPr>
              <w:t xml:space="preserve"> (such as for headers, tables, embedding videos)</w:t>
            </w:r>
          </w:p>
          <w:p w14:paraId="6D0DFD1F" w14:textId="77777777" w:rsidR="009E3FDA" w:rsidRPr="001954BF" w:rsidRDefault="00F91321" w:rsidP="00F91321">
            <w:pPr>
              <w:numPr>
                <w:ilvl w:val="0"/>
                <w:numId w:val="32"/>
              </w:numPr>
              <w:rPr>
                <w:rFonts w:ascii="Arial" w:hAnsi="Arial" w:cs="Arial"/>
                <w:bCs/>
                <w:sz w:val="24"/>
                <w:szCs w:val="24"/>
              </w:rPr>
            </w:pPr>
            <w:r w:rsidRPr="001954BF">
              <w:rPr>
                <w:rFonts w:ascii="Arial" w:hAnsi="Arial" w:cs="Arial"/>
                <w:bCs/>
                <w:sz w:val="24"/>
                <w:szCs w:val="24"/>
              </w:rPr>
              <w:t>using web analytics tools (such as Google Analytics)</w:t>
            </w:r>
          </w:p>
        </w:tc>
      </w:tr>
      <w:tr w:rsidR="009E3FDA" w:rsidRPr="0018222E" w14:paraId="3511E32E" w14:textId="77777777" w:rsidTr="1955EB54">
        <w:tc>
          <w:tcPr>
            <w:tcW w:w="2235" w:type="dxa"/>
          </w:tcPr>
          <w:p w14:paraId="0985A215" w14:textId="77777777" w:rsidR="009E3FDA" w:rsidRPr="0018222E" w:rsidRDefault="009E3FDA">
            <w:pPr>
              <w:pStyle w:val="Heading1"/>
              <w:rPr>
                <w:rFonts w:ascii="Arial" w:hAnsi="Arial" w:cs="Arial"/>
              </w:rPr>
            </w:pPr>
            <w:r w:rsidRPr="0018222E">
              <w:rPr>
                <w:rFonts w:ascii="Arial" w:hAnsi="Arial" w:cs="Arial"/>
              </w:rPr>
              <w:t>Skills and Abilities</w:t>
            </w:r>
          </w:p>
        </w:tc>
        <w:tc>
          <w:tcPr>
            <w:tcW w:w="7087" w:type="dxa"/>
          </w:tcPr>
          <w:p w14:paraId="1C7C7FE2" w14:textId="65C1625E" w:rsidR="009E3FDA" w:rsidRPr="001954BF" w:rsidRDefault="001954BF" w:rsidP="008B1F27">
            <w:pPr>
              <w:pStyle w:val="DefaultText"/>
              <w:rPr>
                <w:rFonts w:ascii="Arial" w:hAnsi="Arial" w:cs="Arial"/>
                <w:noProof w:val="0"/>
                <w:szCs w:val="24"/>
              </w:rPr>
            </w:pPr>
            <w:r>
              <w:rPr>
                <w:rFonts w:ascii="Arial" w:hAnsi="Arial" w:cs="Arial"/>
                <w:noProof w:val="0"/>
                <w:szCs w:val="24"/>
              </w:rPr>
              <w:t>Well developed:</w:t>
            </w:r>
          </w:p>
          <w:p w14:paraId="66390594" w14:textId="1690BD7D" w:rsidR="00A2344B" w:rsidRPr="001954BF" w:rsidRDefault="00A2344B" w:rsidP="00A2344B">
            <w:pPr>
              <w:pStyle w:val="DefaultText"/>
              <w:numPr>
                <w:ilvl w:val="0"/>
                <w:numId w:val="33"/>
              </w:numPr>
              <w:rPr>
                <w:rFonts w:ascii="Arial" w:hAnsi="Arial" w:cs="Arial"/>
                <w:noProof w:val="0"/>
                <w:szCs w:val="24"/>
              </w:rPr>
            </w:pPr>
            <w:r w:rsidRPr="001954BF">
              <w:rPr>
                <w:rFonts w:ascii="Arial" w:hAnsi="Arial" w:cs="Arial"/>
                <w:noProof w:val="0"/>
                <w:szCs w:val="24"/>
              </w:rPr>
              <w:t>communication skills (both oral and written)</w:t>
            </w:r>
          </w:p>
          <w:p w14:paraId="62635044" w14:textId="6F1AB9AC" w:rsidR="009E3FDA" w:rsidRPr="001954BF" w:rsidRDefault="00EB30BB" w:rsidP="00EB30BB">
            <w:pPr>
              <w:pStyle w:val="DefaultText"/>
              <w:numPr>
                <w:ilvl w:val="0"/>
                <w:numId w:val="33"/>
              </w:numPr>
              <w:rPr>
                <w:rFonts w:ascii="Arial" w:hAnsi="Arial" w:cs="Arial"/>
                <w:noProof w:val="0"/>
                <w:szCs w:val="24"/>
              </w:rPr>
            </w:pPr>
            <w:r w:rsidRPr="001954BF">
              <w:rPr>
                <w:rFonts w:ascii="Arial" w:hAnsi="Arial" w:cs="Arial"/>
                <w:noProof w:val="0"/>
                <w:szCs w:val="24"/>
              </w:rPr>
              <w:t xml:space="preserve">planning and </w:t>
            </w:r>
            <w:r w:rsidR="00A2344B" w:rsidRPr="001954BF">
              <w:rPr>
                <w:rFonts w:ascii="Arial" w:hAnsi="Arial" w:cs="Arial"/>
                <w:noProof w:val="0"/>
                <w:szCs w:val="24"/>
              </w:rPr>
              <w:t>organisational skills</w:t>
            </w:r>
          </w:p>
        </w:tc>
      </w:tr>
      <w:tr w:rsidR="009E3FDA" w:rsidRPr="0018222E" w14:paraId="0AC36E56" w14:textId="77777777" w:rsidTr="1955EB54">
        <w:tc>
          <w:tcPr>
            <w:tcW w:w="2235" w:type="dxa"/>
          </w:tcPr>
          <w:p w14:paraId="4D0E3F35" w14:textId="77777777" w:rsidR="009E3FDA" w:rsidRPr="0018222E" w:rsidRDefault="009E3FDA">
            <w:pPr>
              <w:rPr>
                <w:rFonts w:ascii="Arial" w:hAnsi="Arial" w:cs="Arial"/>
                <w:b/>
                <w:bCs/>
                <w:sz w:val="24"/>
              </w:rPr>
            </w:pPr>
            <w:r w:rsidRPr="0018222E">
              <w:rPr>
                <w:rFonts w:ascii="Arial" w:hAnsi="Arial" w:cs="Arial"/>
                <w:b/>
                <w:bCs/>
                <w:sz w:val="24"/>
              </w:rPr>
              <w:t>Equalities</w:t>
            </w:r>
          </w:p>
        </w:tc>
        <w:tc>
          <w:tcPr>
            <w:tcW w:w="7087" w:type="dxa"/>
          </w:tcPr>
          <w:p w14:paraId="55748927" w14:textId="77777777" w:rsidR="009E3FDA" w:rsidRPr="001954BF" w:rsidRDefault="00283FB1" w:rsidP="00283FB1">
            <w:pPr>
              <w:numPr>
                <w:ilvl w:val="0"/>
                <w:numId w:val="35"/>
              </w:numPr>
              <w:rPr>
                <w:rFonts w:ascii="Arial" w:hAnsi="Arial" w:cs="Arial"/>
                <w:bCs/>
                <w:sz w:val="24"/>
                <w:szCs w:val="24"/>
              </w:rPr>
            </w:pPr>
            <w:r w:rsidRPr="001954BF">
              <w:rPr>
                <w:rFonts w:ascii="Arial" w:hAnsi="Arial" w:cs="Arial"/>
                <w:bCs/>
                <w:sz w:val="24"/>
                <w:szCs w:val="24"/>
              </w:rPr>
              <w:t>To be able to demonstrate a commitment to the principles of Equal Opportunities and be able to carry out duties in accordance with that policy.</w:t>
            </w:r>
          </w:p>
          <w:p w14:paraId="3CF2D8B6" w14:textId="77777777" w:rsidR="00283FB1" w:rsidRPr="001954BF" w:rsidRDefault="00283FB1" w:rsidP="00283FB1">
            <w:pPr>
              <w:rPr>
                <w:rFonts w:ascii="Arial" w:hAnsi="Arial" w:cs="Arial"/>
                <w:bCs/>
                <w:sz w:val="24"/>
                <w:szCs w:val="24"/>
              </w:rPr>
            </w:pPr>
          </w:p>
        </w:tc>
      </w:tr>
      <w:tr w:rsidR="009E3FDA" w:rsidRPr="0018222E" w14:paraId="7EE032BA" w14:textId="77777777" w:rsidTr="1955EB54">
        <w:tc>
          <w:tcPr>
            <w:tcW w:w="2235" w:type="dxa"/>
          </w:tcPr>
          <w:p w14:paraId="00460A06" w14:textId="77777777" w:rsidR="009E3FDA" w:rsidRPr="0018222E" w:rsidRDefault="009E3FDA">
            <w:pPr>
              <w:rPr>
                <w:rFonts w:ascii="Arial" w:hAnsi="Arial" w:cs="Arial"/>
                <w:b/>
                <w:bCs/>
                <w:sz w:val="24"/>
              </w:rPr>
            </w:pPr>
            <w:r w:rsidRPr="0018222E">
              <w:rPr>
                <w:rFonts w:ascii="Arial" w:hAnsi="Arial" w:cs="Arial"/>
                <w:b/>
                <w:bCs/>
                <w:sz w:val="24"/>
              </w:rPr>
              <w:t>Other Requirements</w:t>
            </w:r>
          </w:p>
        </w:tc>
        <w:tc>
          <w:tcPr>
            <w:tcW w:w="7087" w:type="dxa"/>
          </w:tcPr>
          <w:p w14:paraId="18423740" w14:textId="77777777" w:rsidR="00DF0018" w:rsidRPr="001954BF" w:rsidRDefault="00DF0018" w:rsidP="00DF0018">
            <w:pPr>
              <w:numPr>
                <w:ilvl w:val="0"/>
                <w:numId w:val="30"/>
              </w:numPr>
              <w:rPr>
                <w:rFonts w:ascii="Arial" w:hAnsi="Arial" w:cs="Arial"/>
                <w:bCs/>
                <w:sz w:val="24"/>
                <w:szCs w:val="24"/>
              </w:rPr>
            </w:pPr>
            <w:r w:rsidRPr="001954BF">
              <w:rPr>
                <w:rFonts w:ascii="Arial" w:hAnsi="Arial" w:cs="Arial"/>
                <w:bCs/>
                <w:sz w:val="24"/>
                <w:szCs w:val="24"/>
              </w:rPr>
              <w:t>Commitment to acquiring awareness and knowledge of Health and Safety policy and practice as it applies in their area of work</w:t>
            </w:r>
          </w:p>
          <w:p w14:paraId="2EFFD4F2" w14:textId="6C5967C8" w:rsidR="009E3FDA" w:rsidRPr="001954BF" w:rsidRDefault="00DF0018" w:rsidP="1DCB6630">
            <w:pPr>
              <w:numPr>
                <w:ilvl w:val="0"/>
                <w:numId w:val="30"/>
              </w:numPr>
              <w:rPr>
                <w:rFonts w:ascii="Arial" w:hAnsi="Arial" w:cs="Arial"/>
                <w:sz w:val="24"/>
                <w:szCs w:val="24"/>
              </w:rPr>
            </w:pPr>
            <w:r w:rsidRPr="001954BF">
              <w:rPr>
                <w:rFonts w:ascii="Arial" w:hAnsi="Arial" w:cs="Arial"/>
                <w:sz w:val="24"/>
                <w:szCs w:val="24"/>
              </w:rPr>
              <w:t>Ability to co-operate and adhere to Health and Safety Policy, practices, and instructions</w:t>
            </w:r>
          </w:p>
          <w:p w14:paraId="0562CB0E" w14:textId="77777777" w:rsidR="009E3FDA" w:rsidRPr="001954BF" w:rsidRDefault="009E3FDA" w:rsidP="008B1F27">
            <w:pPr>
              <w:rPr>
                <w:rFonts w:ascii="Arial" w:hAnsi="Arial" w:cs="Arial"/>
                <w:b/>
                <w:bCs/>
                <w:sz w:val="24"/>
                <w:szCs w:val="24"/>
              </w:rPr>
            </w:pPr>
          </w:p>
        </w:tc>
      </w:tr>
    </w:tbl>
    <w:p w14:paraId="34CE0A41" w14:textId="77777777" w:rsidR="00F03E65" w:rsidRDefault="00F03E65" w:rsidP="007211B6">
      <w:pPr>
        <w:rPr>
          <w:rFonts w:ascii="Arial" w:hAnsi="Arial" w:cs="Arial"/>
          <w:b/>
          <w:bCs/>
          <w:sz w:val="24"/>
        </w:rPr>
      </w:pPr>
    </w:p>
    <w:sectPr w:rsidR="00F03E65" w:rsidSect="007C069D">
      <w:footerReference w:type="even" r:id="rId13"/>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6F91" w14:textId="77777777" w:rsidR="008278A8" w:rsidRDefault="008278A8">
      <w:r>
        <w:separator/>
      </w:r>
    </w:p>
  </w:endnote>
  <w:endnote w:type="continuationSeparator" w:id="0">
    <w:p w14:paraId="61CDCEAD" w14:textId="77777777" w:rsidR="008278A8" w:rsidRDefault="0082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E3FDA" w:rsidRDefault="009E3FDA" w:rsidP="0099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72F646" w14:textId="77777777" w:rsidR="009E3FDA" w:rsidRDefault="009E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E253" w14:textId="77777777" w:rsidR="008278A8" w:rsidRDefault="008278A8">
      <w:r>
        <w:separator/>
      </w:r>
    </w:p>
  </w:footnote>
  <w:footnote w:type="continuationSeparator" w:id="0">
    <w:p w14:paraId="23DE523C" w14:textId="77777777" w:rsidR="008278A8" w:rsidRDefault="008278A8">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PASCEUKafYh+Rp" int2:id="gBozEP9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76D"/>
    <w:multiLevelType w:val="hybridMultilevel"/>
    <w:tmpl w:val="3572C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B74AC"/>
    <w:multiLevelType w:val="hybridMultilevel"/>
    <w:tmpl w:val="7E38AB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A8B9F"/>
    <w:multiLevelType w:val="hybridMultilevel"/>
    <w:tmpl w:val="4CA6CBAC"/>
    <w:lvl w:ilvl="0" w:tplc="169A7D7A">
      <w:start w:val="1"/>
      <w:numFmt w:val="bullet"/>
      <w:lvlText w:val="·"/>
      <w:lvlJc w:val="left"/>
      <w:pPr>
        <w:ind w:left="720" w:hanging="360"/>
      </w:pPr>
      <w:rPr>
        <w:rFonts w:ascii="Symbol" w:hAnsi="Symbol" w:hint="default"/>
      </w:rPr>
    </w:lvl>
    <w:lvl w:ilvl="1" w:tplc="42BE0738">
      <w:start w:val="1"/>
      <w:numFmt w:val="bullet"/>
      <w:lvlText w:val="o"/>
      <w:lvlJc w:val="left"/>
      <w:pPr>
        <w:ind w:left="1440" w:hanging="360"/>
      </w:pPr>
      <w:rPr>
        <w:rFonts w:ascii="Courier New" w:hAnsi="Courier New" w:hint="default"/>
      </w:rPr>
    </w:lvl>
    <w:lvl w:ilvl="2" w:tplc="5C0E07A8">
      <w:start w:val="1"/>
      <w:numFmt w:val="bullet"/>
      <w:lvlText w:val=""/>
      <w:lvlJc w:val="left"/>
      <w:pPr>
        <w:ind w:left="2160" w:hanging="360"/>
      </w:pPr>
      <w:rPr>
        <w:rFonts w:ascii="Wingdings" w:hAnsi="Wingdings" w:hint="default"/>
      </w:rPr>
    </w:lvl>
    <w:lvl w:ilvl="3" w:tplc="05F260E0">
      <w:start w:val="1"/>
      <w:numFmt w:val="bullet"/>
      <w:lvlText w:val=""/>
      <w:lvlJc w:val="left"/>
      <w:pPr>
        <w:ind w:left="2880" w:hanging="360"/>
      </w:pPr>
      <w:rPr>
        <w:rFonts w:ascii="Symbol" w:hAnsi="Symbol" w:hint="default"/>
      </w:rPr>
    </w:lvl>
    <w:lvl w:ilvl="4" w:tplc="00A62B46">
      <w:start w:val="1"/>
      <w:numFmt w:val="bullet"/>
      <w:lvlText w:val="o"/>
      <w:lvlJc w:val="left"/>
      <w:pPr>
        <w:ind w:left="3600" w:hanging="360"/>
      </w:pPr>
      <w:rPr>
        <w:rFonts w:ascii="Courier New" w:hAnsi="Courier New" w:hint="default"/>
      </w:rPr>
    </w:lvl>
    <w:lvl w:ilvl="5" w:tplc="6D34FA36">
      <w:start w:val="1"/>
      <w:numFmt w:val="bullet"/>
      <w:lvlText w:val=""/>
      <w:lvlJc w:val="left"/>
      <w:pPr>
        <w:ind w:left="4320" w:hanging="360"/>
      </w:pPr>
      <w:rPr>
        <w:rFonts w:ascii="Wingdings" w:hAnsi="Wingdings" w:hint="default"/>
      </w:rPr>
    </w:lvl>
    <w:lvl w:ilvl="6" w:tplc="8F72968A">
      <w:start w:val="1"/>
      <w:numFmt w:val="bullet"/>
      <w:lvlText w:val=""/>
      <w:lvlJc w:val="left"/>
      <w:pPr>
        <w:ind w:left="5040" w:hanging="360"/>
      </w:pPr>
      <w:rPr>
        <w:rFonts w:ascii="Symbol" w:hAnsi="Symbol" w:hint="default"/>
      </w:rPr>
    </w:lvl>
    <w:lvl w:ilvl="7" w:tplc="C5E6B7FC">
      <w:start w:val="1"/>
      <w:numFmt w:val="bullet"/>
      <w:lvlText w:val="o"/>
      <w:lvlJc w:val="left"/>
      <w:pPr>
        <w:ind w:left="5760" w:hanging="360"/>
      </w:pPr>
      <w:rPr>
        <w:rFonts w:ascii="Courier New" w:hAnsi="Courier New" w:hint="default"/>
      </w:rPr>
    </w:lvl>
    <w:lvl w:ilvl="8" w:tplc="C04EEF96">
      <w:start w:val="1"/>
      <w:numFmt w:val="bullet"/>
      <w:lvlText w:val=""/>
      <w:lvlJc w:val="left"/>
      <w:pPr>
        <w:ind w:left="6480" w:hanging="360"/>
      </w:pPr>
      <w:rPr>
        <w:rFonts w:ascii="Wingdings" w:hAnsi="Wingdings" w:hint="default"/>
      </w:rPr>
    </w:lvl>
  </w:abstractNum>
  <w:abstractNum w:abstractNumId="3" w15:restartNumberingAfterBreak="0">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819AB"/>
    <w:multiLevelType w:val="hybridMultilevel"/>
    <w:tmpl w:val="BD305ED8"/>
    <w:lvl w:ilvl="0" w:tplc="2B748C20">
      <w:start w:val="1"/>
      <w:numFmt w:val="bullet"/>
      <w:lvlText w:val=""/>
      <w:lvlJc w:val="left"/>
      <w:pPr>
        <w:tabs>
          <w:tab w:val="num" w:pos="947"/>
        </w:tabs>
        <w:ind w:left="947" w:hanging="227"/>
      </w:pPr>
      <w:rPr>
        <w:rFonts w:ascii="Symbol" w:hAnsi="Symbol" w:hint="default"/>
      </w:rPr>
    </w:lvl>
    <w:lvl w:ilvl="1" w:tplc="08090003">
      <w:start w:val="1"/>
      <w:numFmt w:val="bullet"/>
      <w:lvlText w:val="o"/>
      <w:lvlJc w:val="left"/>
      <w:pPr>
        <w:tabs>
          <w:tab w:val="num" w:pos="2047"/>
        </w:tabs>
        <w:ind w:left="2047" w:hanging="360"/>
      </w:pPr>
      <w:rPr>
        <w:rFonts w:ascii="Courier New" w:hAnsi="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6" w15:restartNumberingAfterBreak="0">
    <w:nsid w:val="0EC7106B"/>
    <w:multiLevelType w:val="hybridMultilevel"/>
    <w:tmpl w:val="D8D85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5C33C9"/>
    <w:multiLevelType w:val="hybridMultilevel"/>
    <w:tmpl w:val="D8363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932F3"/>
    <w:multiLevelType w:val="hybridMultilevel"/>
    <w:tmpl w:val="27A2C2E6"/>
    <w:lvl w:ilvl="0" w:tplc="7C566878">
      <w:start w:val="1"/>
      <w:numFmt w:val="bullet"/>
      <w:lvlText w:val=""/>
      <w:lvlJc w:val="left"/>
      <w:pPr>
        <w:ind w:left="720" w:hanging="360"/>
      </w:pPr>
      <w:rPr>
        <w:rFonts w:ascii="Symbol" w:hAnsi="Symbol" w:hint="default"/>
      </w:rPr>
    </w:lvl>
    <w:lvl w:ilvl="1" w:tplc="5CA0C364">
      <w:start w:val="1"/>
      <w:numFmt w:val="bullet"/>
      <w:lvlText w:val="o"/>
      <w:lvlJc w:val="left"/>
      <w:pPr>
        <w:ind w:left="1440" w:hanging="360"/>
      </w:pPr>
      <w:rPr>
        <w:rFonts w:ascii="Courier New" w:hAnsi="Courier New" w:hint="default"/>
      </w:rPr>
    </w:lvl>
    <w:lvl w:ilvl="2" w:tplc="78E6AA96">
      <w:start w:val="1"/>
      <w:numFmt w:val="bullet"/>
      <w:lvlText w:val=""/>
      <w:lvlJc w:val="left"/>
      <w:pPr>
        <w:ind w:left="2160" w:hanging="360"/>
      </w:pPr>
      <w:rPr>
        <w:rFonts w:ascii="Wingdings" w:hAnsi="Wingdings" w:hint="default"/>
      </w:rPr>
    </w:lvl>
    <w:lvl w:ilvl="3" w:tplc="ECA8742A">
      <w:start w:val="1"/>
      <w:numFmt w:val="bullet"/>
      <w:lvlText w:val=""/>
      <w:lvlJc w:val="left"/>
      <w:pPr>
        <w:ind w:left="2880" w:hanging="360"/>
      </w:pPr>
      <w:rPr>
        <w:rFonts w:ascii="Symbol" w:hAnsi="Symbol" w:hint="default"/>
      </w:rPr>
    </w:lvl>
    <w:lvl w:ilvl="4" w:tplc="053079B8">
      <w:start w:val="1"/>
      <w:numFmt w:val="bullet"/>
      <w:lvlText w:val="o"/>
      <w:lvlJc w:val="left"/>
      <w:pPr>
        <w:ind w:left="3600" w:hanging="360"/>
      </w:pPr>
      <w:rPr>
        <w:rFonts w:ascii="Courier New" w:hAnsi="Courier New" w:hint="default"/>
      </w:rPr>
    </w:lvl>
    <w:lvl w:ilvl="5" w:tplc="116A62DA">
      <w:start w:val="1"/>
      <w:numFmt w:val="bullet"/>
      <w:lvlText w:val=""/>
      <w:lvlJc w:val="left"/>
      <w:pPr>
        <w:ind w:left="4320" w:hanging="360"/>
      </w:pPr>
      <w:rPr>
        <w:rFonts w:ascii="Wingdings" w:hAnsi="Wingdings" w:hint="default"/>
      </w:rPr>
    </w:lvl>
    <w:lvl w:ilvl="6" w:tplc="DC0657CA">
      <w:start w:val="1"/>
      <w:numFmt w:val="bullet"/>
      <w:lvlText w:val=""/>
      <w:lvlJc w:val="left"/>
      <w:pPr>
        <w:ind w:left="5040" w:hanging="360"/>
      </w:pPr>
      <w:rPr>
        <w:rFonts w:ascii="Symbol" w:hAnsi="Symbol" w:hint="default"/>
      </w:rPr>
    </w:lvl>
    <w:lvl w:ilvl="7" w:tplc="5B9E5A56">
      <w:start w:val="1"/>
      <w:numFmt w:val="bullet"/>
      <w:lvlText w:val="o"/>
      <w:lvlJc w:val="left"/>
      <w:pPr>
        <w:ind w:left="5760" w:hanging="360"/>
      </w:pPr>
      <w:rPr>
        <w:rFonts w:ascii="Courier New" w:hAnsi="Courier New" w:hint="default"/>
      </w:rPr>
    </w:lvl>
    <w:lvl w:ilvl="8" w:tplc="26FA8C02">
      <w:start w:val="1"/>
      <w:numFmt w:val="bullet"/>
      <w:lvlText w:val=""/>
      <w:lvlJc w:val="left"/>
      <w:pPr>
        <w:ind w:left="6480" w:hanging="360"/>
      </w:pPr>
      <w:rPr>
        <w:rFonts w:ascii="Wingdings" w:hAnsi="Wingdings" w:hint="default"/>
      </w:rPr>
    </w:lvl>
  </w:abstractNum>
  <w:abstractNum w:abstractNumId="10" w15:restartNumberingAfterBreak="0">
    <w:nsid w:val="26675378"/>
    <w:multiLevelType w:val="hybridMultilevel"/>
    <w:tmpl w:val="6D0E2E0C"/>
    <w:lvl w:ilvl="0" w:tplc="E3FAACC2">
      <w:start w:val="1"/>
      <w:numFmt w:val="bullet"/>
      <w:lvlText w:val=""/>
      <w:lvlJc w:val="left"/>
      <w:pPr>
        <w:ind w:left="720" w:hanging="360"/>
      </w:pPr>
      <w:rPr>
        <w:rFonts w:ascii="Symbol" w:hAnsi="Symbol" w:hint="default"/>
      </w:rPr>
    </w:lvl>
    <w:lvl w:ilvl="1" w:tplc="2D5A1B02">
      <w:start w:val="1"/>
      <w:numFmt w:val="bullet"/>
      <w:lvlText w:val="o"/>
      <w:lvlJc w:val="left"/>
      <w:pPr>
        <w:ind w:left="1440" w:hanging="360"/>
      </w:pPr>
      <w:rPr>
        <w:rFonts w:ascii="Courier New" w:hAnsi="Courier New" w:hint="default"/>
      </w:rPr>
    </w:lvl>
    <w:lvl w:ilvl="2" w:tplc="60FABD92">
      <w:start w:val="1"/>
      <w:numFmt w:val="bullet"/>
      <w:lvlText w:val=""/>
      <w:lvlJc w:val="left"/>
      <w:pPr>
        <w:ind w:left="2160" w:hanging="360"/>
      </w:pPr>
      <w:rPr>
        <w:rFonts w:ascii="Wingdings" w:hAnsi="Wingdings" w:hint="default"/>
      </w:rPr>
    </w:lvl>
    <w:lvl w:ilvl="3" w:tplc="FE8CC85C">
      <w:start w:val="1"/>
      <w:numFmt w:val="bullet"/>
      <w:lvlText w:val=""/>
      <w:lvlJc w:val="left"/>
      <w:pPr>
        <w:ind w:left="2880" w:hanging="360"/>
      </w:pPr>
      <w:rPr>
        <w:rFonts w:ascii="Symbol" w:hAnsi="Symbol" w:hint="default"/>
      </w:rPr>
    </w:lvl>
    <w:lvl w:ilvl="4" w:tplc="09CE8A66">
      <w:start w:val="1"/>
      <w:numFmt w:val="bullet"/>
      <w:lvlText w:val="o"/>
      <w:lvlJc w:val="left"/>
      <w:pPr>
        <w:ind w:left="3600" w:hanging="360"/>
      </w:pPr>
      <w:rPr>
        <w:rFonts w:ascii="Courier New" w:hAnsi="Courier New" w:hint="default"/>
      </w:rPr>
    </w:lvl>
    <w:lvl w:ilvl="5" w:tplc="EDFC9208">
      <w:start w:val="1"/>
      <w:numFmt w:val="bullet"/>
      <w:lvlText w:val=""/>
      <w:lvlJc w:val="left"/>
      <w:pPr>
        <w:ind w:left="4320" w:hanging="360"/>
      </w:pPr>
      <w:rPr>
        <w:rFonts w:ascii="Wingdings" w:hAnsi="Wingdings" w:hint="default"/>
      </w:rPr>
    </w:lvl>
    <w:lvl w:ilvl="6" w:tplc="EAA0A0F2">
      <w:start w:val="1"/>
      <w:numFmt w:val="bullet"/>
      <w:lvlText w:val=""/>
      <w:lvlJc w:val="left"/>
      <w:pPr>
        <w:ind w:left="5040" w:hanging="360"/>
      </w:pPr>
      <w:rPr>
        <w:rFonts w:ascii="Symbol" w:hAnsi="Symbol" w:hint="default"/>
      </w:rPr>
    </w:lvl>
    <w:lvl w:ilvl="7" w:tplc="06044A84">
      <w:start w:val="1"/>
      <w:numFmt w:val="bullet"/>
      <w:lvlText w:val="o"/>
      <w:lvlJc w:val="left"/>
      <w:pPr>
        <w:ind w:left="5760" w:hanging="360"/>
      </w:pPr>
      <w:rPr>
        <w:rFonts w:ascii="Courier New" w:hAnsi="Courier New" w:hint="default"/>
      </w:rPr>
    </w:lvl>
    <w:lvl w:ilvl="8" w:tplc="3DD2187E">
      <w:start w:val="1"/>
      <w:numFmt w:val="bullet"/>
      <w:lvlText w:val=""/>
      <w:lvlJc w:val="left"/>
      <w:pPr>
        <w:ind w:left="6480" w:hanging="360"/>
      </w:pPr>
      <w:rPr>
        <w:rFonts w:ascii="Wingdings" w:hAnsi="Wingdings" w:hint="default"/>
      </w:rPr>
    </w:lvl>
  </w:abstractNum>
  <w:abstractNum w:abstractNumId="11" w15:restartNumberingAfterBreak="0">
    <w:nsid w:val="26AB2068"/>
    <w:multiLevelType w:val="hybridMultilevel"/>
    <w:tmpl w:val="3918CB4C"/>
    <w:lvl w:ilvl="0" w:tplc="57F4ACE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81550A"/>
    <w:multiLevelType w:val="hybridMultilevel"/>
    <w:tmpl w:val="2F40FF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DE3819"/>
    <w:multiLevelType w:val="hybridMultilevel"/>
    <w:tmpl w:val="85EAE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038F7"/>
    <w:multiLevelType w:val="hybridMultilevel"/>
    <w:tmpl w:val="419EB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82E3C"/>
    <w:multiLevelType w:val="hybridMultilevel"/>
    <w:tmpl w:val="A4E8E1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F64A5C"/>
    <w:multiLevelType w:val="hybridMultilevel"/>
    <w:tmpl w:val="05A605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277119"/>
    <w:multiLevelType w:val="hybridMultilevel"/>
    <w:tmpl w:val="48F2DC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59C070B9"/>
    <w:multiLevelType w:val="hybridMultilevel"/>
    <w:tmpl w:val="623AB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5B4B80"/>
    <w:multiLevelType w:val="hybridMultilevel"/>
    <w:tmpl w:val="45DC8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6510C9"/>
    <w:multiLevelType w:val="hybridMultilevel"/>
    <w:tmpl w:val="295E7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ED27DE"/>
    <w:multiLevelType w:val="hybridMultilevel"/>
    <w:tmpl w:val="586CBB5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DCD117B"/>
    <w:multiLevelType w:val="hybridMultilevel"/>
    <w:tmpl w:val="50508DEE"/>
    <w:lvl w:ilvl="0" w:tplc="914ED5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451C1E"/>
    <w:multiLevelType w:val="hybridMultilevel"/>
    <w:tmpl w:val="A9EC6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514242">
    <w:abstractNumId w:val="9"/>
  </w:num>
  <w:num w:numId="2" w16cid:durableId="58789506">
    <w:abstractNumId w:val="10"/>
  </w:num>
  <w:num w:numId="3" w16cid:durableId="1007176244">
    <w:abstractNumId w:val="2"/>
  </w:num>
  <w:num w:numId="4" w16cid:durableId="1104306842">
    <w:abstractNumId w:val="33"/>
  </w:num>
  <w:num w:numId="5" w16cid:durableId="1926111555">
    <w:abstractNumId w:val="20"/>
  </w:num>
  <w:num w:numId="6" w16cid:durableId="833496307">
    <w:abstractNumId w:val="29"/>
  </w:num>
  <w:num w:numId="7" w16cid:durableId="869994321">
    <w:abstractNumId w:val="18"/>
  </w:num>
  <w:num w:numId="8" w16cid:durableId="1075904662">
    <w:abstractNumId w:val="25"/>
  </w:num>
  <w:num w:numId="9" w16cid:durableId="416292727">
    <w:abstractNumId w:val="28"/>
  </w:num>
  <w:num w:numId="10" w16cid:durableId="1649746845">
    <w:abstractNumId w:val="13"/>
  </w:num>
  <w:num w:numId="11" w16cid:durableId="1865551264">
    <w:abstractNumId w:val="31"/>
  </w:num>
  <w:num w:numId="12" w16cid:durableId="1698458597">
    <w:abstractNumId w:val="17"/>
  </w:num>
  <w:num w:numId="13" w16cid:durableId="260799253">
    <w:abstractNumId w:val="11"/>
  </w:num>
  <w:num w:numId="14" w16cid:durableId="679353108">
    <w:abstractNumId w:val="36"/>
  </w:num>
  <w:num w:numId="15" w16cid:durableId="173761826">
    <w:abstractNumId w:val="21"/>
  </w:num>
  <w:num w:numId="16" w16cid:durableId="530193156">
    <w:abstractNumId w:val="14"/>
  </w:num>
  <w:num w:numId="17" w16cid:durableId="498539105">
    <w:abstractNumId w:val="3"/>
  </w:num>
  <w:num w:numId="18" w16cid:durableId="931357474">
    <w:abstractNumId w:val="12"/>
  </w:num>
  <w:num w:numId="19" w16cid:durableId="1316909022">
    <w:abstractNumId w:val="8"/>
  </w:num>
  <w:num w:numId="20" w16cid:durableId="1790390905">
    <w:abstractNumId w:val="26"/>
  </w:num>
  <w:num w:numId="21" w16cid:durableId="464275208">
    <w:abstractNumId w:val="24"/>
  </w:num>
  <w:num w:numId="22" w16cid:durableId="970095914">
    <w:abstractNumId w:val="27"/>
  </w:num>
  <w:num w:numId="23" w16cid:durableId="27803758">
    <w:abstractNumId w:val="4"/>
  </w:num>
  <w:num w:numId="24" w16cid:durableId="1880895160">
    <w:abstractNumId w:val="5"/>
  </w:num>
  <w:num w:numId="25" w16cid:durableId="195048787">
    <w:abstractNumId w:val="1"/>
  </w:num>
  <w:num w:numId="26" w16cid:durableId="1936789861">
    <w:abstractNumId w:val="22"/>
  </w:num>
  <w:num w:numId="27" w16cid:durableId="188641975">
    <w:abstractNumId w:val="35"/>
  </w:num>
  <w:num w:numId="28" w16cid:durableId="526676044">
    <w:abstractNumId w:val="19"/>
  </w:num>
  <w:num w:numId="29" w16cid:durableId="1871674848">
    <w:abstractNumId w:val="15"/>
  </w:num>
  <w:num w:numId="30" w16cid:durableId="1503353071">
    <w:abstractNumId w:val="16"/>
  </w:num>
  <w:num w:numId="31" w16cid:durableId="168757768">
    <w:abstractNumId w:val="0"/>
  </w:num>
  <w:num w:numId="32" w16cid:durableId="68617625">
    <w:abstractNumId w:val="7"/>
  </w:num>
  <w:num w:numId="33" w16cid:durableId="1837963108">
    <w:abstractNumId w:val="32"/>
  </w:num>
  <w:num w:numId="34" w16cid:durableId="37318951">
    <w:abstractNumId w:val="34"/>
  </w:num>
  <w:num w:numId="35" w16cid:durableId="932399408">
    <w:abstractNumId w:val="23"/>
  </w:num>
  <w:num w:numId="36" w16cid:durableId="1788891203">
    <w:abstractNumId w:val="37"/>
  </w:num>
  <w:num w:numId="37" w16cid:durableId="1629118965">
    <w:abstractNumId w:val="30"/>
  </w:num>
  <w:num w:numId="38" w16cid:durableId="1352875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00"/>
    <w:rsid w:val="00011E61"/>
    <w:rsid w:val="00025FC8"/>
    <w:rsid w:val="00034C80"/>
    <w:rsid w:val="00050A11"/>
    <w:rsid w:val="0006015F"/>
    <w:rsid w:val="000918BC"/>
    <w:rsid w:val="00093C35"/>
    <w:rsid w:val="000B73A5"/>
    <w:rsid w:val="000FC547"/>
    <w:rsid w:val="00107670"/>
    <w:rsid w:val="00107C71"/>
    <w:rsid w:val="001152E2"/>
    <w:rsid w:val="00125F1D"/>
    <w:rsid w:val="001309A5"/>
    <w:rsid w:val="0013357F"/>
    <w:rsid w:val="0013657B"/>
    <w:rsid w:val="0018222E"/>
    <w:rsid w:val="001954BF"/>
    <w:rsid w:val="001A41D0"/>
    <w:rsid w:val="001B454E"/>
    <w:rsid w:val="001E129C"/>
    <w:rsid w:val="002274C3"/>
    <w:rsid w:val="002356FF"/>
    <w:rsid w:val="00242321"/>
    <w:rsid w:val="0024590D"/>
    <w:rsid w:val="00281686"/>
    <w:rsid w:val="00283FB1"/>
    <w:rsid w:val="002853D0"/>
    <w:rsid w:val="003050E0"/>
    <w:rsid w:val="00332D49"/>
    <w:rsid w:val="003340F9"/>
    <w:rsid w:val="003621F0"/>
    <w:rsid w:val="003623B0"/>
    <w:rsid w:val="00364C1A"/>
    <w:rsid w:val="003E4E86"/>
    <w:rsid w:val="003F11C8"/>
    <w:rsid w:val="00413355"/>
    <w:rsid w:val="004401DA"/>
    <w:rsid w:val="00457B74"/>
    <w:rsid w:val="0047699A"/>
    <w:rsid w:val="004B4551"/>
    <w:rsid w:val="004E2349"/>
    <w:rsid w:val="004E48AF"/>
    <w:rsid w:val="004E5C82"/>
    <w:rsid w:val="005000EC"/>
    <w:rsid w:val="00516062"/>
    <w:rsid w:val="00516ACE"/>
    <w:rsid w:val="005335BA"/>
    <w:rsid w:val="0057218A"/>
    <w:rsid w:val="005975E2"/>
    <w:rsid w:val="005A7657"/>
    <w:rsid w:val="005B5E99"/>
    <w:rsid w:val="005D516B"/>
    <w:rsid w:val="00605568"/>
    <w:rsid w:val="00614174"/>
    <w:rsid w:val="00614846"/>
    <w:rsid w:val="00617BB5"/>
    <w:rsid w:val="00626B26"/>
    <w:rsid w:val="00641F79"/>
    <w:rsid w:val="006521D4"/>
    <w:rsid w:val="006523F6"/>
    <w:rsid w:val="00674914"/>
    <w:rsid w:val="007208F1"/>
    <w:rsid w:val="007211B6"/>
    <w:rsid w:val="007249C9"/>
    <w:rsid w:val="00736554"/>
    <w:rsid w:val="00745F15"/>
    <w:rsid w:val="00763D5D"/>
    <w:rsid w:val="007C069D"/>
    <w:rsid w:val="007E13E3"/>
    <w:rsid w:val="00813A07"/>
    <w:rsid w:val="00820BC9"/>
    <w:rsid w:val="008278A8"/>
    <w:rsid w:val="008304C3"/>
    <w:rsid w:val="008950FC"/>
    <w:rsid w:val="008B005B"/>
    <w:rsid w:val="008B1F27"/>
    <w:rsid w:val="008E13CC"/>
    <w:rsid w:val="008E68A6"/>
    <w:rsid w:val="0098148A"/>
    <w:rsid w:val="00985708"/>
    <w:rsid w:val="00995125"/>
    <w:rsid w:val="009D166C"/>
    <w:rsid w:val="009E21AE"/>
    <w:rsid w:val="009E3FDA"/>
    <w:rsid w:val="00A07D7D"/>
    <w:rsid w:val="00A17C33"/>
    <w:rsid w:val="00A2344B"/>
    <w:rsid w:val="00A356B5"/>
    <w:rsid w:val="00A361BA"/>
    <w:rsid w:val="00A37219"/>
    <w:rsid w:val="00A52C0A"/>
    <w:rsid w:val="00A84C83"/>
    <w:rsid w:val="00A949CD"/>
    <w:rsid w:val="00A97376"/>
    <w:rsid w:val="00AB532B"/>
    <w:rsid w:val="00AB7775"/>
    <w:rsid w:val="00AD0968"/>
    <w:rsid w:val="00AE1A98"/>
    <w:rsid w:val="00B23168"/>
    <w:rsid w:val="00B55C14"/>
    <w:rsid w:val="00B55FCB"/>
    <w:rsid w:val="00B56942"/>
    <w:rsid w:val="00B651B8"/>
    <w:rsid w:val="00BA2B8E"/>
    <w:rsid w:val="00BB4469"/>
    <w:rsid w:val="00BD24AC"/>
    <w:rsid w:val="00BF0584"/>
    <w:rsid w:val="00BF4ED8"/>
    <w:rsid w:val="00C2318D"/>
    <w:rsid w:val="00C23489"/>
    <w:rsid w:val="00C32479"/>
    <w:rsid w:val="00C42414"/>
    <w:rsid w:val="00C46ADF"/>
    <w:rsid w:val="00C618A3"/>
    <w:rsid w:val="00C93BD7"/>
    <w:rsid w:val="00CE293F"/>
    <w:rsid w:val="00CE7D00"/>
    <w:rsid w:val="00CF160D"/>
    <w:rsid w:val="00CF5489"/>
    <w:rsid w:val="00D463DC"/>
    <w:rsid w:val="00D646BC"/>
    <w:rsid w:val="00D70A07"/>
    <w:rsid w:val="00D74214"/>
    <w:rsid w:val="00D82A5B"/>
    <w:rsid w:val="00DB1A1F"/>
    <w:rsid w:val="00DD3CCF"/>
    <w:rsid w:val="00DF0018"/>
    <w:rsid w:val="00DF59E4"/>
    <w:rsid w:val="00E4517A"/>
    <w:rsid w:val="00E45491"/>
    <w:rsid w:val="00E63407"/>
    <w:rsid w:val="00E76914"/>
    <w:rsid w:val="00EA3262"/>
    <w:rsid w:val="00EB30BB"/>
    <w:rsid w:val="00F03E65"/>
    <w:rsid w:val="00F31463"/>
    <w:rsid w:val="00F57551"/>
    <w:rsid w:val="00F60BFA"/>
    <w:rsid w:val="00F67429"/>
    <w:rsid w:val="00F72E18"/>
    <w:rsid w:val="00F73B49"/>
    <w:rsid w:val="00F821E9"/>
    <w:rsid w:val="00F91321"/>
    <w:rsid w:val="00F95B25"/>
    <w:rsid w:val="00FC207F"/>
    <w:rsid w:val="00FD5117"/>
    <w:rsid w:val="00FE3200"/>
    <w:rsid w:val="0176E041"/>
    <w:rsid w:val="0439C93F"/>
    <w:rsid w:val="052D8C32"/>
    <w:rsid w:val="07180471"/>
    <w:rsid w:val="079963B4"/>
    <w:rsid w:val="079B918B"/>
    <w:rsid w:val="09002704"/>
    <w:rsid w:val="0A670728"/>
    <w:rsid w:val="0B5A400B"/>
    <w:rsid w:val="0D3C28E3"/>
    <w:rsid w:val="0DC8BD7C"/>
    <w:rsid w:val="0E7B08E8"/>
    <w:rsid w:val="0ED46E78"/>
    <w:rsid w:val="12F522EC"/>
    <w:rsid w:val="1369EB80"/>
    <w:rsid w:val="1437FF00"/>
    <w:rsid w:val="14A892AB"/>
    <w:rsid w:val="15B468E1"/>
    <w:rsid w:val="175313C9"/>
    <w:rsid w:val="17EBE5A2"/>
    <w:rsid w:val="1955EB54"/>
    <w:rsid w:val="19A9C8B5"/>
    <w:rsid w:val="19FF3316"/>
    <w:rsid w:val="1A8A81BA"/>
    <w:rsid w:val="1B3D649E"/>
    <w:rsid w:val="1C471FF5"/>
    <w:rsid w:val="1D6F51B9"/>
    <w:rsid w:val="1DCB6630"/>
    <w:rsid w:val="1F84BCD4"/>
    <w:rsid w:val="1F8CAA5A"/>
    <w:rsid w:val="1FC52CD8"/>
    <w:rsid w:val="208501AE"/>
    <w:rsid w:val="21720016"/>
    <w:rsid w:val="220B73EB"/>
    <w:rsid w:val="2220D20F"/>
    <w:rsid w:val="22333231"/>
    <w:rsid w:val="22D7F5A4"/>
    <w:rsid w:val="2364786C"/>
    <w:rsid w:val="23CF0292"/>
    <w:rsid w:val="24989DFB"/>
    <w:rsid w:val="258EB232"/>
    <w:rsid w:val="274E82A3"/>
    <w:rsid w:val="2983D686"/>
    <w:rsid w:val="29C894AF"/>
    <w:rsid w:val="2AB77001"/>
    <w:rsid w:val="2B1E4621"/>
    <w:rsid w:val="2B3A600B"/>
    <w:rsid w:val="2B5845F5"/>
    <w:rsid w:val="2B75A3D6"/>
    <w:rsid w:val="2C534062"/>
    <w:rsid w:val="2CF1914A"/>
    <w:rsid w:val="2D8CC392"/>
    <w:rsid w:val="2FF02E45"/>
    <w:rsid w:val="315DF8A6"/>
    <w:rsid w:val="3216392B"/>
    <w:rsid w:val="32B86A4C"/>
    <w:rsid w:val="33145121"/>
    <w:rsid w:val="33B2098C"/>
    <w:rsid w:val="33C2EC58"/>
    <w:rsid w:val="3433A53D"/>
    <w:rsid w:val="35BD36D8"/>
    <w:rsid w:val="35D0C392"/>
    <w:rsid w:val="38AE24E3"/>
    <w:rsid w:val="39086454"/>
    <w:rsid w:val="3C26A3DF"/>
    <w:rsid w:val="3C660B28"/>
    <w:rsid w:val="3CE0F3D6"/>
    <w:rsid w:val="3D3521CB"/>
    <w:rsid w:val="3E01DB89"/>
    <w:rsid w:val="3EADF807"/>
    <w:rsid w:val="3FF01377"/>
    <w:rsid w:val="41E598C9"/>
    <w:rsid w:val="43AF1CF9"/>
    <w:rsid w:val="45F31694"/>
    <w:rsid w:val="4796B8AF"/>
    <w:rsid w:val="47DA68AE"/>
    <w:rsid w:val="4927CF66"/>
    <w:rsid w:val="4A87CEEB"/>
    <w:rsid w:val="4AC39FC7"/>
    <w:rsid w:val="4B3AB3A4"/>
    <w:rsid w:val="4B964CD7"/>
    <w:rsid w:val="4C5F7028"/>
    <w:rsid w:val="4D2FE6C5"/>
    <w:rsid w:val="5051C588"/>
    <w:rsid w:val="52B8713F"/>
    <w:rsid w:val="5345C589"/>
    <w:rsid w:val="53589DC3"/>
    <w:rsid w:val="567D664B"/>
    <w:rsid w:val="56A6A527"/>
    <w:rsid w:val="5778947C"/>
    <w:rsid w:val="577913F4"/>
    <w:rsid w:val="58427588"/>
    <w:rsid w:val="5924CAD3"/>
    <w:rsid w:val="59F5E547"/>
    <w:rsid w:val="5C13AA9C"/>
    <w:rsid w:val="5F6A7E04"/>
    <w:rsid w:val="6120D3F4"/>
    <w:rsid w:val="6156D980"/>
    <w:rsid w:val="61985107"/>
    <w:rsid w:val="6282EC20"/>
    <w:rsid w:val="63C30679"/>
    <w:rsid w:val="68571053"/>
    <w:rsid w:val="69F2E0B4"/>
    <w:rsid w:val="6A2EB190"/>
    <w:rsid w:val="6A3247FD"/>
    <w:rsid w:val="6BCE185E"/>
    <w:rsid w:val="6C3A017D"/>
    <w:rsid w:val="6C53F5F0"/>
    <w:rsid w:val="6D0468FC"/>
    <w:rsid w:val="6D9EFB05"/>
    <w:rsid w:val="6DE62E9F"/>
    <w:rsid w:val="6DF0976F"/>
    <w:rsid w:val="6E961622"/>
    <w:rsid w:val="6EA0395D"/>
    <w:rsid w:val="6EEBE246"/>
    <w:rsid w:val="6FFBCC8B"/>
    <w:rsid w:val="708370F5"/>
    <w:rsid w:val="7087B2A7"/>
    <w:rsid w:val="71161573"/>
    <w:rsid w:val="74D833C0"/>
    <w:rsid w:val="77E7CF2E"/>
    <w:rsid w:val="78755A7D"/>
    <w:rsid w:val="7B29604C"/>
    <w:rsid w:val="7D9340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6DBC6FEF"/>
  <w15:chartTrackingRefBased/>
  <w15:docId w15:val="{AF2E1D96-70DC-4F3C-B194-D48264F5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18D"/>
    <w:rPr>
      <w:lang w:val="en-GB" w:eastAsia="en-US"/>
    </w:rPr>
  </w:style>
  <w:style w:type="paragraph" w:styleId="Heading1">
    <w:name w:val="heading 1"/>
    <w:basedOn w:val="Normal"/>
    <w:next w:val="Normal"/>
    <w:qFormat/>
    <w:rsid w:val="00D646BC"/>
    <w:pPr>
      <w:keepNext/>
      <w:outlineLvl w:val="0"/>
    </w:pPr>
    <w:rPr>
      <w:rFonts w:ascii="Gill Sans" w:hAnsi="Gill Sans"/>
      <w:b/>
      <w:bCs/>
      <w:sz w:val="24"/>
    </w:rPr>
  </w:style>
  <w:style w:type="paragraph" w:styleId="Heading2">
    <w:name w:val="heading 2"/>
    <w:basedOn w:val="Normal"/>
    <w:next w:val="Normal"/>
    <w:qFormat/>
    <w:rsid w:val="00D646BC"/>
    <w:pPr>
      <w:keepNext/>
      <w:outlineLvl w:val="1"/>
    </w:pPr>
    <w:rPr>
      <w:rFonts w:ascii="Gill Sans" w:hAnsi="Gill Sans"/>
      <w:b/>
      <w:sz w:val="24"/>
    </w:rPr>
  </w:style>
  <w:style w:type="paragraph" w:styleId="Heading3">
    <w:name w:val="heading 3"/>
    <w:basedOn w:val="Normal"/>
    <w:next w:val="Normal"/>
    <w:qFormat/>
    <w:rsid w:val="00D646BC"/>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646BC"/>
    <w:rPr>
      <w:noProof/>
      <w:sz w:val="24"/>
    </w:rPr>
  </w:style>
  <w:style w:type="paragraph" w:styleId="BalloonText">
    <w:name w:val="Balloon Text"/>
    <w:basedOn w:val="Normal"/>
    <w:semiHidden/>
    <w:rsid w:val="0013357F"/>
    <w:rPr>
      <w:rFonts w:ascii="Tahoma" w:hAnsi="Tahoma" w:cs="Tahoma"/>
      <w:sz w:val="16"/>
      <w:szCs w:val="16"/>
    </w:rPr>
  </w:style>
  <w:style w:type="table" w:styleId="TableGrid">
    <w:name w:val="Table Grid"/>
    <w:basedOn w:val="TableNormal"/>
    <w:rsid w:val="007C069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F1D"/>
    <w:pPr>
      <w:tabs>
        <w:tab w:val="center" w:pos="4153"/>
        <w:tab w:val="right" w:pos="8306"/>
      </w:tabs>
    </w:pPr>
  </w:style>
  <w:style w:type="paragraph" w:styleId="Footer">
    <w:name w:val="footer"/>
    <w:basedOn w:val="Normal"/>
    <w:rsid w:val="00125F1D"/>
    <w:pPr>
      <w:tabs>
        <w:tab w:val="center" w:pos="4153"/>
        <w:tab w:val="right" w:pos="8306"/>
      </w:tabs>
    </w:pPr>
  </w:style>
  <w:style w:type="character" w:styleId="PageNumber">
    <w:name w:val="page number"/>
    <w:rsid w:val="00C93BD7"/>
    <w:rPr>
      <w:rFonts w:cs="Times New Roman"/>
    </w:rPr>
  </w:style>
  <w:style w:type="character" w:styleId="CommentReference">
    <w:name w:val="annotation reference"/>
    <w:rsid w:val="00B55C14"/>
    <w:rPr>
      <w:sz w:val="16"/>
      <w:szCs w:val="16"/>
    </w:rPr>
  </w:style>
  <w:style w:type="paragraph" w:styleId="CommentText">
    <w:name w:val="annotation text"/>
    <w:basedOn w:val="Normal"/>
    <w:link w:val="CommentTextChar"/>
    <w:rsid w:val="00B55C14"/>
  </w:style>
  <w:style w:type="character" w:customStyle="1" w:styleId="CommentTextChar">
    <w:name w:val="Comment Text Char"/>
    <w:link w:val="CommentText"/>
    <w:rsid w:val="00B55C14"/>
    <w:rPr>
      <w:lang w:eastAsia="en-US"/>
    </w:rPr>
  </w:style>
  <w:style w:type="paragraph" w:styleId="CommentSubject">
    <w:name w:val="annotation subject"/>
    <w:basedOn w:val="CommentText"/>
    <w:next w:val="CommentText"/>
    <w:link w:val="CommentSubjectChar"/>
    <w:rsid w:val="00B55C14"/>
    <w:rPr>
      <w:b/>
      <w:bCs/>
    </w:rPr>
  </w:style>
  <w:style w:type="character" w:customStyle="1" w:styleId="CommentSubjectChar">
    <w:name w:val="Comment Subject Char"/>
    <w:link w:val="CommentSubject"/>
    <w:rsid w:val="00B55C14"/>
    <w:rPr>
      <w:b/>
      <w:bCs/>
      <w:lang w:eastAsia="en-US"/>
    </w:rPr>
  </w:style>
  <w:style w:type="paragraph" w:styleId="BodyText2">
    <w:name w:val="Body Text 2"/>
    <w:basedOn w:val="Normal"/>
    <w:link w:val="BodyText2Char"/>
    <w:rsid w:val="00F67429"/>
    <w:rPr>
      <w:rFonts w:ascii="Gill Sans" w:hAnsi="Gill Sans"/>
      <w:i/>
      <w:sz w:val="24"/>
    </w:rPr>
  </w:style>
  <w:style w:type="character" w:customStyle="1" w:styleId="BodyText2Char">
    <w:name w:val="Body Text 2 Char"/>
    <w:link w:val="BodyText2"/>
    <w:rsid w:val="00F67429"/>
    <w:rPr>
      <w:rFonts w:ascii="Gill Sans" w:hAnsi="Gill Sans"/>
      <w:i/>
      <w:sz w:val="24"/>
      <w:lang w:eastAsia="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7B3660144CF4B9EC6EDB15479F0F5" ma:contentTypeVersion="13" ma:contentTypeDescription="Create a new document." ma:contentTypeScope="" ma:versionID="1ccb04098cc5e8221b456ba603303a17">
  <xsd:schema xmlns:xsd="http://www.w3.org/2001/XMLSchema" xmlns:xs="http://www.w3.org/2001/XMLSchema" xmlns:p="http://schemas.microsoft.com/office/2006/metadata/properties" xmlns:ns1="http://schemas.microsoft.com/sharepoint/v3" xmlns:ns3="771e8ccb-1aa2-4afd-99d5-94a61435eee6" xmlns:ns4="d5247a42-c155-4ef3-90e9-267661026397" targetNamespace="http://schemas.microsoft.com/office/2006/metadata/properties" ma:root="true" ma:fieldsID="64bd2ad5080569b642ce8a48448e5a28" ns1:_="" ns3:_="" ns4:_="">
    <xsd:import namespace="http://schemas.microsoft.com/sharepoint/v3"/>
    <xsd:import namespace="771e8ccb-1aa2-4afd-99d5-94a61435eee6"/>
    <xsd:import namespace="d5247a42-c155-4ef3-90e9-2676610263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e8ccb-1aa2-4afd-99d5-94a61435ee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47a42-c155-4ef3-90e9-2676610263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75344CD-6FF0-4E4D-9CF1-5FFA2FA73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1e8ccb-1aa2-4afd-99d5-94a61435eee6"/>
    <ds:schemaRef ds:uri="d5247a42-c155-4ef3-90e9-267661026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CB3E1-C7FF-435F-B940-3FCA444C5FB1}">
  <ds:schemaRefs>
    <ds:schemaRef ds:uri="http://schemas.microsoft.com/sharepoint/v3/contenttype/forms"/>
  </ds:schemaRefs>
</ds:datastoreItem>
</file>

<file path=customXml/itemProps3.xml><?xml version="1.0" encoding="utf-8"?>
<ds:datastoreItem xmlns:ds="http://schemas.openxmlformats.org/officeDocument/2006/customXml" ds:itemID="{C7BAC2FD-1D58-486E-89BC-E1EDF50557B8}">
  <ds:schemaRefs>
    <ds:schemaRef ds:uri="http://schemas.openxmlformats.org/officeDocument/2006/bibliography"/>
  </ds:schemaRefs>
</ds:datastoreItem>
</file>

<file path=customXml/itemProps4.xml><?xml version="1.0" encoding="utf-8"?>
<ds:datastoreItem xmlns:ds="http://schemas.openxmlformats.org/officeDocument/2006/customXml" ds:itemID="{C8902382-8481-41FE-BFF7-66F94006542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Questionnaire</vt:lpstr>
    </vt:vector>
  </TitlesOfParts>
  <Company>Brighton &amp; Hove City Council</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subject/>
  <dc:creator>Cat Parr</dc:creator>
  <cp:keywords/>
  <cp:lastModifiedBy>Alison Hodge</cp:lastModifiedBy>
  <cp:revision>2</cp:revision>
  <cp:lastPrinted>2019-04-08T19:56:00Z</cp:lastPrinted>
  <dcterms:created xsi:type="dcterms:W3CDTF">2022-07-28T15:13:00Z</dcterms:created>
  <dcterms:modified xsi:type="dcterms:W3CDTF">2022-07-28T15:13:00Z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LGCSDocument</vt:lpwstr>
  </property>
  <property fmtid="{D5CDD505-2E9C-101B-9397-08002B2CF9AE}" pid="4" name="display_urn:schemas-microsoft-com:office:office#ContactInfo">
    <vt:lpwstr>Liz Boswell</vt:lpwstr>
  </property>
  <property fmtid="{D5CDD505-2E9C-101B-9397-08002B2CF9AE}" pid="5" name="display_urn:schemas-microsoft-com:office:office#LGCSApprovers">
    <vt:lpwstr>Liz Boswell</vt:lpwstr>
  </property>
  <property fmtid="{D5CDD505-2E9C-101B-9397-08002B2CF9AE}" pid="6" name="FormTypeDocument">
    <vt:lpwstr>0</vt:lpwstr>
  </property>
  <property fmtid="{D5CDD505-2E9C-101B-9397-08002B2CF9AE}" pid="7" name="LGCSApprovers">
    <vt:lpwstr>19;#ADMIN\lizboswell</vt:lpwstr>
  </property>
  <property fmtid="{D5CDD505-2E9C-101B-9397-08002B2CF9AE}" pid="8" name="LGCS_ID">
    <vt:lpwstr>558</vt:lpwstr>
  </property>
  <property fmtid="{D5CDD505-2E9C-101B-9397-08002B2CF9AE}" pid="9" name="ContactInfo">
    <vt:lpwstr>19</vt:lpwstr>
  </property>
  <property fmtid="{D5CDD505-2E9C-101B-9397-08002B2CF9AE}" pid="10" name="ContentTypeId">
    <vt:lpwstr>0x0101003537B3660144CF4B9EC6EDB15479F0F5</vt:lpwstr>
  </property>
  <property fmtid="{D5CDD505-2E9C-101B-9397-08002B2CF9AE}" pid="11" name="_ip_UnifiedCompliancePolicyUIAction">
    <vt:lpwstr/>
  </property>
  <property fmtid="{D5CDD505-2E9C-101B-9397-08002B2CF9AE}" pid="12" name="_ip_UnifiedCompliancePolicyProperties">
    <vt:lpwstr/>
  </property>
</Properties>
</file>