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09D871B6" w14:textId="77777777" w:rsidR="00300B1F" w:rsidRDefault="00300B1F" w:rsidP="00300B1F">
      <w:pPr>
        <w:pStyle w:val="Heading1"/>
      </w:pPr>
    </w:p>
    <w:p w14:paraId="48CE7FEB" w14:textId="77777777" w:rsidR="0071400C" w:rsidRPr="003574AE" w:rsidRDefault="00702B37" w:rsidP="0071400C">
      <w:pPr>
        <w:pStyle w:val="Heading1"/>
      </w:pPr>
      <w:r w:rsidRPr="00702B37">
        <w:t>JOB TITLE:</w:t>
      </w:r>
      <w:r w:rsidR="00300B1F">
        <w:t xml:space="preserve"> </w:t>
      </w:r>
      <w:r w:rsidR="0071400C" w:rsidRPr="0071400C">
        <w:rPr>
          <w:b w:val="0"/>
          <w:bCs w:val="0"/>
        </w:rPr>
        <w:t>Support Services Officer</w:t>
      </w:r>
    </w:p>
    <w:p w14:paraId="30154517" w14:textId="02689D20" w:rsidR="00702B37" w:rsidRPr="00702B37" w:rsidRDefault="00702B37" w:rsidP="00702B37">
      <w:pPr>
        <w:pStyle w:val="Heading1"/>
      </w:pPr>
      <w:r w:rsidRPr="00702B37">
        <w:t>DEPARTMENT:</w:t>
      </w:r>
      <w:r w:rsidR="00300B1F">
        <w:t xml:space="preserve"> </w:t>
      </w:r>
      <w:r w:rsidR="004D172B" w:rsidRPr="004D172B">
        <w:rPr>
          <w:b w:val="0"/>
          <w:bCs w:val="0"/>
        </w:rPr>
        <w:t>Communities, Economy and Transport</w:t>
      </w:r>
    </w:p>
    <w:p w14:paraId="5EFE2D31" w14:textId="62211852" w:rsidR="00702B37" w:rsidRPr="00702B37" w:rsidRDefault="00702B37" w:rsidP="00702B37">
      <w:pPr>
        <w:pStyle w:val="Heading1"/>
      </w:pPr>
      <w:r w:rsidRPr="00702B37">
        <w:t>LOCATION:</w:t>
      </w:r>
      <w:r w:rsidR="004D172B">
        <w:t xml:space="preserve"> </w:t>
      </w:r>
      <w:r w:rsidR="004D172B" w:rsidRPr="004D172B">
        <w:rPr>
          <w:b w:val="0"/>
          <w:bCs w:val="0"/>
        </w:rPr>
        <w:t>Lewes</w:t>
      </w:r>
    </w:p>
    <w:p w14:paraId="0E23714A" w14:textId="58BB1DBE" w:rsidR="004D172B" w:rsidRPr="003574AE" w:rsidRDefault="00702B37" w:rsidP="004D172B">
      <w:pPr>
        <w:pStyle w:val="Heading1"/>
      </w:pPr>
      <w:r w:rsidRPr="00702B37">
        <w:t>GRADE:</w:t>
      </w:r>
      <w:r w:rsidR="001D7F22">
        <w:t xml:space="preserve"> </w:t>
      </w:r>
      <w:hyperlink r:id="rId14" w:history="1">
        <w:r w:rsidR="004D172B" w:rsidRPr="004D172B">
          <w:rPr>
            <w:rStyle w:val="Hyperlink"/>
            <w:b w:val="0"/>
            <w:bCs w:val="0"/>
          </w:rPr>
          <w:t>East Sussex Single Status</w:t>
        </w:r>
        <w:r w:rsidR="00594C84">
          <w:rPr>
            <w:rStyle w:val="Hyperlink"/>
            <w:b w:val="0"/>
            <w:bCs w:val="0"/>
          </w:rPr>
          <w:t xml:space="preserve"> Grade</w:t>
        </w:r>
        <w:r w:rsidR="004D172B" w:rsidRPr="004D172B">
          <w:rPr>
            <w:rStyle w:val="Hyperlink"/>
            <w:b w:val="0"/>
            <w:bCs w:val="0"/>
          </w:rPr>
          <w:t xml:space="preserve"> 5</w:t>
        </w:r>
      </w:hyperlink>
      <w:r w:rsidR="004D172B">
        <w:t xml:space="preserve"> </w:t>
      </w:r>
    </w:p>
    <w:p w14:paraId="153CAF6B" w14:textId="729656FF" w:rsidR="00300B1F" w:rsidRPr="00300B1F" w:rsidRDefault="00702B37" w:rsidP="00300B1F">
      <w:pPr>
        <w:pStyle w:val="Heading1"/>
      </w:pPr>
      <w:r w:rsidRPr="00702B37">
        <w:t>RESPONSIBLE TO:</w:t>
      </w:r>
      <w:r w:rsidR="004D172B">
        <w:t xml:space="preserve"> </w:t>
      </w:r>
      <w:r w:rsidR="004D172B" w:rsidRPr="004D172B">
        <w:rPr>
          <w:b w:val="0"/>
          <w:bCs w:val="0"/>
        </w:rPr>
        <w:t>Business Support Officer</w:t>
      </w:r>
    </w:p>
    <w:p w14:paraId="37D647D7" w14:textId="77777777" w:rsidR="003B26AF" w:rsidRDefault="003B26AF" w:rsidP="002404F4">
      <w:pPr>
        <w:pStyle w:val="Heading1"/>
      </w:pPr>
      <w:r>
        <w:t>Purpose of the Role:</w:t>
      </w:r>
    </w:p>
    <w:p w14:paraId="0DED0C24" w14:textId="273CD5CA" w:rsidR="004D172B" w:rsidRDefault="004D172B" w:rsidP="004D172B">
      <w:pPr>
        <w:spacing w:after="200" w:line="360" w:lineRule="auto"/>
        <w:rPr>
          <w:rFonts w:ascii="Arial" w:hAnsi="Arial" w:cs="Arial"/>
        </w:rPr>
      </w:pPr>
      <w:r w:rsidRPr="004D172B">
        <w:rPr>
          <w:rFonts w:ascii="Arial" w:hAnsi="Arial" w:cs="Arial"/>
        </w:rPr>
        <w:t>To provide an efficient and comprehensive administrative support service to the Trading Standards team. To be the first point of contact to members of the public and other stakeholders.</w:t>
      </w:r>
    </w:p>
    <w:p w14:paraId="0FA3161A" w14:textId="77777777" w:rsidR="004D172B" w:rsidRDefault="004D172B" w:rsidP="004D172B">
      <w:pPr>
        <w:pStyle w:val="Heading1"/>
      </w:pPr>
      <w:r w:rsidRPr="004D172B">
        <w:t>ROLE CONTEXT:</w:t>
      </w:r>
    </w:p>
    <w:p w14:paraId="5BF48E5E" w14:textId="3C743CE6" w:rsidR="004D172B" w:rsidRPr="004D172B" w:rsidRDefault="004D172B" w:rsidP="004D172B">
      <w:pPr>
        <w:spacing w:after="200" w:line="360" w:lineRule="auto"/>
        <w:rPr>
          <w:rFonts w:ascii="Arial" w:hAnsi="Arial" w:cs="Arial"/>
        </w:rPr>
      </w:pPr>
      <w:r w:rsidRPr="004D172B">
        <w:rPr>
          <w:rFonts w:ascii="Arial" w:hAnsi="Arial" w:cs="Arial"/>
        </w:rPr>
        <w:t xml:space="preserve">Trading Standards protects vulnerable consumers and promotes informed and successful businesses in a safe and </w:t>
      </w:r>
      <w:r w:rsidR="00F60A74" w:rsidRPr="004D172B">
        <w:rPr>
          <w:rFonts w:ascii="Arial" w:hAnsi="Arial" w:cs="Arial"/>
        </w:rPr>
        <w:t>fair-trading</w:t>
      </w:r>
      <w:r w:rsidRPr="004D172B">
        <w:rPr>
          <w:rFonts w:ascii="Arial" w:hAnsi="Arial" w:cs="Arial"/>
        </w:rPr>
        <w:t xml:space="preserve"> environment. It does this by interpreting and enforcing a wide range of legislation using an intelligence-led approach to inspection, sampling, advice and education and investigation.</w:t>
      </w:r>
    </w:p>
    <w:p w14:paraId="69CE7565" w14:textId="6C783E22" w:rsidR="003B26AF" w:rsidRPr="00FD1BA9" w:rsidRDefault="004361C1" w:rsidP="004D172B">
      <w:pPr>
        <w:pStyle w:val="Heading1"/>
      </w:pPr>
      <w:r>
        <w:t>Key tasks:</w:t>
      </w:r>
    </w:p>
    <w:p w14:paraId="2D76FED3"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Provide a high level of customer service to internal and/or external customers. Take responsibility for referring customer enquiries to other internal departments or services as necessary. </w:t>
      </w:r>
    </w:p>
    <w:p w14:paraId="491AB3ED"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Provide </w:t>
      </w:r>
      <w:r>
        <w:rPr>
          <w:rFonts w:ascii="Arial" w:hAnsi="Arial" w:cs="Arial"/>
        </w:rPr>
        <w:t>timely and accurate information, including undertaking searches, investigating issues</w:t>
      </w:r>
      <w:r w:rsidRPr="001F46E5">
        <w:rPr>
          <w:rFonts w:ascii="Arial" w:hAnsi="Arial" w:cs="Arial"/>
        </w:rPr>
        <w:t xml:space="preserve"> and </w:t>
      </w:r>
      <w:r>
        <w:rPr>
          <w:rFonts w:ascii="Arial" w:hAnsi="Arial" w:cs="Arial"/>
        </w:rPr>
        <w:t xml:space="preserve">providing </w:t>
      </w:r>
      <w:r w:rsidRPr="001F46E5">
        <w:rPr>
          <w:rFonts w:ascii="Arial" w:hAnsi="Arial" w:cs="Arial"/>
        </w:rPr>
        <w:t>advice on policies and procedures to customers</w:t>
      </w:r>
      <w:r>
        <w:rPr>
          <w:rFonts w:ascii="Arial" w:hAnsi="Arial" w:cs="Arial"/>
        </w:rPr>
        <w:t>.</w:t>
      </w:r>
    </w:p>
    <w:p w14:paraId="20756BAF"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Monitor and update local processes and procedures to improve efficiency and improve customer experience. Make recommendations on improvements to systems and processes to local management</w:t>
      </w:r>
      <w:r>
        <w:rPr>
          <w:rFonts w:ascii="Arial" w:hAnsi="Arial" w:cs="Arial"/>
        </w:rPr>
        <w:t xml:space="preserve">. </w:t>
      </w:r>
    </w:p>
    <w:p w14:paraId="53B0D138"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Produce correspondence and reports from written documents and other sources, including research and analysis as appropriate. </w:t>
      </w:r>
    </w:p>
    <w:p w14:paraId="41573779"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Support with the monitoring of contracts within the department including collating data and reports, providing information to managers and staff on the contract and supporting operational matters relating to the contract. </w:t>
      </w:r>
    </w:p>
    <w:p w14:paraId="49F7E689"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lastRenderedPageBreak/>
        <w:t>Plan and organise your work, having regard to the effective use of resources and safe working practices.</w:t>
      </w:r>
    </w:p>
    <w:p w14:paraId="4653FDD8"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Accurately input data into computerised departmental systems, databases and spreadsheets and process, retrieve, analyse and cleanse data as necessary. </w:t>
      </w:r>
    </w:p>
    <w:p w14:paraId="1F3E2CC6"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Assist with th</w:t>
      </w:r>
      <w:r>
        <w:rPr>
          <w:rFonts w:ascii="Arial" w:hAnsi="Arial" w:cs="Arial"/>
        </w:rPr>
        <w:t xml:space="preserve">e induction of new team members. </w:t>
      </w:r>
    </w:p>
    <w:p w14:paraId="2F487196"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Ensure you follow all local policies and you comply with any legal duties of the service. </w:t>
      </w:r>
    </w:p>
    <w:p w14:paraId="093A502D"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Administer transactional financial processes, including payment cards for ordering goods and service, petty cash and processing invoices in line with Council standards.</w:t>
      </w:r>
    </w:p>
    <w:p w14:paraId="1D22892B" w14:textId="77777777" w:rsidR="00AA3EAE" w:rsidRPr="001F46E5"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 xml:space="preserve">Ensure the security of Council property that you are required to use or that customers may use or loan from the service and make requests to management for new stock or maintenance of existing stock. </w:t>
      </w:r>
    </w:p>
    <w:p w14:paraId="50F500A6" w14:textId="7431A277" w:rsidR="00AA3EAE" w:rsidRDefault="00AA3EAE" w:rsidP="00AA3EAE">
      <w:pPr>
        <w:pStyle w:val="ListParagraph"/>
        <w:numPr>
          <w:ilvl w:val="0"/>
          <w:numId w:val="6"/>
        </w:numPr>
        <w:spacing w:after="200" w:line="360" w:lineRule="auto"/>
        <w:ind w:left="426" w:hanging="426"/>
        <w:jc w:val="both"/>
        <w:rPr>
          <w:rFonts w:ascii="Arial" w:hAnsi="Arial" w:cs="Arial"/>
        </w:rPr>
      </w:pPr>
      <w:r w:rsidRPr="001F46E5">
        <w:rPr>
          <w:rFonts w:ascii="Arial" w:hAnsi="Arial" w:cs="Arial"/>
        </w:rPr>
        <w:t>Record and report on buildings issues liaising with contractors, other ESCC departments and staff.</w:t>
      </w:r>
    </w:p>
    <w:p w14:paraId="2F32A64B" w14:textId="4E6FFF2B" w:rsidR="000A282C" w:rsidRPr="000A282C" w:rsidRDefault="000A282C" w:rsidP="000A282C">
      <w:pPr>
        <w:pStyle w:val="ListParagraph"/>
        <w:numPr>
          <w:ilvl w:val="0"/>
          <w:numId w:val="6"/>
        </w:numPr>
        <w:spacing w:after="200" w:line="360" w:lineRule="auto"/>
        <w:ind w:left="426" w:hanging="426"/>
        <w:jc w:val="both"/>
        <w:rPr>
          <w:rFonts w:ascii="Arial" w:hAnsi="Arial" w:cs="Arial"/>
        </w:rPr>
      </w:pPr>
      <w:r>
        <w:rPr>
          <w:rFonts w:ascii="Arial" w:hAnsi="Arial" w:cs="Arial"/>
        </w:rPr>
        <w:t>U</w:t>
      </w:r>
      <w:r w:rsidRPr="001F46E5">
        <w:rPr>
          <w:rFonts w:ascii="Arial" w:hAnsi="Arial" w:cs="Arial"/>
        </w:rPr>
        <w:t>ndertake more complex tasks, which include</w:t>
      </w:r>
      <w:r>
        <w:rPr>
          <w:rFonts w:ascii="Arial" w:hAnsi="Arial" w:cs="Arial"/>
        </w:rPr>
        <w:t>s</w:t>
      </w:r>
      <w:r w:rsidRPr="001F46E5">
        <w:rPr>
          <w:rFonts w:ascii="Arial" w:hAnsi="Arial" w:cs="Arial"/>
        </w:rPr>
        <w:t xml:space="preserve"> </w:t>
      </w:r>
      <w:r>
        <w:rPr>
          <w:rFonts w:ascii="Arial" w:hAnsi="Arial" w:cs="Arial"/>
        </w:rPr>
        <w:t>the use of</w:t>
      </w:r>
      <w:r w:rsidRPr="001F46E5">
        <w:rPr>
          <w:rFonts w:ascii="Arial" w:hAnsi="Arial" w:cs="Arial"/>
        </w:rPr>
        <w:t xml:space="preserve"> specialist equipment, software or skills. </w:t>
      </w:r>
    </w:p>
    <w:p w14:paraId="77D347CC" w14:textId="77777777" w:rsidR="004D172B" w:rsidRPr="004D172B" w:rsidRDefault="004D172B" w:rsidP="004D172B">
      <w:pPr>
        <w:spacing w:after="200" w:line="360" w:lineRule="auto"/>
        <w:rPr>
          <w:rFonts w:ascii="Arial" w:hAnsi="Arial" w:cs="Arial"/>
        </w:rPr>
      </w:pPr>
      <w:r w:rsidRPr="004D172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25D1BCE8" w14:textId="62AAE818"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Able to communicate concisely, orally and in writing using plain English to convey clear messages e.g. able to deal with telephone queries, liaise with managers, staff and members of the public, write basic lette</w:t>
            </w:r>
            <w:r>
              <w:rPr>
                <w:rFonts w:ascii="Arial" w:hAnsi="Arial" w:cs="Arial"/>
              </w:rPr>
              <w:t>rs.</w:t>
            </w:r>
          </w:p>
          <w:p w14:paraId="5902C7AD" w14:textId="575A8309"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Attention to detail &amp; accuracy</w:t>
            </w:r>
            <w:r>
              <w:rPr>
                <w:rFonts w:ascii="Arial" w:hAnsi="Arial" w:cs="Arial"/>
              </w:rPr>
              <w:t>.</w:t>
            </w:r>
          </w:p>
          <w:p w14:paraId="24134F18" w14:textId="386665E1"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Good numeracy and literacy skills</w:t>
            </w:r>
            <w:r>
              <w:rPr>
                <w:rFonts w:ascii="Arial" w:hAnsi="Arial" w:cs="Arial"/>
              </w:rPr>
              <w:t>.</w:t>
            </w:r>
          </w:p>
          <w:p w14:paraId="6153AC5E" w14:textId="12081916"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Good computer/keyboard skills</w:t>
            </w:r>
            <w:r>
              <w:rPr>
                <w:rFonts w:ascii="Arial" w:hAnsi="Arial" w:cs="Arial"/>
              </w:rPr>
              <w:t>.</w:t>
            </w:r>
          </w:p>
          <w:p w14:paraId="7BAFF1B6" w14:textId="1AB32867"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Ability to use own initiative in understanding tasks</w:t>
            </w:r>
            <w:r>
              <w:rPr>
                <w:rFonts w:ascii="Arial" w:hAnsi="Arial" w:cs="Arial"/>
              </w:rPr>
              <w:t>.</w:t>
            </w:r>
          </w:p>
          <w:p w14:paraId="446EFFB1" w14:textId="72251C2D"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Ability to organise and prioritise own work</w:t>
            </w:r>
            <w:r>
              <w:rPr>
                <w:rFonts w:ascii="Arial" w:hAnsi="Arial" w:cs="Arial"/>
              </w:rPr>
              <w:t>.</w:t>
            </w:r>
          </w:p>
          <w:p w14:paraId="3DECBA8E" w14:textId="42656E1A" w:rsidR="004D172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Ability to meet deadlines</w:t>
            </w:r>
            <w:r>
              <w:rPr>
                <w:rFonts w:ascii="Arial" w:hAnsi="Arial" w:cs="Arial"/>
              </w:rPr>
              <w:t>.</w:t>
            </w:r>
          </w:p>
          <w:p w14:paraId="17242E3C" w14:textId="7FB320B0" w:rsidR="00855F9E"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Good interpersonal skills</w:t>
            </w:r>
            <w:r>
              <w:rPr>
                <w:rFonts w:ascii="Arial" w:hAnsi="Arial" w:cs="Arial"/>
              </w:rPr>
              <w:t>.</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434E1BD1" w:rsidR="00AE4FEB" w:rsidRPr="004D172B" w:rsidRDefault="004D172B" w:rsidP="004D172B">
            <w:pPr>
              <w:numPr>
                <w:ilvl w:val="0"/>
                <w:numId w:val="1"/>
              </w:numPr>
              <w:tabs>
                <w:tab w:val="left" w:pos="448"/>
              </w:tabs>
              <w:spacing w:before="120"/>
              <w:ind w:left="448" w:hanging="284"/>
              <w:rPr>
                <w:rFonts w:ascii="Arial" w:hAnsi="Arial" w:cs="Arial"/>
              </w:rPr>
            </w:pPr>
            <w:r w:rsidRPr="005307F2">
              <w:rPr>
                <w:rFonts w:ascii="Arial" w:hAnsi="Arial" w:cs="Arial"/>
              </w:rPr>
              <w:t>GCSE pass at grade C or above (or equivalent) in Maths and English Language</w:t>
            </w:r>
            <w:r>
              <w:rPr>
                <w:rFonts w:ascii="Arial" w:hAnsi="Arial" w:cs="Arial"/>
              </w:rPr>
              <w: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528ED8D9" w14:textId="0BF82991" w:rsidR="00AE4FEB" w:rsidRPr="00860697" w:rsidRDefault="00860697" w:rsidP="00860697">
            <w:pPr>
              <w:numPr>
                <w:ilvl w:val="0"/>
                <w:numId w:val="1"/>
              </w:numPr>
              <w:tabs>
                <w:tab w:val="left" w:pos="448"/>
              </w:tabs>
              <w:spacing w:before="120"/>
              <w:ind w:left="448" w:hanging="284"/>
              <w:rPr>
                <w:rFonts w:ascii="Arial" w:hAnsi="Arial" w:cs="Arial"/>
              </w:rPr>
            </w:pPr>
            <w:r w:rsidRPr="005307F2">
              <w:rPr>
                <w:rFonts w:ascii="Arial" w:hAnsi="Arial" w:cs="Arial"/>
              </w:rPr>
              <w:t>General knowledge of policies &amp; procedures and legislative requirements relevant to service area</w:t>
            </w:r>
            <w:r>
              <w:rPr>
                <w:rFonts w:ascii="Arial" w:hAnsi="Arial" w:cs="Arial"/>
              </w:rPr>
              <w:t>.</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2EC8A76" w14:textId="47009259" w:rsidR="00307391" w:rsidRPr="004D172B"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Working in a large public sector organisation</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4C1D5631" w14:textId="7D615CD3" w:rsidR="00860697" w:rsidRPr="00860697" w:rsidRDefault="00860697" w:rsidP="00860697">
            <w:pPr>
              <w:numPr>
                <w:ilvl w:val="0"/>
                <w:numId w:val="1"/>
              </w:numPr>
              <w:tabs>
                <w:tab w:val="left" w:pos="448"/>
              </w:tabs>
              <w:spacing w:before="120"/>
              <w:ind w:left="448" w:hanging="284"/>
              <w:rPr>
                <w:rFonts w:ascii="Arial" w:hAnsi="Arial" w:cs="Arial"/>
              </w:rPr>
            </w:pPr>
            <w:r w:rsidRPr="005307F2">
              <w:rPr>
                <w:rFonts w:ascii="Arial" w:hAnsi="Arial" w:cs="Arial"/>
              </w:rPr>
              <w:t>Experience of working with the Microsoft Office suite including Work, Outlook and Excel</w:t>
            </w:r>
            <w:r>
              <w:rPr>
                <w:rFonts w:ascii="Arial" w:hAnsi="Arial" w:cs="Arial"/>
              </w:rPr>
              <w:t>.</w:t>
            </w:r>
          </w:p>
          <w:p w14:paraId="04F76763" w14:textId="6352CE60" w:rsidR="00860697" w:rsidRPr="00860697" w:rsidRDefault="00860697" w:rsidP="00860697">
            <w:pPr>
              <w:numPr>
                <w:ilvl w:val="0"/>
                <w:numId w:val="1"/>
              </w:numPr>
              <w:tabs>
                <w:tab w:val="left" w:pos="448"/>
              </w:tabs>
              <w:spacing w:before="120"/>
              <w:ind w:left="448" w:hanging="284"/>
              <w:rPr>
                <w:rFonts w:ascii="Arial" w:hAnsi="Arial" w:cs="Arial"/>
              </w:rPr>
            </w:pPr>
            <w:r w:rsidRPr="005307F2">
              <w:rPr>
                <w:rFonts w:ascii="Arial" w:hAnsi="Arial" w:cs="Arial"/>
              </w:rPr>
              <w:t>Reviewing business systems</w:t>
            </w:r>
            <w:r>
              <w:rPr>
                <w:rFonts w:ascii="Arial" w:hAnsi="Arial" w:cs="Arial"/>
              </w:rPr>
              <w:t>.</w:t>
            </w:r>
          </w:p>
          <w:p w14:paraId="6E32E214" w14:textId="5F1B2AE6" w:rsidR="00860697" w:rsidRPr="00860697" w:rsidRDefault="00860697" w:rsidP="00860697">
            <w:pPr>
              <w:numPr>
                <w:ilvl w:val="0"/>
                <w:numId w:val="1"/>
              </w:numPr>
              <w:tabs>
                <w:tab w:val="left" w:pos="448"/>
              </w:tabs>
              <w:spacing w:before="120"/>
              <w:ind w:left="448" w:hanging="284"/>
              <w:rPr>
                <w:rFonts w:ascii="Arial" w:hAnsi="Arial" w:cs="Arial"/>
              </w:rPr>
            </w:pPr>
            <w:r w:rsidRPr="005307F2">
              <w:rPr>
                <w:rFonts w:ascii="Arial" w:hAnsi="Arial" w:cs="Arial"/>
              </w:rPr>
              <w:t>Working in an office-based environment</w:t>
            </w:r>
            <w:r>
              <w:rPr>
                <w:rFonts w:ascii="Arial" w:hAnsi="Arial" w:cs="Arial"/>
              </w:rPr>
              <w:t>.</w:t>
            </w:r>
          </w:p>
          <w:p w14:paraId="3FBBFB9D" w14:textId="5BFDC5F3" w:rsidR="00AE4FEB" w:rsidRPr="00860697" w:rsidRDefault="00860697" w:rsidP="00860697">
            <w:pPr>
              <w:numPr>
                <w:ilvl w:val="0"/>
                <w:numId w:val="1"/>
              </w:numPr>
              <w:tabs>
                <w:tab w:val="left" w:pos="448"/>
              </w:tabs>
              <w:spacing w:before="120"/>
              <w:ind w:left="448" w:hanging="284"/>
              <w:rPr>
                <w:rFonts w:ascii="Arial" w:hAnsi="Arial" w:cs="Arial"/>
              </w:rPr>
            </w:pPr>
            <w:r w:rsidRPr="005307F2">
              <w:rPr>
                <w:rFonts w:ascii="Arial" w:hAnsi="Arial" w:cs="Arial"/>
              </w:rPr>
              <w:t>Budget monitoring</w:t>
            </w:r>
            <w:r>
              <w:rPr>
                <w:rFonts w:ascii="Arial" w:hAnsi="Arial" w:cs="Arial"/>
              </w:rPr>
              <w:t>.</w:t>
            </w:r>
          </w:p>
        </w:tc>
      </w:tr>
    </w:tbl>
    <w:p w14:paraId="07062C1F" w14:textId="257ED7A0" w:rsidR="00307391" w:rsidRDefault="00307391" w:rsidP="00063252">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4ACC3BA4" w:rsidR="00307391" w:rsidRPr="00063252" w:rsidRDefault="00860697" w:rsidP="00063252">
            <w:pPr>
              <w:numPr>
                <w:ilvl w:val="0"/>
                <w:numId w:val="1"/>
              </w:numPr>
              <w:tabs>
                <w:tab w:val="left" w:pos="448"/>
              </w:tabs>
              <w:spacing w:before="120"/>
              <w:ind w:left="448" w:hanging="284"/>
              <w:rPr>
                <w:rFonts w:ascii="Arial" w:hAnsi="Arial" w:cs="Arial"/>
              </w:rPr>
            </w:pPr>
            <w:r w:rsidRPr="005307F2">
              <w:rPr>
                <w:rFonts w:ascii="Arial" w:hAnsi="Arial" w:cs="Arial"/>
              </w:rPr>
              <w:t>Working in a large public sector organisation</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523C5911" w14:textId="471FE2E0" w:rsidR="004D172B" w:rsidRPr="00860697"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Team worker</w:t>
            </w:r>
            <w:r>
              <w:rPr>
                <w:rFonts w:ascii="Arial" w:hAnsi="Arial" w:cs="Arial"/>
              </w:rPr>
              <w:t>.</w:t>
            </w:r>
          </w:p>
          <w:p w14:paraId="405EA8ED" w14:textId="7E36EA21" w:rsidR="004D172B" w:rsidRPr="00860697"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Good time management</w:t>
            </w:r>
            <w:r>
              <w:rPr>
                <w:rFonts w:ascii="Arial" w:hAnsi="Arial" w:cs="Arial"/>
              </w:rPr>
              <w:t>.</w:t>
            </w:r>
          </w:p>
          <w:p w14:paraId="6C358D84" w14:textId="31D42E06" w:rsidR="004D172B" w:rsidRPr="00860697"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Customer orientated approach to work</w:t>
            </w:r>
            <w:r>
              <w:rPr>
                <w:rFonts w:ascii="Arial" w:hAnsi="Arial" w:cs="Arial"/>
              </w:rPr>
              <w:t>.</w:t>
            </w:r>
          </w:p>
          <w:p w14:paraId="01E21A8C" w14:textId="53A3FB1E" w:rsidR="004D172B" w:rsidRPr="00860697"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A commitment to personal development and training</w:t>
            </w:r>
            <w:r>
              <w:rPr>
                <w:rFonts w:ascii="Arial" w:hAnsi="Arial" w:cs="Arial"/>
              </w:rPr>
              <w:t>.</w:t>
            </w:r>
          </w:p>
          <w:p w14:paraId="5B580695" w14:textId="6DB887B0" w:rsidR="00AE4FEB" w:rsidRPr="00860697" w:rsidRDefault="004D172B" w:rsidP="00860697">
            <w:pPr>
              <w:numPr>
                <w:ilvl w:val="0"/>
                <w:numId w:val="1"/>
              </w:numPr>
              <w:tabs>
                <w:tab w:val="left" w:pos="448"/>
              </w:tabs>
              <w:spacing w:before="120"/>
              <w:ind w:left="448" w:hanging="284"/>
              <w:rPr>
                <w:rFonts w:ascii="Arial" w:hAnsi="Arial" w:cs="Arial"/>
              </w:rPr>
            </w:pPr>
            <w:r w:rsidRPr="005307F2">
              <w:rPr>
                <w:rFonts w:ascii="Arial" w:hAnsi="Arial" w:cs="Arial"/>
              </w:rPr>
              <w:t>A commitment to equal opportunities and anti-discriminatory practice</w:t>
            </w:r>
            <w:r>
              <w:rPr>
                <w:rFonts w:ascii="Arial" w:hAnsi="Arial" w:cs="Arial"/>
              </w:rPr>
              <w:t>.</w:t>
            </w:r>
          </w:p>
        </w:tc>
      </w:tr>
    </w:tbl>
    <w:p w14:paraId="755F6CBF" w14:textId="3556375D"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4D172B">
        <w:rPr>
          <w:rFonts w:ascii="Arial" w:hAnsi="Arial" w:cs="Arial"/>
          <w:b/>
          <w:bCs/>
        </w:rPr>
        <w:t>Modified March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58D2C6AC" w:rsidR="000775BB" w:rsidRPr="00346448" w:rsidRDefault="000775BB" w:rsidP="00CE013C">
      <w:pPr>
        <w:rPr>
          <w:rFonts w:ascii="Arial" w:hAnsi="Arial" w:cs="Arial"/>
          <w:b/>
          <w:bCs/>
        </w:rPr>
      </w:pPr>
      <w:r>
        <w:rPr>
          <w:rFonts w:ascii="Arial" w:hAnsi="Arial" w:cs="Arial"/>
          <w:b/>
          <w:bCs/>
        </w:rPr>
        <w:t xml:space="preserve">Job Evaluation Reference: </w:t>
      </w:r>
      <w:r w:rsidR="004D172B">
        <w:rPr>
          <w:rFonts w:ascii="Arial" w:hAnsi="Arial" w:cs="Arial"/>
          <w:b/>
          <w:bCs/>
        </w:rPr>
        <w:t>9469</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FE8E115"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B4CE4BE" w:rsidR="005C772C" w:rsidRPr="000C0D38" w:rsidRDefault="005C772C" w:rsidP="009709C4">
            <w:pPr>
              <w:jc w:val="center"/>
              <w:rPr>
                <w:rFonts w:ascii="Arial" w:hAnsi="Arial" w:cs="Arial"/>
              </w:rPr>
            </w:pPr>
            <w:r>
              <w:rPr>
                <w:rFonts w:ascii="Arial" w:hAnsi="Arial" w:cs="Arial"/>
              </w:rPr>
              <w:t>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6A8B4A0E" w:rsidR="005C772C" w:rsidRPr="000C0D38" w:rsidRDefault="005C772C" w:rsidP="009709C4">
            <w:pPr>
              <w:jc w:val="center"/>
              <w:rPr>
                <w:rFonts w:ascii="Arial" w:hAnsi="Arial" w:cs="Arial"/>
              </w:rPr>
            </w:pPr>
            <w:r>
              <w:rPr>
                <w:rFonts w:ascii="Arial" w:hAnsi="Arial" w:cs="Arial"/>
              </w:rPr>
              <w:t>Yes</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7F311835" w:rsidR="005C772C" w:rsidRPr="000C0D38" w:rsidRDefault="005C772C" w:rsidP="009709C4">
            <w:pPr>
              <w:jc w:val="center"/>
              <w:rPr>
                <w:rFonts w:ascii="Arial" w:hAnsi="Arial" w:cs="Arial"/>
              </w:rPr>
            </w:pPr>
            <w:r>
              <w:rPr>
                <w:rFonts w:ascii="Arial" w:hAnsi="Arial" w:cs="Arial"/>
              </w:rPr>
              <w:t>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3CC2C14" w:rsidR="005C772C" w:rsidRPr="000C0D38" w:rsidRDefault="005C772C" w:rsidP="009709C4">
            <w:pPr>
              <w:jc w:val="center"/>
              <w:rPr>
                <w:rFonts w:ascii="Arial" w:hAnsi="Arial" w:cs="Arial"/>
              </w:rPr>
            </w:pPr>
            <w:r>
              <w:rPr>
                <w:rFonts w:ascii="Arial" w:hAnsi="Arial" w:cs="Arial"/>
              </w:rPr>
              <w:t>Yes</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569E5FDB"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7B1944FD"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28333D34"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35CC9B68"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5A73C0E3" w:rsidR="005C772C" w:rsidRPr="000C0D38" w:rsidRDefault="005C772C"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7C9C9D21" w:rsidR="005C772C" w:rsidRPr="000C0D38" w:rsidRDefault="005C772C" w:rsidP="009709C4">
            <w:pPr>
              <w:jc w:val="center"/>
              <w:rPr>
                <w:rFonts w:ascii="Arial" w:hAnsi="Arial" w:cs="Arial"/>
              </w:rPr>
            </w:pPr>
            <w:r>
              <w:rPr>
                <w:rFonts w:ascii="Arial" w:hAnsi="Arial" w:cs="Arial"/>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0287C8BE"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F59D" w14:textId="77777777" w:rsidR="00167692" w:rsidRDefault="00167692" w:rsidP="00E76A6D">
      <w:r>
        <w:separator/>
      </w:r>
    </w:p>
  </w:endnote>
  <w:endnote w:type="continuationSeparator" w:id="0">
    <w:p w14:paraId="4E7004A1" w14:textId="77777777" w:rsidR="00167692" w:rsidRDefault="0016769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0F3F" w14:textId="77777777" w:rsidR="00167692" w:rsidRDefault="00167692" w:rsidP="00E76A6D">
      <w:r>
        <w:separator/>
      </w:r>
    </w:p>
  </w:footnote>
  <w:footnote w:type="continuationSeparator" w:id="0">
    <w:p w14:paraId="2FBD89D6" w14:textId="77777777" w:rsidR="00167692" w:rsidRDefault="0016769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C4C5E"/>
    <w:multiLevelType w:val="hybridMultilevel"/>
    <w:tmpl w:val="14264B08"/>
    <w:lvl w:ilvl="0" w:tplc="618CBB66">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E53479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3414685">
    <w:abstractNumId w:val="3"/>
  </w:num>
  <w:num w:numId="2" w16cid:durableId="1408041357">
    <w:abstractNumId w:val="0"/>
  </w:num>
  <w:num w:numId="3" w16cid:durableId="1254238658">
    <w:abstractNumId w:val="1"/>
  </w:num>
  <w:num w:numId="4" w16cid:durableId="2120641856">
    <w:abstractNumId w:val="5"/>
  </w:num>
  <w:num w:numId="5" w16cid:durableId="1255751211">
    <w:abstractNumId w:val="4"/>
  </w:num>
  <w:num w:numId="6" w16cid:durableId="899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282C"/>
    <w:rsid w:val="000A36FB"/>
    <w:rsid w:val="000F3C93"/>
    <w:rsid w:val="00141FA5"/>
    <w:rsid w:val="00153804"/>
    <w:rsid w:val="00167692"/>
    <w:rsid w:val="001D13CE"/>
    <w:rsid w:val="001D7F22"/>
    <w:rsid w:val="002404F4"/>
    <w:rsid w:val="002864C1"/>
    <w:rsid w:val="002B2175"/>
    <w:rsid w:val="002F6ACA"/>
    <w:rsid w:val="00300B1F"/>
    <w:rsid w:val="00307391"/>
    <w:rsid w:val="003B26AF"/>
    <w:rsid w:val="003B5415"/>
    <w:rsid w:val="003E3F7A"/>
    <w:rsid w:val="003E41F1"/>
    <w:rsid w:val="003F5381"/>
    <w:rsid w:val="00402216"/>
    <w:rsid w:val="004361C1"/>
    <w:rsid w:val="004806F5"/>
    <w:rsid w:val="004A1434"/>
    <w:rsid w:val="004A1503"/>
    <w:rsid w:val="004D172B"/>
    <w:rsid w:val="0050384A"/>
    <w:rsid w:val="00512005"/>
    <w:rsid w:val="00594C84"/>
    <w:rsid w:val="00595D51"/>
    <w:rsid w:val="005A4D3E"/>
    <w:rsid w:val="005C772C"/>
    <w:rsid w:val="005E5AFC"/>
    <w:rsid w:val="0062310D"/>
    <w:rsid w:val="00702B37"/>
    <w:rsid w:val="0071400C"/>
    <w:rsid w:val="00726AC3"/>
    <w:rsid w:val="00774351"/>
    <w:rsid w:val="007E7490"/>
    <w:rsid w:val="00821AA1"/>
    <w:rsid w:val="00822730"/>
    <w:rsid w:val="00855DA9"/>
    <w:rsid w:val="00855F9E"/>
    <w:rsid w:val="00860697"/>
    <w:rsid w:val="008D1BDD"/>
    <w:rsid w:val="008E5B35"/>
    <w:rsid w:val="008F0E62"/>
    <w:rsid w:val="00912D22"/>
    <w:rsid w:val="009222D6"/>
    <w:rsid w:val="00975FE2"/>
    <w:rsid w:val="00984B26"/>
    <w:rsid w:val="009A0330"/>
    <w:rsid w:val="009B6E3B"/>
    <w:rsid w:val="00A34D9B"/>
    <w:rsid w:val="00A42132"/>
    <w:rsid w:val="00AA3EAE"/>
    <w:rsid w:val="00AE4FEB"/>
    <w:rsid w:val="00B05B0B"/>
    <w:rsid w:val="00B82E31"/>
    <w:rsid w:val="00C11AC6"/>
    <w:rsid w:val="00C374FD"/>
    <w:rsid w:val="00C5268E"/>
    <w:rsid w:val="00C63B5F"/>
    <w:rsid w:val="00CE013C"/>
    <w:rsid w:val="00DD7718"/>
    <w:rsid w:val="00E053C6"/>
    <w:rsid w:val="00E76A6D"/>
    <w:rsid w:val="00EA5E4C"/>
    <w:rsid w:val="00EE4793"/>
    <w:rsid w:val="00EF72CD"/>
    <w:rsid w:val="00F31E6F"/>
    <w:rsid w:val="00F5148A"/>
    <w:rsid w:val="00F57B41"/>
    <w:rsid w:val="00F60A74"/>
    <w:rsid w:val="00FB1869"/>
    <w:rsid w:val="00FC1A9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4D172B"/>
    <w:rPr>
      <w:color w:val="0000FF" w:themeColor="hyperlink"/>
      <w:u w:val="single"/>
    </w:rPr>
  </w:style>
  <w:style w:type="character" w:styleId="UnresolvedMention">
    <w:name w:val="Unresolved Mention"/>
    <w:basedOn w:val="DefaultParagraphFont"/>
    <w:uiPriority w:val="99"/>
    <w:semiHidden/>
    <w:unhideWhenUsed/>
    <w:rsid w:val="004D172B"/>
    <w:rPr>
      <w:color w:val="605E5C"/>
      <w:shd w:val="clear" w:color="auto" w:fill="E1DFDD"/>
    </w:rPr>
  </w:style>
  <w:style w:type="character" w:styleId="Emphasis">
    <w:name w:val="Emphasis"/>
    <w:qFormat/>
    <w:rsid w:val="004D172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HRJE-1703782868-2812</_dlc_DocId>
    <_dlc_DocIdUrl xmlns="e18ac22e-938f-4c8d-b5b4-55b12139ff05">
      <Url>https://services.escc.gov.uk/sites/HRJobEvaluation/_layouts/15/DocIdRedir.aspx?ID=HRJE-1703782868-2812</Url>
      <Description>HRJE-1703782868-2812</Description>
    </_dlc_DocIdUrl>
    <JE_x0020_number xmlns="e18ac22e-938f-4c8d-b5b4-55b12139ff05">9469</JE_x0020_number>
    <Document_x0020_Owner xmlns="0edbdf58-cbf2-428a-80ab-aedffcd2a497">
      <UserInfo>
        <DisplayName>Hannah Grevatt</DisplayName>
        <AccountId>45</AccountId>
        <AccountType/>
      </UserInfo>
    </Document_x0020_Owner>
    <Document_x0020_Date xmlns="0edbdf58-cbf2-428a-80ab-aedffcd2a497">2022-03-29T23:00:00+00:00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TaxCatchAll xmlns="0edbdf58-cbf2-428a-80ab-aedffcd2a497">
      <Value>20</Value>
      <Value>82</Value>
    </TaxCatchAll>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purl.org/dc/dcmitype/"/>
    <ds:schemaRef ds:uri="e18ac22e-938f-4c8d-b5b4-55b12139ff05"/>
    <ds:schemaRef ds:uri="http://schemas.microsoft.com/office/infopath/2007/PartnerControls"/>
    <ds:schemaRef ds:uri="ce4fdf45-6268-4979-ac40-3589e0feb872"/>
    <ds:schemaRef ds:uri="http://schemas.microsoft.com/office/2006/documentManagement/types"/>
    <ds:schemaRef ds:uri="http://www.w3.org/XML/1998/namespace"/>
    <ds:schemaRef ds:uri="0edbdf58-cbf2-428a-80ab-aedffcd2a497"/>
    <ds:schemaRef ds:uri="http://purl.org/dc/elements/1.1/"/>
    <ds:schemaRef ds:uri="http://schemas.openxmlformats.org/package/2006/metadata/core-properties"/>
    <ds:schemaRef ds:uri="http://purl.org/dc/terms/"/>
    <ds:schemaRef ds:uri="1319745a-ba8a-4bbb-9672-6934039391ef"/>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38C470D8-8F0D-450B-A62A-E3A77590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FC6060B9-3B77-4AFD-A7F8-502ED3F196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2022-07-21T11:40:00Z</dcterms:created>
  <dcterms:modified xsi:type="dcterms:W3CDTF">2022-07-21T11:40:00Z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2f1bf973-9bc4-4e6e-86d6-2ae176edd835</vt:lpwstr>
  </property>
  <property fmtid="{D5CDD505-2E9C-101B-9397-08002B2CF9AE}" pid="4" name="Grade">
    <vt:lpwstr>82;#SS5|06cb4ee8-69af-41a8-997d-e5ba3336c250</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https://services.escc.gov.uk/sites/HRJobEvaluation/ESCCJELib/9469 Support Services Officer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26;#Nicholas Earley</vt:lpwstr>
  </property>
  <property fmtid="{D5CDD505-2E9C-101B-9397-08002B2CF9AE}" pid="61" name="Document Date">
    <vt:filetime>2019-08-27T23:00:00Z</vt:filetime>
  </property>
  <property fmtid="{D5CDD505-2E9C-101B-9397-08002B2CF9AE}" pid="62" name="jbd1e4a83b4c49908aa04ecd2ef873f2">
    <vt:lpwstr>CET|412d55f7-233a-4ff0-b78a-61656c94808a</vt:lpwstr>
  </property>
  <property fmtid="{D5CDD505-2E9C-101B-9397-08002B2CF9AE}" pid="63" name="Protective Marking">
    <vt:lpwstr>OFFICIAL – DISCLOSABLE</vt:lpwstr>
  </property>
  <property fmtid="{D5CDD505-2E9C-101B-9397-08002B2CF9AE}" pid="64" name="j7380196a0d64225b365aa46a4bfc680">
    <vt:lpwstr>SS7/8|dc3a1555-5a9c-4ba2-8327-1af6e8ed5b3e</vt:lpwstr>
  </property>
  <property fmtid="{D5CDD505-2E9C-101B-9397-08002B2CF9AE}" pid="65" name="TaxCatchAll">
    <vt:lpwstr>20;#CET|412d55f7-233a-4ff0-b78a-61656c94808a;#78;#SS7/8|dc3a1555-5a9c-4ba2-8327-1af6e8ed5b3e</vt:lpwstr>
  </property>
  <property fmtid="{D5CDD505-2E9C-101B-9397-08002B2CF9AE}" pid="66" name="Responsibility for supervision">
    <vt:lpwstr>1</vt:lpwstr>
  </property>
  <property fmtid="{D5CDD505-2E9C-101B-9397-08002B2CF9AE}" pid="67" name="Working conditions">
    <vt:lpwstr>2</vt:lpwstr>
  </property>
  <property fmtid="{D5CDD505-2E9C-101B-9397-08002B2CF9AE}" pid="68" name="Knowhow">
    <vt:lpwstr/>
  </property>
  <property fmtid="{D5CDD505-2E9C-101B-9397-08002B2CF9AE}" pid="69" name="Responsibility for financial resources">
    <vt:lpwstr>2</vt:lpwstr>
  </property>
  <property fmtid="{D5CDD505-2E9C-101B-9397-08002B2CF9AE}" pid="70" name="Accountability">
    <vt:lpwstr/>
  </property>
  <property fmtid="{D5CDD505-2E9C-101B-9397-08002B2CF9AE}" pid="71" name="Problem solving">
    <vt:lpwstr/>
  </property>
  <property fmtid="{D5CDD505-2E9C-101B-9397-08002B2CF9AE}" pid="72" name="Knowledge">
    <vt:lpwstr>3</vt:lpwstr>
  </property>
  <property fmtid="{D5CDD505-2E9C-101B-9397-08002B2CF9AE}" pid="73" name="Initiative and independence">
    <vt:lpwstr>3</vt:lpwstr>
  </property>
  <property fmtid="{D5CDD505-2E9C-101B-9397-08002B2CF9AE}" pid="74" name="Mental skills">
    <vt:lpwstr>3</vt:lpwstr>
  </property>
  <property fmtid="{D5CDD505-2E9C-101B-9397-08002B2CF9AE}" pid="75" name="Physical skills">
    <vt:lpwstr>3</vt:lpwstr>
  </property>
  <property fmtid="{D5CDD505-2E9C-101B-9397-08002B2CF9AE}" pid="76" name="Responsibility for physical resources">
    <vt:lpwstr>3</vt:lpwstr>
  </property>
  <property fmtid="{D5CDD505-2E9C-101B-9397-08002B2CF9AE}" pid="77" name="Physical demands">
    <vt:lpwstr>1</vt:lpwstr>
  </property>
  <property fmtid="{D5CDD505-2E9C-101B-9397-08002B2CF9AE}" pid="78" name="Responsibility for people">
    <vt:lpwstr>2</vt:lpwstr>
  </property>
  <property fmtid="{D5CDD505-2E9C-101B-9397-08002B2CF9AE}" pid="79" name="Total score">
    <vt:lpwstr>400</vt:lpwstr>
  </property>
  <property fmtid="{D5CDD505-2E9C-101B-9397-08002B2CF9AE}" pid="80" name="Mental demands">
    <vt:lpwstr>3</vt:lpwstr>
  </property>
  <property fmtid="{D5CDD505-2E9C-101B-9397-08002B2CF9AE}" pid="81" name="Emotional demands">
    <vt:lpwstr>2</vt:lpwstr>
  </property>
  <property fmtid="{D5CDD505-2E9C-101B-9397-08002B2CF9AE}" pid="82" name="Interpersonal communication skills">
    <vt:lpwstr>3</vt:lpwstr>
  </property>
  <property fmtid="{D5CDD505-2E9C-101B-9397-08002B2CF9AE}" pid="83" name="Profile">
    <vt:lpwstr/>
  </property>
</Properties>
</file>