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898112F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D953FA" w:rsidRPr="00D953FA">
        <w:t xml:space="preserve"> </w:t>
      </w:r>
      <w:r w:rsidR="00D953FA" w:rsidRPr="00D953FA">
        <w:rPr>
          <w:rFonts w:ascii="Trebuchet MS" w:hAnsi="Trebuchet MS"/>
          <w:b w:val="0"/>
          <w:bCs w:val="0"/>
        </w:rPr>
        <w:t>Resource Officer (Assessor)</w:t>
      </w:r>
    </w:p>
    <w:p w14:paraId="30154517" w14:textId="68D9F7DB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D069C7">
        <w:rPr>
          <w:rFonts w:ascii="Trebuchet MS" w:hAnsi="Trebuchet MS"/>
          <w:b w:val="0"/>
          <w:bCs w:val="0"/>
        </w:rPr>
        <w:t xml:space="preserve">Adult Social Care and </w:t>
      </w:r>
      <w:r w:rsidR="00D069C7">
        <w:rPr>
          <w:rFonts w:ascii="Trebuchet MS" w:hAnsi="Trebuchet MS"/>
          <w:b w:val="0"/>
          <w:bCs w:val="0"/>
        </w:rPr>
        <w:t>H</w:t>
      </w:r>
      <w:r w:rsidR="00D069C7" w:rsidRPr="00D069C7">
        <w:rPr>
          <w:rFonts w:ascii="Trebuchet MS" w:hAnsi="Trebuchet MS"/>
          <w:b w:val="0"/>
          <w:bCs w:val="0"/>
        </w:rPr>
        <w:t>ealth</w:t>
      </w:r>
    </w:p>
    <w:p w14:paraId="5BCC6FCD" w14:textId="28DDB02A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D069C7" w:rsidRPr="00D069C7">
          <w:rPr>
            <w:rStyle w:val="Hyperlink"/>
            <w:rFonts w:ascii="Trebuchet MS" w:hAnsi="Trebuchet MS"/>
            <w:b w:val="0"/>
            <w:bCs w:val="0"/>
          </w:rPr>
          <w:t>Single Status 10</w:t>
        </w:r>
      </w:hyperlink>
    </w:p>
    <w:p w14:paraId="38232885" w14:textId="0AE4C23F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D069C7" w:rsidRPr="00D069C7">
        <w:t xml:space="preserve"> </w:t>
      </w:r>
      <w:r w:rsidR="00D069C7" w:rsidRPr="00D069C7">
        <w:rPr>
          <w:rFonts w:ascii="Trebuchet MS" w:hAnsi="Trebuchet MS"/>
          <w:b w:val="0"/>
          <w:bCs w:val="0"/>
        </w:rPr>
        <w:t>Senior Practitioner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B251896" w14:textId="77777777" w:rsidR="00D069C7" w:rsidRPr="00D069C7" w:rsidRDefault="00D069C7" w:rsidP="00D069C7">
      <w:p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Responsible for undertaking Social Care Assessments in line with all current and relevant legislation. Work will be with both individuals and families as directed by the Practice Manager.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6CFC3F3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Undertake assessments of care and support need under the Care Act 2014 and in accordance with the Departments eligibility criteria.</w:t>
      </w:r>
    </w:p>
    <w:p w14:paraId="6B9CEB9C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bookmarkStart w:id="0" w:name="_Hlk88826202"/>
      <w:r w:rsidRPr="00D069C7">
        <w:rPr>
          <w:rFonts w:ascii="Trebuchet MS" w:hAnsi="Trebuchet MS" w:cs="Arial"/>
        </w:rPr>
        <w:t>Plan of appropriate interventions to safeguard vulnerable adults including providing accommodation and seeking legal orders where appropriate</w:t>
      </w:r>
      <w:bookmarkEnd w:id="0"/>
      <w:r w:rsidRPr="00D069C7">
        <w:rPr>
          <w:rFonts w:ascii="Trebuchet MS" w:hAnsi="Trebuchet MS" w:cs="Arial"/>
        </w:rPr>
        <w:t>.</w:t>
      </w:r>
    </w:p>
    <w:p w14:paraId="7E07B18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Work in partnership with other statutory, </w:t>
      </w:r>
      <w:proofErr w:type="gramStart"/>
      <w:r w:rsidRPr="00D069C7">
        <w:rPr>
          <w:rFonts w:ascii="Trebuchet MS" w:hAnsi="Trebuchet MS" w:cs="Arial"/>
        </w:rPr>
        <w:t>independent</w:t>
      </w:r>
      <w:proofErr w:type="gramEnd"/>
      <w:r w:rsidRPr="00D069C7">
        <w:rPr>
          <w:rFonts w:ascii="Trebuchet MS" w:hAnsi="Trebuchet MS" w:cs="Arial"/>
        </w:rPr>
        <w:t xml:space="preserve"> and voluntary organisations to ensure the service is responsive to service users’ needs and to provide comprehensive packages of care.</w:t>
      </w:r>
    </w:p>
    <w:p w14:paraId="0833BEC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Monitor and review clients according to Departmental requirements.</w:t>
      </w:r>
    </w:p>
    <w:p w14:paraId="442992B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appropriate information for the client data system and maintain written and computerised records concerning service users’ needs and service delivery in accordance with departmental standards.</w:t>
      </w:r>
    </w:p>
    <w:p w14:paraId="09EE041F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Prepare and produce written reports, as necessary.</w:t>
      </w:r>
    </w:p>
    <w:p w14:paraId="0B20C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Participate on duty rotas as required.</w:t>
      </w:r>
    </w:p>
    <w:p w14:paraId="04B17C75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Participate as a member of the Team in planning, </w:t>
      </w:r>
      <w:proofErr w:type="gramStart"/>
      <w:r w:rsidRPr="00D069C7">
        <w:rPr>
          <w:rFonts w:ascii="Trebuchet MS" w:hAnsi="Trebuchet MS" w:cs="Arial"/>
        </w:rPr>
        <w:t>developing</w:t>
      </w:r>
      <w:proofErr w:type="gramEnd"/>
      <w:r w:rsidRPr="00D069C7">
        <w:rPr>
          <w:rFonts w:ascii="Trebuchet MS" w:hAnsi="Trebuchet MS" w:cs="Arial"/>
        </w:rPr>
        <w:t xml:space="preserve"> and monitoring local services.</w:t>
      </w:r>
    </w:p>
    <w:p w14:paraId="28003EFD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Provide information and statistics for Departmental purposes.</w:t>
      </w:r>
    </w:p>
    <w:p w14:paraId="2C7D4960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Attend and participate in meetings, working groups etc as requested by the manager.</w:t>
      </w:r>
    </w:p>
    <w:p w14:paraId="5D74BD11" w14:textId="77777777" w:rsidR="00D069C7" w:rsidRPr="00D069C7" w:rsidRDefault="00D069C7" w:rsidP="00D069C7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lastRenderedPageBreak/>
        <w:t>Show a commitment to training activities to further personal development and to keep abreast of the changing demands of the role.</w:t>
      </w:r>
    </w:p>
    <w:p w14:paraId="2D1C9E08" w14:textId="1A58E7F4" w:rsidR="00D069C7" w:rsidRPr="00CF3A59" w:rsidRDefault="00D069C7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D069C7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1917C468" w14:textId="77777777" w:rsidR="00D069C7" w:rsidRDefault="00D069C7" w:rsidP="00D069C7">
      <w:pPr>
        <w:pStyle w:val="ListParagraph"/>
        <w:numPr>
          <w:ilvl w:val="0"/>
          <w:numId w:val="8"/>
        </w:numPr>
        <w:spacing w:after="240"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Level 4 Adult Care qualification or willingness to complete Lead Practitioner in Social Care (Level 4) apprenticeship which will be funded by the Council</w:t>
      </w:r>
      <w:r>
        <w:rPr>
          <w:rFonts w:ascii="Trebuchet MS" w:hAnsi="Trebuchet MS" w:cs="Arial"/>
        </w:rPr>
        <w:t>.</w:t>
      </w:r>
    </w:p>
    <w:p w14:paraId="387FF4EE" w14:textId="35BFFC35" w:rsidR="00EA1283" w:rsidRPr="00D069C7" w:rsidRDefault="00D069C7" w:rsidP="00D069C7">
      <w:pPr>
        <w:spacing w:line="360" w:lineRule="auto"/>
        <w:ind w:left="360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For more information on apprenticeships and the training available for this position please visit our</w:t>
      </w:r>
      <w:r w:rsidRPr="00D069C7">
        <w:rPr>
          <w:rFonts w:ascii="Arial" w:hAnsi="Arial" w:cs="Arial"/>
        </w:rPr>
        <w:t xml:space="preserve"> </w:t>
      </w:r>
      <w:hyperlink r:id="rId17" w:history="1">
        <w:r w:rsidRPr="00D069C7">
          <w:rPr>
            <w:rStyle w:val="Hyperlink"/>
            <w:rFonts w:ascii="Arial" w:hAnsi="Arial" w:cs="Arial"/>
          </w:rPr>
          <w:t>apprenticeship page</w:t>
        </w:r>
      </w:hyperlink>
      <w:r w:rsidRPr="00D069C7">
        <w:rPr>
          <w:rFonts w:ascii="Arial" w:hAnsi="Arial" w:cs="Arial"/>
        </w:rPr>
        <w:t xml:space="preserve"> </w:t>
      </w:r>
      <w:r w:rsidRPr="00D069C7">
        <w:rPr>
          <w:rFonts w:ascii="Trebuchet MS" w:hAnsi="Trebuchet MS" w:cs="Arial"/>
        </w:rPr>
        <w:t>on our website</w:t>
      </w:r>
      <w:r w:rsidR="00615873"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38F2D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communicate effectively (</w:t>
      </w:r>
      <w:proofErr w:type="gramStart"/>
      <w:r w:rsidRPr="00D069C7">
        <w:rPr>
          <w:rFonts w:ascii="Trebuchet MS" w:hAnsi="Trebuchet MS" w:cs="Arial"/>
        </w:rPr>
        <w:t>e.g.</w:t>
      </w:r>
      <w:proofErr w:type="gramEnd"/>
      <w:r w:rsidRPr="00D069C7">
        <w:rPr>
          <w:rFonts w:ascii="Trebuchet MS" w:hAnsi="Trebuchet MS" w:cs="Arial"/>
        </w:rPr>
        <w:t xml:space="preserve"> liaising with colleagues, Manager, service users and carers, members of the public and other agencies).</w:t>
      </w:r>
    </w:p>
    <w:p w14:paraId="5673F59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as part of a team and to use initiative.</w:t>
      </w:r>
    </w:p>
    <w:p w14:paraId="39A22F4C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maintain clear, professional boundaries.</w:t>
      </w:r>
    </w:p>
    <w:p w14:paraId="1DFD575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 xml:space="preserve">Ability to carry out assessments, prioritise and organise work effectively. </w:t>
      </w:r>
    </w:p>
    <w:p w14:paraId="1B0C918E" w14:textId="2DBC1249" w:rsidR="00D069C7" w:rsidRPr="00D069C7" w:rsidRDefault="008E217F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Working knowledge of using IT</w:t>
      </w:r>
      <w:r w:rsidR="00D069C7" w:rsidRPr="00D069C7">
        <w:rPr>
          <w:rFonts w:ascii="Trebuchet MS" w:hAnsi="Trebuchet MS" w:cs="Arial"/>
        </w:rPr>
        <w:t>.</w:t>
      </w:r>
    </w:p>
    <w:p w14:paraId="4C38AC1B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Able to demonstrate an appropriate level of understanding and sensitivity.</w:t>
      </w:r>
    </w:p>
    <w:p w14:paraId="352F7880" w14:textId="4D5135B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D069C7" w:rsidRPr="00D069C7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>ility</w:t>
      </w:r>
      <w:r w:rsidR="00D069C7" w:rsidRPr="00D069C7">
        <w:rPr>
          <w:rFonts w:ascii="Trebuchet MS" w:hAnsi="Trebuchet MS" w:cs="Arial"/>
        </w:rPr>
        <w:t xml:space="preserve"> to work successfully within a changing environment.</w:t>
      </w:r>
    </w:p>
    <w:p w14:paraId="792EA787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use evidence to make decisions.</w:t>
      </w:r>
    </w:p>
    <w:p w14:paraId="0DDDEEDE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work jointly and constructively with colleagues and other health care professionals.</w:t>
      </w:r>
    </w:p>
    <w:p w14:paraId="162161D7" w14:textId="0D4465FF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D069C7" w:rsidRPr="00D069C7">
        <w:rPr>
          <w:rFonts w:ascii="Trebuchet MS" w:hAnsi="Trebuchet MS" w:cs="Arial"/>
        </w:rPr>
        <w:t>nderstand and to have the ability to undertake assessment and review activity applying good practice in relation to service users and carers.</w:t>
      </w:r>
    </w:p>
    <w:p w14:paraId="02823B5A" w14:textId="1AA09A47" w:rsidR="00CF3A59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converse at ease with customer and provide advice in accurate spoken English</w:t>
      </w:r>
      <w:r w:rsidR="008E217F">
        <w:rPr>
          <w:rFonts w:ascii="Trebuchet MS" w:hAnsi="Trebuchet MS" w:cs="Arial"/>
        </w:rPr>
        <w:t>.</w:t>
      </w:r>
    </w:p>
    <w:p w14:paraId="1F7051D2" w14:textId="38367C00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r</w:t>
      </w:r>
      <w:r w:rsidR="00D069C7" w:rsidRPr="00D069C7">
        <w:rPr>
          <w:rFonts w:ascii="Trebuchet MS" w:hAnsi="Trebuchet MS" w:cs="Arial"/>
        </w:rPr>
        <w:t xml:space="preserve">elevant legislation, </w:t>
      </w:r>
      <w:proofErr w:type="gramStart"/>
      <w:r w:rsidR="00D069C7" w:rsidRPr="00D069C7">
        <w:rPr>
          <w:rFonts w:ascii="Trebuchet MS" w:hAnsi="Trebuchet MS" w:cs="Arial"/>
        </w:rPr>
        <w:t>e.g.</w:t>
      </w:r>
      <w:proofErr w:type="gramEnd"/>
      <w:r w:rsidR="00D069C7" w:rsidRPr="00D069C7">
        <w:rPr>
          <w:rFonts w:ascii="Trebuchet MS" w:hAnsi="Trebuchet MS" w:cs="Arial"/>
        </w:rPr>
        <w:t xml:space="preserve"> Care Act 2014.</w:t>
      </w:r>
    </w:p>
    <w:p w14:paraId="040719AA" w14:textId="61C1E30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Working knowledge of assessment and Care Management Process.</w:t>
      </w:r>
    </w:p>
    <w:p w14:paraId="71E543FD" w14:textId="7A96BDFB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</w:t>
      </w:r>
      <w:r w:rsidR="00D069C7" w:rsidRPr="00D069C7">
        <w:rPr>
          <w:rFonts w:ascii="Trebuchet MS" w:hAnsi="Trebuchet MS" w:cs="Arial"/>
        </w:rPr>
        <w:t>f working with people needing services from the Department.</w:t>
      </w:r>
    </w:p>
    <w:p w14:paraId="66309C33" w14:textId="7CA0D788" w:rsidR="00D069C7" w:rsidRPr="00D069C7" w:rsidRDefault="00615873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="00D069C7" w:rsidRPr="00D069C7">
        <w:rPr>
          <w:rFonts w:ascii="Trebuchet MS" w:hAnsi="Trebuchet MS" w:cs="Arial"/>
        </w:rPr>
        <w:t>xperience of working within a social care or related field.</w:t>
      </w:r>
    </w:p>
    <w:p w14:paraId="76CE222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Team Worker.</w:t>
      </w:r>
    </w:p>
    <w:p w14:paraId="5D002800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 clear commitment to equal opportunities and anti-discriminatory practice.</w:t>
      </w:r>
    </w:p>
    <w:p w14:paraId="2707F1A6" w14:textId="6A0B63EF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demonstrate how the travelling requirements of the job will be achieved.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7F6B8BF8" w14:textId="77777777" w:rsidR="00D069C7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Ability to analyse complex information.</w:t>
      </w:r>
    </w:p>
    <w:p w14:paraId="5245CC27" w14:textId="5BE5B00A" w:rsidR="005E0B6D" w:rsidRPr="00D069C7" w:rsidRDefault="00D069C7" w:rsidP="00D069C7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D069C7">
        <w:rPr>
          <w:rFonts w:ascii="Trebuchet MS" w:hAnsi="Trebuchet MS" w:cs="Arial"/>
        </w:rPr>
        <w:t>Understanding of electronic client records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CED445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D069C7">
        <w:rPr>
          <w:rFonts w:ascii="Trebuchet MS" w:hAnsi="Trebuchet MS" w:cs="Arial"/>
        </w:rPr>
        <w:t>November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55368158" w:rsidR="00CE013C" w:rsidRPr="00F37BA3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D069C7">
        <w:rPr>
          <w:rFonts w:ascii="Trebuchet MS" w:hAnsi="Trebuchet MS" w:cs="Arial"/>
        </w:rPr>
        <w:t>7600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D069C7" w:rsidRPr="009106CE" w14:paraId="1C0F05BA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FDAF382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CBFEE0C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186715E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7790F189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52F34FCD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C0FDC9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273C657C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65D2A7F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B35AF53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Yes</w:t>
            </w:r>
          </w:p>
        </w:tc>
      </w:tr>
      <w:tr w:rsidR="00D069C7" w:rsidRPr="009106CE" w14:paraId="2A07981F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48EEE14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07ABEE7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70C4AC5B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45DBE800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7CAB13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4D753CE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3C6BD90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2433D231" w14:textId="77777777" w:rsidTr="00D069C7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75AA2E47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78555B28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4C95488F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  <w:tr w:rsidR="00D069C7" w:rsidRPr="009106CE" w14:paraId="03490C5A" w14:textId="77777777" w:rsidTr="00D069C7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D069C7" w:rsidRPr="009106CE" w:rsidRDefault="00D069C7" w:rsidP="00D069C7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E71F3F1" w:rsidR="00D069C7" w:rsidRPr="009106CE" w:rsidRDefault="00D069C7" w:rsidP="00D069C7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D069C7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037E" w14:textId="77777777" w:rsidR="00C324C2" w:rsidRDefault="00C324C2" w:rsidP="00E76A6D">
      <w:r>
        <w:separator/>
      </w:r>
    </w:p>
  </w:endnote>
  <w:endnote w:type="continuationSeparator" w:id="0">
    <w:p w14:paraId="6F92C614" w14:textId="77777777" w:rsidR="00C324C2" w:rsidRDefault="00C324C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8AD9" w14:textId="77777777" w:rsidR="00C324C2" w:rsidRDefault="00C324C2" w:rsidP="00E76A6D">
      <w:r>
        <w:separator/>
      </w:r>
    </w:p>
  </w:footnote>
  <w:footnote w:type="continuationSeparator" w:id="0">
    <w:p w14:paraId="3265AC72" w14:textId="77777777" w:rsidR="00C324C2" w:rsidRDefault="00C324C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E9"/>
    <w:multiLevelType w:val="hybridMultilevel"/>
    <w:tmpl w:val="56A8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45888"/>
    <w:multiLevelType w:val="hybridMultilevel"/>
    <w:tmpl w:val="591E6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527B8"/>
    <w:multiLevelType w:val="hybridMultilevel"/>
    <w:tmpl w:val="EAEE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2011442615">
    <w:abstractNumId w:val="4"/>
  </w:num>
  <w:num w:numId="7" w16cid:durableId="1876773301">
    <w:abstractNumId w:val="7"/>
  </w:num>
  <w:num w:numId="8" w16cid:durableId="1726297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873"/>
    <w:rsid w:val="0062310D"/>
    <w:rsid w:val="00687EB8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E217F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24C2"/>
    <w:rsid w:val="00C374FD"/>
    <w:rsid w:val="00C5268E"/>
    <w:rsid w:val="00C63B5F"/>
    <w:rsid w:val="00CE013C"/>
    <w:rsid w:val="00CF3A59"/>
    <w:rsid w:val="00D069C7"/>
    <w:rsid w:val="00D91BB1"/>
    <w:rsid w:val="00D953FA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37BA3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eastsussex.gov.uk/jobs/apprenticeship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HRJE-1703782868-2138</_dlc_DocId>
    <_dlc_DocIdUrl xmlns="e18ac22e-938f-4c8d-b5b4-55b12139ff05">
      <Url>https://services.escc.gov.uk/sites/HRJobEvaluation/_layouts/15/DocIdRedir.aspx?ID=HRJE-1703782868-2138</Url>
      <Description>HRJE-1703782868-2138</Description>
    </_dlc_DocIdUrl>
    <JE_x0020_number xmlns="e18ac22e-938f-4c8d-b5b4-55b12139ff05">7600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2022-11-18T00:00:00+00:00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</TermName>
          <TermId xmlns="http://schemas.microsoft.com/office/infopath/2007/PartnerControls">0ab0916f-0a84-4bc4-ae5a-488409a46318</TermId>
        </TermInfo>
      </Terms>
    </j7380196a0d64225b365aa46a4bfc680>
    <TaxCatchAll xmlns="0edbdf58-cbf2-428a-80ab-aedffcd2a497">
      <Value>4</Value>
      <Value>87</Value>
    </TaxCatchAll>
    <content_x0020_type xmlns="1319745a-ba8a-4bbb-9672-6934039391e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DD216-41B6-464B-A036-4C440B1CCD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e18ac22e-938f-4c8d-b5b4-55b12139ff05"/>
    <ds:schemaRef ds:uri="http://schemas.microsoft.com/office/2006/documentManagement/types"/>
    <ds:schemaRef ds:uri="http://purl.org/dc/dcmitype/"/>
    <ds:schemaRef ds:uri="http://schemas.microsoft.com/office/infopath/2007/PartnerControls"/>
    <ds:schemaRef ds:uri="0edbdf58-cbf2-428a-80ab-aedffcd2a497"/>
    <ds:schemaRef ds:uri="http://purl.org/dc/elements/1.1/"/>
    <ds:schemaRef ds:uri="http://www.w3.org/XML/1998/namespace"/>
    <ds:schemaRef ds:uri="http://schemas.openxmlformats.org/package/2006/metadata/core-properties"/>
    <ds:schemaRef ds:uri="1319745a-ba8a-4bbb-9672-6934039391ef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F991BC5-FB1B-45A6-9E22-A6F012E0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2023-01-13T09:26:00Z</dcterms:created>
  <dcterms:modified xsi:type="dcterms:W3CDTF">2023-01-13T09:26:00Z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fdf77128-237b-4b06-85fa-3b211913da26</vt:lpwstr>
  </property>
  <property fmtid="{D5CDD505-2E9C-101B-9397-08002B2CF9AE}" pid="4" name="Grade">
    <vt:lpwstr>87;#SS10|0ab0916f-0a84-4bc4-ae5a-488409a46318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https://services.escc.gov.uk/sites/HRJobEvaluation/ESCCJELib/7600 Resource Officer (Assessor)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Responsibility for supervision">
    <vt:lpwstr>1</vt:lpwstr>
  </property>
  <property fmtid="{D5CDD505-2E9C-101B-9397-08002B2CF9AE}" pid="68" name="Working conditions">
    <vt:lpwstr>3</vt:lpwstr>
  </property>
  <property fmtid="{D5CDD505-2E9C-101B-9397-08002B2CF9AE}" pid="69" name="Knowhow">
    <vt:lpwstr/>
  </property>
  <property fmtid="{D5CDD505-2E9C-101B-9397-08002B2CF9AE}" pid="70" name="Responsibility for financial resources">
    <vt:lpwstr>1</vt:lpwstr>
  </property>
  <property fmtid="{D5CDD505-2E9C-101B-9397-08002B2CF9AE}" pid="71" name="Accountability">
    <vt:lpwstr/>
  </property>
  <property fmtid="{D5CDD505-2E9C-101B-9397-08002B2CF9AE}" pid="72" name="Problem solving">
    <vt:lpwstr/>
  </property>
  <property fmtid="{D5CDD505-2E9C-101B-9397-08002B2CF9AE}" pid="73" name="Initiative and independence">
    <vt:lpwstr>4</vt:lpwstr>
  </property>
  <property fmtid="{D5CDD505-2E9C-101B-9397-08002B2CF9AE}" pid="74" name="Knowledge">
    <vt:lpwstr>5</vt:lpwstr>
  </property>
  <property fmtid="{D5CDD505-2E9C-101B-9397-08002B2CF9AE}" pid="75" name="Mental skills">
    <vt:lpwstr>4</vt:lpwstr>
  </property>
  <property fmtid="{D5CDD505-2E9C-101B-9397-08002B2CF9AE}" pid="76" name="Physical skills">
    <vt:lpwstr>2</vt:lpwstr>
  </property>
  <property fmtid="{D5CDD505-2E9C-101B-9397-08002B2CF9AE}" pid="77" name="Responsibility for physical resources">
    <vt:lpwstr>3</vt:lpwstr>
  </property>
  <property fmtid="{D5CDD505-2E9C-101B-9397-08002B2CF9AE}" pid="78" name="Physical demands">
    <vt:lpwstr>1</vt:lpwstr>
  </property>
  <property fmtid="{D5CDD505-2E9C-101B-9397-08002B2CF9AE}" pid="79" name="Responsibility for people">
    <vt:lpwstr>5</vt:lpwstr>
  </property>
  <property fmtid="{D5CDD505-2E9C-101B-9397-08002B2CF9AE}" pid="80" name="Total score">
    <vt:lpwstr>535</vt:lpwstr>
  </property>
  <property fmtid="{D5CDD505-2E9C-101B-9397-08002B2CF9AE}" pid="81" name="Emotional demands">
    <vt:lpwstr>3</vt:lpwstr>
  </property>
  <property fmtid="{D5CDD505-2E9C-101B-9397-08002B2CF9AE}" pid="82" name="Mental demands">
    <vt:lpwstr>4</vt:lpwstr>
  </property>
  <property fmtid="{D5CDD505-2E9C-101B-9397-08002B2CF9AE}" pid="83" name="Interpersonal communication skills">
    <vt:lpwstr>5</vt:lpwstr>
  </property>
  <property fmtid="{D5CDD505-2E9C-101B-9397-08002B2CF9AE}" pid="84" name="Profile">
    <vt:lpwstr/>
  </property>
</Properties>
</file>