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058A870B" w:rsidR="00702B37" w:rsidRPr="00702B37" w:rsidRDefault="00702B37" w:rsidP="00702B37">
      <w:pPr>
        <w:pStyle w:val="Heading1"/>
      </w:pPr>
      <w:r w:rsidRPr="00702B37">
        <w:t>JOB TITLE:</w:t>
      </w:r>
      <w:r w:rsidR="00ED0F10">
        <w:t xml:space="preserve"> </w:t>
      </w:r>
      <w:r w:rsidR="00BC7143" w:rsidRPr="00BC7143">
        <w:rPr>
          <w:b w:val="0"/>
          <w:bCs w:val="0"/>
        </w:rPr>
        <w:t>Operations Manager</w:t>
      </w:r>
    </w:p>
    <w:p w14:paraId="30154517" w14:textId="6D645E57" w:rsidR="00702B37" w:rsidRPr="00702B37" w:rsidRDefault="00702B37" w:rsidP="00702B37">
      <w:pPr>
        <w:pStyle w:val="Heading1"/>
      </w:pPr>
      <w:r w:rsidRPr="00702B37">
        <w:t>DEPARTMENT:</w:t>
      </w:r>
      <w:r w:rsidR="00ED0F10">
        <w:t xml:space="preserve"> </w:t>
      </w:r>
      <w:r w:rsidR="00BC7143" w:rsidRPr="00BC7143">
        <w:rPr>
          <w:b w:val="0"/>
          <w:bCs w:val="0"/>
        </w:rPr>
        <w:t>Adult Social Care</w:t>
      </w:r>
      <w:r w:rsidR="00BE2B1A">
        <w:rPr>
          <w:b w:val="0"/>
          <w:bCs w:val="0"/>
        </w:rPr>
        <w:t xml:space="preserve"> and Health</w:t>
      </w:r>
    </w:p>
    <w:p w14:paraId="5EFE2D31" w14:textId="5EFAF619" w:rsidR="00702B37" w:rsidRPr="00702B37" w:rsidRDefault="00702B37" w:rsidP="00702B37">
      <w:pPr>
        <w:pStyle w:val="Heading1"/>
      </w:pPr>
      <w:r w:rsidRPr="00702B37">
        <w:t>LOCATION:</w:t>
      </w:r>
      <w:r w:rsidR="00ED0F10">
        <w:t xml:space="preserve"> </w:t>
      </w:r>
      <w:r w:rsidR="00414CAB">
        <w:rPr>
          <w:b w:val="0"/>
          <w:bCs w:val="0"/>
        </w:rPr>
        <w:t>Lewes</w:t>
      </w:r>
    </w:p>
    <w:p w14:paraId="5BCC6FCD" w14:textId="610C67EB" w:rsidR="00702B37" w:rsidRPr="00702B37" w:rsidRDefault="00702B37" w:rsidP="00702B37">
      <w:pPr>
        <w:pStyle w:val="Heading1"/>
      </w:pPr>
      <w:r w:rsidRPr="00702B37">
        <w:t>GRADE:</w:t>
      </w:r>
      <w:r w:rsidR="00ED0F10">
        <w:t xml:space="preserve"> </w:t>
      </w:r>
      <w:hyperlink r:id="rId14" w:history="1">
        <w:r w:rsidR="00BC7143" w:rsidRPr="00923408">
          <w:rPr>
            <w:rStyle w:val="Hyperlink"/>
            <w:b w:val="0"/>
            <w:bCs w:val="0"/>
          </w:rPr>
          <w:t>L</w:t>
        </w:r>
        <w:r w:rsidR="00923408" w:rsidRPr="00923408">
          <w:rPr>
            <w:rStyle w:val="Hyperlink"/>
            <w:b w:val="0"/>
            <w:bCs w:val="0"/>
          </w:rPr>
          <w:t xml:space="preserve">ocal Managerial </w:t>
        </w:r>
        <w:r w:rsidR="00BC7143" w:rsidRPr="00923408">
          <w:rPr>
            <w:rStyle w:val="Hyperlink"/>
            <w:b w:val="0"/>
            <w:bCs w:val="0"/>
          </w:rPr>
          <w:t>G</w:t>
        </w:r>
        <w:r w:rsidR="00923408" w:rsidRPr="00923408">
          <w:rPr>
            <w:rStyle w:val="Hyperlink"/>
            <w:b w:val="0"/>
            <w:bCs w:val="0"/>
          </w:rPr>
          <w:t>rade</w:t>
        </w:r>
        <w:r w:rsidR="00BC7143" w:rsidRPr="00923408">
          <w:rPr>
            <w:rStyle w:val="Hyperlink"/>
            <w:b w:val="0"/>
            <w:bCs w:val="0"/>
          </w:rPr>
          <w:t xml:space="preserve"> 3</w:t>
        </w:r>
      </w:hyperlink>
    </w:p>
    <w:p w14:paraId="68ECC8DF" w14:textId="18498676" w:rsidR="00702B37" w:rsidRPr="00702B37" w:rsidRDefault="00702B37" w:rsidP="00702B37">
      <w:pPr>
        <w:pStyle w:val="Heading1"/>
      </w:pPr>
      <w:r w:rsidRPr="00702B37">
        <w:t>RESPONSIBLE TO:</w:t>
      </w:r>
      <w:r w:rsidR="00ED0F10">
        <w:t xml:space="preserve"> </w:t>
      </w:r>
      <w:r w:rsidR="00BC7143" w:rsidRPr="00BC7143">
        <w:rPr>
          <w:b w:val="0"/>
          <w:bCs w:val="0"/>
        </w:rPr>
        <w:t>Head of Service</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2C259B75" w14:textId="2C516F56" w:rsidR="00A70D50" w:rsidRPr="00551F96" w:rsidRDefault="00BC7143" w:rsidP="007A2360">
      <w:pPr>
        <w:spacing w:after="200" w:line="360" w:lineRule="auto"/>
        <w:jc w:val="both"/>
        <w:rPr>
          <w:rFonts w:ascii="Arial" w:hAnsi="Arial" w:cs="Arial"/>
        </w:rPr>
      </w:pPr>
      <w:r w:rsidRPr="007A2360">
        <w:rPr>
          <w:rFonts w:ascii="Arial" w:hAnsi="Arial" w:cs="Arial"/>
        </w:rPr>
        <w:t xml:space="preserve">Responsible for the </w:t>
      </w:r>
      <w:r w:rsidR="007A2360" w:rsidRPr="007A2360">
        <w:rPr>
          <w:rFonts w:ascii="Arial" w:hAnsi="Arial" w:cs="Arial"/>
        </w:rPr>
        <w:t>day-to-day</w:t>
      </w:r>
      <w:r w:rsidRPr="007A2360">
        <w:rPr>
          <w:rFonts w:ascii="Arial" w:hAnsi="Arial" w:cs="Arial"/>
        </w:rPr>
        <w:t xml:space="preserve"> provision of the delegated service to achieve continuous service improvement including budget and performance management and quality assurance.</w:t>
      </w:r>
      <w:r w:rsidR="00A70D50" w:rsidRPr="007A2360">
        <w:rPr>
          <w:rFonts w:ascii="Arial" w:hAnsi="Arial" w:cs="Arial"/>
        </w:rPr>
        <w:t xml:space="preserve"> Work in close partnership with senior managers from ESHT to monitor and review discharge pathways to ensure they are used effectively and efficiently whilst promoting excellent social work practice standards in an NHS setting.</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0A2AE34A" w14:textId="218C61A1"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 xml:space="preserve">Be responsible for the appropriate delivery of services to people within a designated service area in accordance with statutory requirements, County Council policies, </w:t>
      </w:r>
      <w:proofErr w:type="gramStart"/>
      <w:r w:rsidRPr="00BC7143">
        <w:rPr>
          <w:rFonts w:ascii="Arial" w:hAnsi="Arial" w:cs="Arial"/>
        </w:rPr>
        <w:t>procedures</w:t>
      </w:r>
      <w:proofErr w:type="gramEnd"/>
      <w:r w:rsidRPr="00BC7143">
        <w:rPr>
          <w:rFonts w:ascii="Arial" w:hAnsi="Arial" w:cs="Arial"/>
        </w:rPr>
        <w:t xml:space="preserve"> and quality standards.</w:t>
      </w:r>
    </w:p>
    <w:p w14:paraId="2A5E4B7A" w14:textId="2E2225F6"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Manage the budgetary performance of a designated service unit within the Departmental scheme of delegation.</w:t>
      </w:r>
    </w:p>
    <w:p w14:paraId="66DCA158" w14:textId="42926722"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Manage performance within the context of the Performance Assessment Framework, Performance Indicators and agreed targets.</w:t>
      </w:r>
    </w:p>
    <w:p w14:paraId="1BE541A0" w14:textId="45A02332"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 xml:space="preserve">Achieve an effective delivery of service through the management of people, and take responsibility for the formal operation of the County Council’s policies and procedures pertaining to personnel related matters </w:t>
      </w:r>
      <w:proofErr w:type="gramStart"/>
      <w:r w:rsidRPr="00BC7143">
        <w:rPr>
          <w:rFonts w:ascii="Arial" w:hAnsi="Arial" w:cs="Arial"/>
        </w:rPr>
        <w:t>e.g.</w:t>
      </w:r>
      <w:proofErr w:type="gramEnd"/>
      <w:r w:rsidRPr="00BC7143">
        <w:rPr>
          <w:rFonts w:ascii="Arial" w:hAnsi="Arial" w:cs="Arial"/>
        </w:rPr>
        <w:t xml:space="preserve"> grievance, disciplinary procedures.</w:t>
      </w:r>
    </w:p>
    <w:p w14:paraId="10DF7F16" w14:textId="7926FFA5"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Recruit and retain appropriately qualified staff to ensure the effective provision of services and co-ordinate the development of staff and their effectiveness through training and regular supervision.</w:t>
      </w:r>
    </w:p>
    <w:p w14:paraId="5070ADFD" w14:textId="217BA219"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 xml:space="preserve">Contribute to the development of Departmental policies and procedures </w:t>
      </w:r>
      <w:proofErr w:type="gramStart"/>
      <w:r w:rsidRPr="00BC7143">
        <w:rPr>
          <w:rFonts w:ascii="Arial" w:hAnsi="Arial" w:cs="Arial"/>
        </w:rPr>
        <w:t>in order to</w:t>
      </w:r>
      <w:proofErr w:type="gramEnd"/>
      <w:r w:rsidRPr="00BC7143">
        <w:rPr>
          <w:rFonts w:ascii="Arial" w:hAnsi="Arial" w:cs="Arial"/>
        </w:rPr>
        <w:t xml:space="preserve"> maintain and improve the quality of service.</w:t>
      </w:r>
    </w:p>
    <w:p w14:paraId="740A5D66" w14:textId="0A85F32A"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lastRenderedPageBreak/>
        <w:t>Administer the Complaints Procedure within Departmental guidelines including complaints investigations to establish what remedial action if any is necessary.</w:t>
      </w:r>
    </w:p>
    <w:p w14:paraId="5AC23244" w14:textId="77777777" w:rsid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Brief DMT on problems needing resolution and highlight service achievements.</w:t>
      </w:r>
    </w:p>
    <w:p w14:paraId="7BE45323" w14:textId="484D5BA9"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Ensure that the Performance Development Scheme is fully implemented throughout the service managed.</w:t>
      </w:r>
    </w:p>
    <w:p w14:paraId="67F8B7EA" w14:textId="3313BB9B"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Achieve the annual performance targets for the designated service unit and personal development targets.</w:t>
      </w:r>
    </w:p>
    <w:p w14:paraId="67517DD0" w14:textId="16F7E223"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 xml:space="preserve">To provide management support to Departmental out of hours services and where appropriate, participate with others on a rota </w:t>
      </w:r>
    </w:p>
    <w:p w14:paraId="72F5BCE6" w14:textId="7F9A2E61" w:rsidR="00BC7143" w:rsidRPr="00BC7143" w:rsidRDefault="00BC7143" w:rsidP="00BC7143">
      <w:pPr>
        <w:pStyle w:val="ListParagraph"/>
        <w:numPr>
          <w:ilvl w:val="0"/>
          <w:numId w:val="4"/>
        </w:numPr>
        <w:spacing w:after="200" w:line="360" w:lineRule="auto"/>
        <w:jc w:val="both"/>
        <w:rPr>
          <w:rFonts w:ascii="Arial" w:hAnsi="Arial" w:cs="Arial"/>
        </w:rPr>
      </w:pPr>
      <w:r w:rsidRPr="00BC7143">
        <w:rPr>
          <w:rFonts w:ascii="Arial" w:hAnsi="Arial" w:cs="Arial"/>
        </w:rPr>
        <w:t xml:space="preserve">To undertake any other such duties as may reasonably fall within the purview of the post, as required by the manager/supervisor, ensuring that all duties undertaken are done so in accordance with departmental policies, practices procedures and standards, including Equal Opportunities/Anti-Discriminatory practice. </w:t>
      </w:r>
    </w:p>
    <w:p w14:paraId="585CC69A" w14:textId="71EAACDD" w:rsidR="00BC7143" w:rsidRPr="00BC7143" w:rsidRDefault="00BC7143" w:rsidP="00BC7143">
      <w:pPr>
        <w:spacing w:after="200" w:line="360" w:lineRule="auto"/>
        <w:jc w:val="both"/>
        <w:rPr>
          <w:rFonts w:ascii="Arial" w:hAnsi="Arial" w:cs="Arial"/>
        </w:rPr>
      </w:pPr>
      <w:r w:rsidRPr="00BC7143">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6D9CC70" w14:textId="56E59370" w:rsidR="00535A47" w:rsidRPr="00A70D50" w:rsidRDefault="00535A47" w:rsidP="00A70D50">
      <w:pPr>
        <w:spacing w:after="200" w:line="360" w:lineRule="auto"/>
        <w:jc w:val="both"/>
        <w:rPr>
          <w:rFonts w:ascii="Arial" w:hAnsi="Arial" w:cs="Arial"/>
          <w:color w:val="FF0000"/>
        </w:rPr>
      </w:pPr>
      <w:bookmarkStart w:id="0" w:name="_Hlk84856118"/>
    </w:p>
    <w:bookmarkEnd w:id="0"/>
    <w:p w14:paraId="289DFAF9" w14:textId="77777777" w:rsidR="00BC7143" w:rsidRDefault="00BC7143">
      <w:pPr>
        <w:spacing w:after="200" w:line="276" w:lineRule="auto"/>
        <w:rPr>
          <w:rFonts w:ascii="Arial" w:hAnsi="Arial" w:cs="Arial"/>
          <w:b/>
          <w:bCs/>
          <w:kern w:val="32"/>
          <w:szCs w:val="32"/>
          <w:lang w:eastAsia="en-US"/>
        </w:rPr>
      </w:pPr>
      <w:r>
        <w:br w:type="page"/>
      </w:r>
    </w:p>
    <w:p w14:paraId="429BB020" w14:textId="5694E18E" w:rsidR="003B26AF" w:rsidRPr="00FD1BA9" w:rsidRDefault="00C374FD" w:rsidP="00AE4FEB">
      <w:pPr>
        <w:pStyle w:val="Heading1"/>
        <w:jc w:val="center"/>
      </w:pPr>
      <w:r>
        <w:lastRenderedPageBreak/>
        <w:t>EAST SUSSEX COUNTY COUNCIL PERSON SPECIFICATION</w:t>
      </w:r>
    </w:p>
    <w:p w14:paraId="7B170436" w14:textId="2A7F3A7F" w:rsidR="003B26AF" w:rsidRPr="007A2360" w:rsidRDefault="00307391" w:rsidP="007A2360">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1F151E52" w:rsidR="00855F9E" w:rsidRPr="00855F9E" w:rsidRDefault="00855F9E" w:rsidP="00680B4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680B49" w:rsidRPr="00FD1BA9" w14:paraId="6090B816" w14:textId="77777777" w:rsidTr="00855F9E">
        <w:tc>
          <w:tcPr>
            <w:tcW w:w="5000" w:type="pct"/>
          </w:tcPr>
          <w:p w14:paraId="6B33B509" w14:textId="77777777" w:rsidR="00680B49" w:rsidRPr="00551F96" w:rsidRDefault="00680B49" w:rsidP="00680B49">
            <w:pPr>
              <w:tabs>
                <w:tab w:val="left" w:pos="448"/>
              </w:tabs>
              <w:spacing w:before="120"/>
              <w:rPr>
                <w:rFonts w:ascii="Arial" w:hAnsi="Arial" w:cs="Arial"/>
              </w:rPr>
            </w:pPr>
            <w:r w:rsidRPr="00551F96">
              <w:rPr>
                <w:rFonts w:ascii="Arial" w:hAnsi="Arial" w:cs="Arial"/>
              </w:rPr>
              <w:t>Able to demonstrate a high level of competence in:</w:t>
            </w:r>
          </w:p>
          <w:p w14:paraId="39B5123B" w14:textId="3B795637"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I</w:t>
            </w:r>
            <w:r w:rsidR="00680B49" w:rsidRPr="00551F96">
              <w:rPr>
                <w:rFonts w:ascii="Arial" w:hAnsi="Arial" w:cs="Arial"/>
              </w:rPr>
              <w:t xml:space="preserve">dentifying local service needs and directing resources appropriately </w:t>
            </w:r>
          </w:p>
          <w:p w14:paraId="728933ED" w14:textId="05219E08"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M</w:t>
            </w:r>
            <w:r w:rsidR="00680B49" w:rsidRPr="00551F96">
              <w:rPr>
                <w:rFonts w:ascii="Arial" w:hAnsi="Arial" w:cs="Arial"/>
              </w:rPr>
              <w:t xml:space="preserve">onitoring the quality of local service provision </w:t>
            </w:r>
          </w:p>
          <w:p w14:paraId="149A0AC7" w14:textId="3BC14CFB"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T</w:t>
            </w:r>
            <w:r w:rsidR="00680B49" w:rsidRPr="00551F96">
              <w:rPr>
                <w:rFonts w:ascii="Arial" w:hAnsi="Arial" w:cs="Arial"/>
              </w:rPr>
              <w:t>ranslating local and national policy into practice</w:t>
            </w:r>
          </w:p>
          <w:p w14:paraId="749C3B8C" w14:textId="4AC8C310"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C</w:t>
            </w:r>
            <w:r w:rsidR="00680B49" w:rsidRPr="00551F96">
              <w:rPr>
                <w:rFonts w:ascii="Arial" w:hAnsi="Arial" w:cs="Arial"/>
              </w:rPr>
              <w:t>ontributing to and implementing new service initiatives</w:t>
            </w:r>
          </w:p>
          <w:p w14:paraId="28A56019" w14:textId="2003A8F3"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I</w:t>
            </w:r>
            <w:r w:rsidR="00680B49" w:rsidRPr="00551F96">
              <w:rPr>
                <w:rFonts w:ascii="Arial" w:hAnsi="Arial" w:cs="Arial"/>
              </w:rPr>
              <w:t>nteragency/partnership working</w:t>
            </w:r>
          </w:p>
          <w:p w14:paraId="6B646AD5" w14:textId="74C8C830"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B</w:t>
            </w:r>
            <w:r w:rsidR="00680B49" w:rsidRPr="00551F96">
              <w:rPr>
                <w:rFonts w:ascii="Arial" w:hAnsi="Arial" w:cs="Arial"/>
              </w:rPr>
              <w:t>udget management and effective leadership</w:t>
            </w:r>
          </w:p>
          <w:p w14:paraId="06635FB9" w14:textId="133CBAB7"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I</w:t>
            </w:r>
            <w:r w:rsidR="00680B49" w:rsidRPr="00551F96">
              <w:rPr>
                <w:rFonts w:ascii="Arial" w:hAnsi="Arial" w:cs="Arial"/>
              </w:rPr>
              <w:t>nterpreting legislation in difficult cases</w:t>
            </w:r>
          </w:p>
          <w:p w14:paraId="2D5BF6E1" w14:textId="2316F8E9"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P</w:t>
            </w:r>
            <w:r w:rsidR="00680B49" w:rsidRPr="00551F96">
              <w:rPr>
                <w:rFonts w:ascii="Arial" w:hAnsi="Arial" w:cs="Arial"/>
              </w:rPr>
              <w:t>olitical awareness</w:t>
            </w:r>
          </w:p>
          <w:p w14:paraId="3C1AD1D5" w14:textId="1AD24852"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E</w:t>
            </w:r>
            <w:r w:rsidR="00680B49" w:rsidRPr="00551F96">
              <w:rPr>
                <w:rFonts w:ascii="Arial" w:hAnsi="Arial" w:cs="Arial"/>
              </w:rPr>
              <w:t>ffective verbal and written communication skills</w:t>
            </w:r>
          </w:p>
          <w:p w14:paraId="6BF0A5C7" w14:textId="2E911829" w:rsidR="00680B49" w:rsidRPr="00551F96" w:rsidRDefault="000E4848" w:rsidP="0031037C">
            <w:pPr>
              <w:numPr>
                <w:ilvl w:val="0"/>
                <w:numId w:val="1"/>
              </w:numPr>
              <w:tabs>
                <w:tab w:val="left" w:pos="448"/>
              </w:tabs>
              <w:spacing w:before="120"/>
              <w:rPr>
                <w:rFonts w:ascii="Arial" w:hAnsi="Arial" w:cs="Arial"/>
              </w:rPr>
            </w:pPr>
            <w:r>
              <w:rPr>
                <w:rFonts w:ascii="Arial" w:hAnsi="Arial" w:cs="Arial"/>
              </w:rPr>
              <w:t>A</w:t>
            </w:r>
            <w:r w:rsidR="00680B49" w:rsidRPr="00551F96">
              <w:rPr>
                <w:rFonts w:ascii="Arial" w:hAnsi="Arial" w:cs="Arial"/>
              </w:rPr>
              <w:t>bility to produce clear and concise reports</w:t>
            </w:r>
          </w:p>
          <w:p w14:paraId="0A14B57D" w14:textId="59307E6D" w:rsidR="00680B49" w:rsidRPr="00680B49" w:rsidRDefault="000E4848" w:rsidP="0031037C">
            <w:pPr>
              <w:numPr>
                <w:ilvl w:val="0"/>
                <w:numId w:val="1"/>
              </w:numPr>
              <w:tabs>
                <w:tab w:val="left" w:pos="448"/>
              </w:tabs>
              <w:spacing w:before="120"/>
              <w:rPr>
                <w:rFonts w:ascii="Arial" w:hAnsi="Arial" w:cs="Arial"/>
              </w:rPr>
            </w:pPr>
            <w:r>
              <w:rPr>
                <w:rFonts w:ascii="Arial" w:hAnsi="Arial" w:cs="Arial"/>
              </w:rPr>
              <w:t>N</w:t>
            </w:r>
            <w:r w:rsidR="00680B49" w:rsidRPr="00551F96">
              <w:rPr>
                <w:rFonts w:ascii="Arial" w:hAnsi="Arial" w:cs="Arial"/>
              </w:rPr>
              <w:t>egotiation and influencing skills/presentation skills</w:t>
            </w:r>
          </w:p>
          <w:p w14:paraId="578328FE" w14:textId="660A1C1E" w:rsidR="00680B49" w:rsidRPr="00680B49" w:rsidRDefault="000E4848" w:rsidP="0031037C">
            <w:pPr>
              <w:numPr>
                <w:ilvl w:val="0"/>
                <w:numId w:val="1"/>
              </w:numPr>
              <w:tabs>
                <w:tab w:val="left" w:pos="448"/>
              </w:tabs>
              <w:spacing w:before="120"/>
              <w:rPr>
                <w:rFonts w:ascii="Arial" w:hAnsi="Arial" w:cs="Arial"/>
              </w:rPr>
            </w:pPr>
            <w:r>
              <w:rPr>
                <w:rFonts w:ascii="Arial" w:hAnsi="Arial" w:cs="Arial"/>
              </w:rPr>
              <w:t>P</w:t>
            </w:r>
            <w:r w:rsidR="00680B49" w:rsidRPr="00551F96">
              <w:rPr>
                <w:rFonts w:ascii="Arial" w:hAnsi="Arial" w:cs="Arial"/>
              </w:rPr>
              <w:t xml:space="preserve">ractical </w:t>
            </w:r>
            <w:r w:rsidR="0031037C" w:rsidRPr="00551F96">
              <w:rPr>
                <w:rFonts w:ascii="Arial" w:hAnsi="Arial" w:cs="Arial"/>
              </w:rPr>
              <w:t>problem-solving</w:t>
            </w:r>
            <w:r w:rsidR="00680B49" w:rsidRPr="00551F96">
              <w:rPr>
                <w:rFonts w:ascii="Arial" w:hAnsi="Arial" w:cs="Arial"/>
              </w:rPr>
              <w:t xml:space="preserve"> skills</w:t>
            </w:r>
          </w:p>
          <w:p w14:paraId="5DC87508" w14:textId="48E039D4" w:rsidR="00680B49" w:rsidRPr="00680B49" w:rsidRDefault="000E4848" w:rsidP="0031037C">
            <w:pPr>
              <w:numPr>
                <w:ilvl w:val="0"/>
                <w:numId w:val="1"/>
              </w:numPr>
              <w:tabs>
                <w:tab w:val="left" w:pos="448"/>
              </w:tabs>
              <w:spacing w:before="120"/>
              <w:rPr>
                <w:rFonts w:ascii="Arial" w:hAnsi="Arial" w:cs="Arial"/>
              </w:rPr>
            </w:pPr>
            <w:r>
              <w:rPr>
                <w:rFonts w:ascii="Arial" w:hAnsi="Arial" w:cs="Arial"/>
              </w:rPr>
              <w:t>S</w:t>
            </w:r>
            <w:r w:rsidR="00680B49" w:rsidRPr="00551F96">
              <w:rPr>
                <w:rFonts w:ascii="Arial" w:hAnsi="Arial" w:cs="Arial"/>
              </w:rPr>
              <w:t>taff supervision and management, team motivation and team building</w:t>
            </w:r>
          </w:p>
          <w:p w14:paraId="6E3EAF29" w14:textId="64715949" w:rsidR="00680B49" w:rsidRPr="00680B49" w:rsidRDefault="000E4848" w:rsidP="0031037C">
            <w:pPr>
              <w:numPr>
                <w:ilvl w:val="0"/>
                <w:numId w:val="1"/>
              </w:numPr>
              <w:tabs>
                <w:tab w:val="left" w:pos="448"/>
              </w:tabs>
              <w:spacing w:before="120"/>
              <w:rPr>
                <w:rFonts w:ascii="Arial" w:hAnsi="Arial" w:cs="Arial"/>
              </w:rPr>
            </w:pPr>
            <w:r>
              <w:rPr>
                <w:rFonts w:ascii="Arial" w:hAnsi="Arial" w:cs="Arial"/>
              </w:rPr>
              <w:t>C</w:t>
            </w:r>
            <w:r w:rsidR="00680B49" w:rsidRPr="00551F96">
              <w:rPr>
                <w:rFonts w:ascii="Arial" w:hAnsi="Arial" w:cs="Arial"/>
              </w:rPr>
              <w:t>hairing meetings</w:t>
            </w:r>
          </w:p>
          <w:p w14:paraId="0EF59CB9" w14:textId="77777777" w:rsidR="00680B49" w:rsidRDefault="000E4848" w:rsidP="0031037C">
            <w:pPr>
              <w:numPr>
                <w:ilvl w:val="0"/>
                <w:numId w:val="1"/>
              </w:numPr>
              <w:tabs>
                <w:tab w:val="left" w:pos="448"/>
              </w:tabs>
              <w:spacing w:before="120"/>
              <w:rPr>
                <w:rFonts w:ascii="Arial" w:hAnsi="Arial" w:cs="Arial"/>
              </w:rPr>
            </w:pPr>
            <w:r>
              <w:rPr>
                <w:rFonts w:ascii="Arial" w:hAnsi="Arial" w:cs="Arial"/>
              </w:rPr>
              <w:t>E</w:t>
            </w:r>
            <w:r w:rsidR="00680B49" w:rsidRPr="00551F96">
              <w:rPr>
                <w:rFonts w:ascii="Arial" w:hAnsi="Arial" w:cs="Arial"/>
              </w:rPr>
              <w:t>vidence of effective planning for change</w:t>
            </w:r>
            <w:r w:rsidR="00680B49">
              <w:rPr>
                <w:rFonts w:ascii="Arial" w:hAnsi="Arial" w:cs="Arial"/>
              </w:rPr>
              <w:t>.</w:t>
            </w:r>
            <w:r w:rsidR="00680B49" w:rsidRPr="0031037C">
              <w:rPr>
                <w:rFonts w:ascii="Arial" w:hAnsi="Arial" w:cs="Arial"/>
              </w:rPr>
              <w:t xml:space="preserve"> </w:t>
            </w:r>
          </w:p>
          <w:p w14:paraId="57F00F72" w14:textId="2AE199A4" w:rsidR="0031037C" w:rsidRDefault="0031037C" w:rsidP="0031037C">
            <w:pPr>
              <w:numPr>
                <w:ilvl w:val="0"/>
                <w:numId w:val="1"/>
              </w:numPr>
              <w:tabs>
                <w:tab w:val="left" w:pos="448"/>
              </w:tabs>
              <w:spacing w:before="120"/>
              <w:rPr>
                <w:rFonts w:ascii="Arial" w:hAnsi="Arial" w:cs="Arial"/>
              </w:rPr>
            </w:pPr>
            <w:r>
              <w:rPr>
                <w:rFonts w:ascii="Arial" w:hAnsi="Arial" w:cs="Arial"/>
              </w:rPr>
              <w:t>A</w:t>
            </w:r>
            <w:r w:rsidRPr="00551F96">
              <w:rPr>
                <w:rFonts w:ascii="Arial" w:hAnsi="Arial" w:cs="Arial"/>
              </w:rPr>
              <w:t>bility to makes decisions when dealing with often constant and conflicting demands on time</w:t>
            </w:r>
          </w:p>
          <w:p w14:paraId="17242E3C" w14:textId="6A65659F" w:rsidR="0031037C" w:rsidRPr="0031037C" w:rsidRDefault="0031037C" w:rsidP="00972EFC">
            <w:pPr>
              <w:numPr>
                <w:ilvl w:val="0"/>
                <w:numId w:val="1"/>
              </w:numPr>
              <w:tabs>
                <w:tab w:val="left" w:pos="448"/>
              </w:tabs>
              <w:spacing w:before="120"/>
              <w:rPr>
                <w:rFonts w:ascii="Arial" w:hAnsi="Arial" w:cs="Arial"/>
              </w:rPr>
            </w:pPr>
            <w:r>
              <w:rPr>
                <w:rFonts w:ascii="Arial" w:hAnsi="Arial" w:cs="Arial"/>
              </w:rPr>
              <w:t>A</w:t>
            </w:r>
            <w:r w:rsidRPr="00551F96">
              <w:rPr>
                <w:rFonts w:ascii="Arial" w:hAnsi="Arial" w:cs="Arial"/>
              </w:rPr>
              <w:t>n ability to work constructively with colleagues, both internal and external</w:t>
            </w:r>
          </w:p>
        </w:tc>
      </w:tr>
    </w:tbl>
    <w:p w14:paraId="38EBDD99" w14:textId="46A29A97" w:rsidR="008F0E62" w:rsidRDefault="00307391" w:rsidP="007A2360">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05A27F53"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45FB480D" w14:textId="0B5D1658" w:rsidR="00680B49" w:rsidRDefault="00C050E5" w:rsidP="000E4848">
            <w:pPr>
              <w:numPr>
                <w:ilvl w:val="0"/>
                <w:numId w:val="1"/>
              </w:numPr>
              <w:tabs>
                <w:tab w:val="left" w:pos="448"/>
              </w:tabs>
              <w:spacing w:before="120"/>
              <w:ind w:left="448" w:hanging="284"/>
              <w:rPr>
                <w:rFonts w:ascii="Arial" w:hAnsi="Arial" w:cs="Arial"/>
              </w:rPr>
            </w:pPr>
            <w:r>
              <w:rPr>
                <w:rFonts w:ascii="Arial" w:hAnsi="Arial" w:cs="Arial"/>
              </w:rPr>
              <w:t>Relevant Professional Qualification</w:t>
            </w:r>
            <w:r w:rsidR="00133913">
              <w:rPr>
                <w:rFonts w:ascii="Arial" w:hAnsi="Arial" w:cs="Arial"/>
              </w:rPr>
              <w:t xml:space="preserve"> </w:t>
            </w:r>
            <w:proofErr w:type="gramStart"/>
            <w:r w:rsidR="0031037C">
              <w:rPr>
                <w:rFonts w:ascii="Arial" w:hAnsi="Arial" w:cs="Arial"/>
              </w:rPr>
              <w:t>e.g.</w:t>
            </w:r>
            <w:proofErr w:type="gramEnd"/>
            <w:r w:rsidR="00133913">
              <w:rPr>
                <w:rFonts w:ascii="Arial" w:hAnsi="Arial" w:cs="Arial"/>
              </w:rPr>
              <w:t xml:space="preserve"> </w:t>
            </w:r>
            <w:r w:rsidR="00680B49">
              <w:rPr>
                <w:rFonts w:ascii="Arial" w:hAnsi="Arial" w:cs="Arial"/>
              </w:rPr>
              <w:t>Social work</w:t>
            </w:r>
            <w:r w:rsidR="00133913">
              <w:rPr>
                <w:rFonts w:ascii="Arial" w:hAnsi="Arial" w:cs="Arial"/>
              </w:rPr>
              <w:t>, Occupational therapy; and/or</w:t>
            </w:r>
            <w:r w:rsidR="00680B49">
              <w:rPr>
                <w:rFonts w:ascii="Arial" w:hAnsi="Arial" w:cs="Arial"/>
              </w:rPr>
              <w:t xml:space="preserve"> </w:t>
            </w:r>
          </w:p>
          <w:p w14:paraId="5407FDB4" w14:textId="598C499A" w:rsidR="00680B49" w:rsidRDefault="00133913" w:rsidP="000E4848">
            <w:pPr>
              <w:numPr>
                <w:ilvl w:val="0"/>
                <w:numId w:val="1"/>
              </w:numPr>
              <w:tabs>
                <w:tab w:val="left" w:pos="448"/>
              </w:tabs>
              <w:spacing w:before="120"/>
              <w:ind w:left="448" w:hanging="284"/>
              <w:rPr>
                <w:rFonts w:ascii="Arial" w:hAnsi="Arial" w:cs="Arial"/>
              </w:rPr>
            </w:pPr>
            <w:r>
              <w:rPr>
                <w:rFonts w:ascii="Arial" w:hAnsi="Arial" w:cs="Arial"/>
              </w:rPr>
              <w:t>Relevant</w:t>
            </w:r>
            <w:r w:rsidR="00680B49">
              <w:rPr>
                <w:rFonts w:ascii="Arial" w:hAnsi="Arial" w:cs="Arial"/>
              </w:rPr>
              <w:t xml:space="preserve"> Management</w:t>
            </w:r>
            <w:r w:rsidR="00680B49" w:rsidRPr="00C5016A">
              <w:rPr>
                <w:rFonts w:ascii="Arial" w:hAnsi="Arial" w:cs="Arial"/>
              </w:rPr>
              <w:t xml:space="preserve"> qualification or willingness to complete </w:t>
            </w:r>
            <w:r w:rsidR="00680B49">
              <w:rPr>
                <w:rFonts w:ascii="Arial" w:hAnsi="Arial" w:cs="Arial"/>
              </w:rPr>
              <w:t xml:space="preserve">Chartered Manager (Level 6) apprenticeship </w:t>
            </w:r>
            <w:r w:rsidR="00680B49" w:rsidRPr="00C5016A">
              <w:rPr>
                <w:rFonts w:ascii="Arial" w:hAnsi="Arial" w:cs="Arial"/>
              </w:rPr>
              <w:t>which will be funded by the Council</w:t>
            </w:r>
          </w:p>
          <w:p w14:paraId="6BD38F98" w14:textId="77777777" w:rsidR="00F47C71" w:rsidRPr="00C5016A" w:rsidRDefault="00F47C71" w:rsidP="00F47C71">
            <w:pPr>
              <w:tabs>
                <w:tab w:val="left" w:pos="1890"/>
              </w:tabs>
              <w:ind w:left="360"/>
              <w:rPr>
                <w:rFonts w:ascii="Arial" w:hAnsi="Arial" w:cs="Arial"/>
              </w:rPr>
            </w:pPr>
          </w:p>
          <w:p w14:paraId="3415E1EC" w14:textId="1BB6E485" w:rsidR="00AE4FEB" w:rsidRPr="00FD1BA9" w:rsidRDefault="000E4848" w:rsidP="004544C4">
            <w:pPr>
              <w:rPr>
                <w:rFonts w:ascii="Arial" w:hAnsi="Arial" w:cs="Arial"/>
              </w:rPr>
            </w:pPr>
            <w:r>
              <w:rPr>
                <w:rFonts w:ascii="Arial" w:hAnsi="Arial" w:cs="Arial"/>
              </w:rPr>
              <w:t>F</w:t>
            </w:r>
            <w:r w:rsidR="00F47C71" w:rsidRPr="00C5016A">
              <w:rPr>
                <w:rFonts w:ascii="Arial" w:hAnsi="Arial" w:cs="Arial"/>
              </w:rPr>
              <w:t xml:space="preserve">or more information on apprenticeships and the training available for this position please visit our </w:t>
            </w:r>
            <w:hyperlink r:id="rId15" w:history="1">
              <w:r w:rsidR="00F47C71" w:rsidRPr="00C5016A">
                <w:rPr>
                  <w:rStyle w:val="Hyperlink"/>
                  <w:rFonts w:ascii="Arial" w:hAnsi="Arial" w:cs="Arial"/>
                </w:rPr>
                <w:t>apprenticeship page</w:t>
              </w:r>
            </w:hyperlink>
            <w:r w:rsidR="00F47C71" w:rsidRPr="00C5016A">
              <w:rPr>
                <w:rFonts w:ascii="Arial" w:hAnsi="Arial" w:cs="Arial"/>
              </w:rPr>
              <w:t xml:space="preserve"> on our website </w:t>
            </w:r>
          </w:p>
        </w:tc>
      </w:tr>
    </w:tbl>
    <w:p w14:paraId="0476503B" w14:textId="77777777" w:rsidR="007A2360" w:rsidRDefault="007A2360" w:rsidP="008F0E62">
      <w:pPr>
        <w:pStyle w:val="Heading1"/>
      </w:pPr>
    </w:p>
    <w:p w14:paraId="2FF7BCDC" w14:textId="77777777" w:rsidR="007A2360" w:rsidRDefault="007A2360">
      <w:pPr>
        <w:spacing w:after="200" w:line="276" w:lineRule="auto"/>
        <w:rPr>
          <w:rFonts w:ascii="Arial" w:hAnsi="Arial" w:cs="Arial"/>
          <w:b/>
          <w:bCs/>
          <w:kern w:val="32"/>
          <w:szCs w:val="32"/>
          <w:lang w:eastAsia="en-US"/>
        </w:rPr>
      </w:pPr>
      <w:r>
        <w:br w:type="page"/>
      </w:r>
    </w:p>
    <w:p w14:paraId="7F905CD4" w14:textId="7159C441" w:rsidR="008F0E62" w:rsidRDefault="00307391" w:rsidP="007A2360">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62F7A7A3" w:rsidR="00AE4FEB" w:rsidRPr="00855DA9" w:rsidRDefault="00AE4FEB" w:rsidP="00F47C71">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DA50893" w14:textId="77777777" w:rsidR="00F47C71" w:rsidRPr="00551F96" w:rsidRDefault="00F47C71" w:rsidP="00F47C71">
            <w:pPr>
              <w:rPr>
                <w:rFonts w:ascii="Arial" w:hAnsi="Arial" w:cs="Arial"/>
              </w:rPr>
            </w:pPr>
            <w:r w:rsidRPr="00551F96">
              <w:rPr>
                <w:rFonts w:ascii="Arial" w:hAnsi="Arial" w:cs="Arial"/>
              </w:rPr>
              <w:t>Able to demonstrate a knowledge of the following areas:</w:t>
            </w:r>
          </w:p>
          <w:p w14:paraId="1F46DFDF" w14:textId="537F46E5" w:rsidR="00F47C71" w:rsidRPr="00551F96" w:rsidRDefault="000E4848" w:rsidP="00F47C71">
            <w:pPr>
              <w:numPr>
                <w:ilvl w:val="0"/>
                <w:numId w:val="1"/>
              </w:numPr>
              <w:tabs>
                <w:tab w:val="left" w:pos="448"/>
              </w:tabs>
              <w:spacing w:before="120"/>
              <w:ind w:left="448" w:hanging="284"/>
              <w:rPr>
                <w:rFonts w:ascii="Arial" w:hAnsi="Arial" w:cs="Arial"/>
              </w:rPr>
            </w:pPr>
            <w:r>
              <w:rPr>
                <w:rFonts w:ascii="Arial" w:hAnsi="Arial" w:cs="Arial"/>
              </w:rPr>
              <w:t>S</w:t>
            </w:r>
            <w:r w:rsidR="00F47C71" w:rsidRPr="00551F96">
              <w:rPr>
                <w:rFonts w:ascii="Arial" w:hAnsi="Arial" w:cs="Arial"/>
              </w:rPr>
              <w:t>tatutory responsibilities and Departmental policies and procedures in relation to specific service area</w:t>
            </w:r>
          </w:p>
          <w:p w14:paraId="7D073A23" w14:textId="6EEA61B1" w:rsidR="00F47C71" w:rsidRPr="00551F96" w:rsidRDefault="000E4848" w:rsidP="00F47C71">
            <w:pPr>
              <w:numPr>
                <w:ilvl w:val="0"/>
                <w:numId w:val="1"/>
              </w:numPr>
              <w:tabs>
                <w:tab w:val="left" w:pos="448"/>
              </w:tabs>
              <w:spacing w:before="120"/>
              <w:ind w:left="448" w:hanging="284"/>
              <w:rPr>
                <w:rFonts w:ascii="Arial" w:hAnsi="Arial" w:cs="Arial"/>
              </w:rPr>
            </w:pPr>
            <w:r>
              <w:rPr>
                <w:rFonts w:ascii="Arial" w:hAnsi="Arial" w:cs="Arial"/>
              </w:rPr>
              <w:t>R</w:t>
            </w:r>
            <w:r w:rsidR="00F47C71" w:rsidRPr="00551F96">
              <w:rPr>
                <w:rFonts w:ascii="Arial" w:hAnsi="Arial" w:cs="Arial"/>
              </w:rPr>
              <w:t xml:space="preserve">elevant legislation </w:t>
            </w:r>
            <w:proofErr w:type="gramStart"/>
            <w:r w:rsidR="00F47C71" w:rsidRPr="00551F96">
              <w:rPr>
                <w:rFonts w:ascii="Arial" w:hAnsi="Arial" w:cs="Arial"/>
              </w:rPr>
              <w:t>e.g.</w:t>
            </w:r>
            <w:proofErr w:type="gramEnd"/>
            <w:r w:rsidR="00F47C71" w:rsidRPr="00551F96">
              <w:rPr>
                <w:rFonts w:ascii="Arial" w:hAnsi="Arial" w:cs="Arial"/>
              </w:rPr>
              <w:t xml:space="preserve"> NHS and </w:t>
            </w:r>
            <w:r w:rsidR="00133913" w:rsidRPr="00133913">
              <w:rPr>
                <w:rFonts w:ascii="Arial" w:hAnsi="Arial" w:cs="Arial"/>
              </w:rPr>
              <w:t xml:space="preserve">Community </w:t>
            </w:r>
            <w:r w:rsidR="00F47C71" w:rsidRPr="00133913">
              <w:rPr>
                <w:rFonts w:ascii="Arial" w:hAnsi="Arial" w:cs="Arial"/>
              </w:rPr>
              <w:t>Care Act</w:t>
            </w:r>
          </w:p>
          <w:p w14:paraId="194E3F89" w14:textId="3A245C0B" w:rsidR="00F47C71" w:rsidRPr="00551F96" w:rsidRDefault="00F47C71" w:rsidP="00F47C71">
            <w:pPr>
              <w:numPr>
                <w:ilvl w:val="0"/>
                <w:numId w:val="1"/>
              </w:numPr>
              <w:tabs>
                <w:tab w:val="left" w:pos="448"/>
              </w:tabs>
              <w:spacing w:before="120"/>
              <w:ind w:left="448" w:hanging="284"/>
              <w:rPr>
                <w:rFonts w:ascii="Arial" w:hAnsi="Arial" w:cs="Arial"/>
              </w:rPr>
            </w:pPr>
            <w:r w:rsidRPr="00551F96">
              <w:rPr>
                <w:rFonts w:ascii="Arial" w:hAnsi="Arial" w:cs="Arial"/>
              </w:rPr>
              <w:t xml:space="preserve">Safeguarding Vulnerable Adults systems, </w:t>
            </w:r>
            <w:proofErr w:type="gramStart"/>
            <w:r w:rsidRPr="00551F96">
              <w:rPr>
                <w:rFonts w:ascii="Arial" w:hAnsi="Arial" w:cs="Arial"/>
              </w:rPr>
              <w:t>policies</w:t>
            </w:r>
            <w:proofErr w:type="gramEnd"/>
            <w:r w:rsidRPr="00551F96">
              <w:rPr>
                <w:rFonts w:ascii="Arial" w:hAnsi="Arial" w:cs="Arial"/>
              </w:rPr>
              <w:t xml:space="preserve"> and procedures</w:t>
            </w:r>
          </w:p>
          <w:p w14:paraId="55AE7D21" w14:textId="77777777" w:rsidR="00AE4FEB" w:rsidRDefault="00F47C71" w:rsidP="007A2360">
            <w:pPr>
              <w:numPr>
                <w:ilvl w:val="0"/>
                <w:numId w:val="1"/>
              </w:numPr>
              <w:tabs>
                <w:tab w:val="left" w:pos="448"/>
              </w:tabs>
              <w:spacing w:before="120"/>
              <w:ind w:left="448" w:hanging="284"/>
              <w:rPr>
                <w:rFonts w:ascii="Arial" w:hAnsi="Arial" w:cs="Arial"/>
              </w:rPr>
            </w:pPr>
            <w:r w:rsidRPr="00551F96">
              <w:rPr>
                <w:rFonts w:ascii="Arial" w:hAnsi="Arial" w:cs="Arial"/>
              </w:rPr>
              <w:t>Corporate functions and working arrangements within the Adult Social Care</w:t>
            </w:r>
          </w:p>
          <w:p w14:paraId="22033761" w14:textId="77777777" w:rsidR="0031037C" w:rsidRPr="00680B49" w:rsidRDefault="0031037C" w:rsidP="0031037C">
            <w:pPr>
              <w:numPr>
                <w:ilvl w:val="0"/>
                <w:numId w:val="1"/>
              </w:numPr>
              <w:tabs>
                <w:tab w:val="left" w:pos="448"/>
              </w:tabs>
              <w:spacing w:before="120"/>
              <w:ind w:left="448" w:hanging="284"/>
              <w:rPr>
                <w:rFonts w:ascii="Arial" w:hAnsi="Arial" w:cs="Arial"/>
              </w:rPr>
            </w:pPr>
            <w:r>
              <w:rPr>
                <w:rFonts w:ascii="Arial" w:hAnsi="Arial" w:cs="Arial"/>
              </w:rPr>
              <w:t xml:space="preserve">In depth working knowledge of the Capacity Act (2005) and </w:t>
            </w:r>
            <w:proofErr w:type="spellStart"/>
            <w:r>
              <w:rPr>
                <w:rFonts w:ascii="Arial" w:hAnsi="Arial" w:cs="Arial"/>
              </w:rPr>
              <w:t>DoLs</w:t>
            </w:r>
            <w:proofErr w:type="spellEnd"/>
            <w:r>
              <w:rPr>
                <w:rFonts w:ascii="Arial" w:hAnsi="Arial" w:cs="Arial"/>
              </w:rPr>
              <w:t>.</w:t>
            </w:r>
          </w:p>
          <w:p w14:paraId="528ED8D9" w14:textId="7070364A" w:rsidR="0031037C" w:rsidRPr="007A2360" w:rsidRDefault="0031037C" w:rsidP="0031037C">
            <w:pPr>
              <w:numPr>
                <w:ilvl w:val="0"/>
                <w:numId w:val="1"/>
              </w:numPr>
              <w:tabs>
                <w:tab w:val="left" w:pos="448"/>
              </w:tabs>
              <w:spacing w:before="120"/>
              <w:ind w:left="448" w:hanging="284"/>
              <w:rPr>
                <w:rFonts w:ascii="Arial" w:hAnsi="Arial" w:cs="Arial"/>
              </w:rPr>
            </w:pPr>
            <w:r>
              <w:rPr>
                <w:rFonts w:ascii="Arial" w:hAnsi="Arial" w:cs="Arial"/>
              </w:rPr>
              <w:t>In depth working knowledge of Delayed transfers of Care.</w:t>
            </w:r>
          </w:p>
        </w:tc>
      </w:tr>
    </w:tbl>
    <w:p w14:paraId="1249A658" w14:textId="3A874DCF" w:rsidR="008F0E62" w:rsidRDefault="00307391" w:rsidP="007A2360">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3600DE6C" w:rsidR="00AE4FEB" w:rsidRPr="00855F9E" w:rsidRDefault="00AE4FEB" w:rsidP="00F47C71">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2FA80701" w14:textId="665C67C2" w:rsidR="00F47C71" w:rsidRPr="00551F96" w:rsidRDefault="000E4848" w:rsidP="00F47C71">
            <w:pPr>
              <w:numPr>
                <w:ilvl w:val="0"/>
                <w:numId w:val="1"/>
              </w:numPr>
              <w:tabs>
                <w:tab w:val="left" w:pos="448"/>
              </w:tabs>
              <w:spacing w:before="120"/>
              <w:ind w:left="448" w:hanging="284"/>
              <w:rPr>
                <w:rFonts w:ascii="Arial" w:hAnsi="Arial" w:cs="Arial"/>
              </w:rPr>
            </w:pPr>
            <w:r>
              <w:rPr>
                <w:rFonts w:ascii="Arial" w:hAnsi="Arial" w:cs="Arial"/>
              </w:rPr>
              <w:t>S</w:t>
            </w:r>
            <w:r w:rsidR="00F47C71" w:rsidRPr="00551F96">
              <w:rPr>
                <w:rFonts w:ascii="Arial" w:hAnsi="Arial" w:cs="Arial"/>
              </w:rPr>
              <w:t>ignificant Social Services managerial experience</w:t>
            </w:r>
          </w:p>
          <w:p w14:paraId="5C218894" w14:textId="26F8764A" w:rsidR="00F47C71" w:rsidRPr="00551F96" w:rsidRDefault="000E4848" w:rsidP="00F47C71">
            <w:pPr>
              <w:numPr>
                <w:ilvl w:val="0"/>
                <w:numId w:val="1"/>
              </w:numPr>
              <w:tabs>
                <w:tab w:val="left" w:pos="448"/>
              </w:tabs>
              <w:spacing w:before="120"/>
              <w:ind w:left="448" w:hanging="284"/>
              <w:rPr>
                <w:rFonts w:ascii="Arial" w:hAnsi="Arial" w:cs="Arial"/>
              </w:rPr>
            </w:pPr>
            <w:r>
              <w:rPr>
                <w:rFonts w:ascii="Arial" w:hAnsi="Arial" w:cs="Arial"/>
              </w:rPr>
              <w:t>S</w:t>
            </w:r>
            <w:r w:rsidR="00F47C71" w:rsidRPr="00551F96">
              <w:rPr>
                <w:rFonts w:ascii="Arial" w:hAnsi="Arial" w:cs="Arial"/>
              </w:rPr>
              <w:t>trategic service planning</w:t>
            </w:r>
          </w:p>
          <w:p w14:paraId="0D818018" w14:textId="128259D3" w:rsidR="00F47C71" w:rsidRPr="00551F96" w:rsidRDefault="000E4848" w:rsidP="00F47C71">
            <w:pPr>
              <w:numPr>
                <w:ilvl w:val="0"/>
                <w:numId w:val="1"/>
              </w:numPr>
              <w:tabs>
                <w:tab w:val="left" w:pos="448"/>
              </w:tabs>
              <w:spacing w:before="120"/>
              <w:ind w:left="448" w:hanging="284"/>
              <w:rPr>
                <w:rFonts w:ascii="Arial" w:hAnsi="Arial" w:cs="Arial"/>
              </w:rPr>
            </w:pPr>
            <w:r>
              <w:rPr>
                <w:rFonts w:ascii="Arial" w:hAnsi="Arial" w:cs="Arial"/>
              </w:rPr>
              <w:t>L</w:t>
            </w:r>
            <w:r w:rsidR="00F47C71" w:rsidRPr="00551F96">
              <w:rPr>
                <w:rFonts w:ascii="Arial" w:hAnsi="Arial" w:cs="Arial"/>
              </w:rPr>
              <w:t>ocal budgetary control</w:t>
            </w:r>
          </w:p>
          <w:p w14:paraId="3FBBFB9D" w14:textId="3B7B169B" w:rsidR="00AE4FEB" w:rsidRPr="000E4848" w:rsidRDefault="000E4848" w:rsidP="000E4848">
            <w:pPr>
              <w:numPr>
                <w:ilvl w:val="0"/>
                <w:numId w:val="1"/>
              </w:numPr>
              <w:tabs>
                <w:tab w:val="left" w:pos="448"/>
              </w:tabs>
              <w:spacing w:before="120"/>
              <w:ind w:left="448" w:hanging="284"/>
              <w:rPr>
                <w:rFonts w:ascii="Arial" w:hAnsi="Arial" w:cs="Arial"/>
              </w:rPr>
            </w:pPr>
            <w:r>
              <w:rPr>
                <w:rFonts w:ascii="Arial" w:hAnsi="Arial" w:cs="Arial"/>
              </w:rPr>
              <w:t>T</w:t>
            </w:r>
            <w:r w:rsidR="00F47C71" w:rsidRPr="00551F96">
              <w:rPr>
                <w:rFonts w:ascii="Arial" w:hAnsi="Arial" w:cs="Arial"/>
              </w:rPr>
              <w:t>he management of change</w:t>
            </w:r>
          </w:p>
        </w:tc>
      </w:tr>
    </w:tbl>
    <w:p w14:paraId="32E7109C" w14:textId="0714132B" w:rsidR="008F0E62" w:rsidRDefault="00307391" w:rsidP="007A2360">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57D6BB09" w14:textId="77777777" w:rsidR="007A2360" w:rsidRDefault="007A2360" w:rsidP="00F47C71">
            <w:pPr>
              <w:rPr>
                <w:rFonts w:ascii="Arial" w:hAnsi="Arial" w:cs="Arial"/>
              </w:rPr>
            </w:pPr>
          </w:p>
          <w:p w14:paraId="4C0F4F5C" w14:textId="2830165D" w:rsidR="00AE4FEB" w:rsidRPr="00855F9E" w:rsidRDefault="00153804" w:rsidP="00F47C71">
            <w:pPr>
              <w:rPr>
                <w:rFonts w:ascii="Arial" w:hAnsi="Arial" w:cs="Arial"/>
                <w:b/>
                <w:bCs/>
              </w:rPr>
            </w:pPr>
            <w:r>
              <w:rPr>
                <w:rFonts w:ascii="Arial" w:hAnsi="Arial" w:cs="Arial"/>
              </w:rPr>
              <w:t xml:space="preserve">These criteria will be assessed at the application and interview stage </w:t>
            </w:r>
          </w:p>
        </w:tc>
      </w:tr>
      <w:tr w:rsidR="00F47C71" w:rsidRPr="00FD1BA9" w14:paraId="5B015ED0" w14:textId="77777777" w:rsidTr="004544C4">
        <w:tc>
          <w:tcPr>
            <w:tcW w:w="5000" w:type="pct"/>
          </w:tcPr>
          <w:p w14:paraId="44F81D99" w14:textId="6C618AB5" w:rsidR="00F47C71" w:rsidRPr="00551F96" w:rsidRDefault="0031037C" w:rsidP="00972EFC">
            <w:pPr>
              <w:numPr>
                <w:ilvl w:val="0"/>
                <w:numId w:val="1"/>
              </w:numPr>
              <w:tabs>
                <w:tab w:val="left" w:pos="448"/>
              </w:tabs>
              <w:spacing w:before="120"/>
              <w:ind w:left="448" w:hanging="284"/>
              <w:rPr>
                <w:rFonts w:ascii="Arial" w:hAnsi="Arial" w:cs="Arial"/>
              </w:rPr>
            </w:pPr>
            <w:r>
              <w:rPr>
                <w:rFonts w:ascii="Arial" w:hAnsi="Arial" w:cs="Arial"/>
              </w:rPr>
              <w:t>A</w:t>
            </w:r>
            <w:r w:rsidR="00F47C71" w:rsidRPr="00551F96">
              <w:rPr>
                <w:rFonts w:ascii="Arial" w:hAnsi="Arial" w:cs="Arial"/>
              </w:rPr>
              <w:t xml:space="preserve"> commitment to equal opportunities and anti-discriminatory practice</w:t>
            </w:r>
          </w:p>
          <w:p w14:paraId="5B580695" w14:textId="25EA2291" w:rsidR="00F47C71" w:rsidRPr="0031037C" w:rsidRDefault="0031037C" w:rsidP="00972EFC">
            <w:pPr>
              <w:numPr>
                <w:ilvl w:val="0"/>
                <w:numId w:val="1"/>
              </w:numPr>
              <w:tabs>
                <w:tab w:val="left" w:pos="448"/>
              </w:tabs>
              <w:spacing w:before="120"/>
              <w:ind w:left="448" w:hanging="284"/>
              <w:rPr>
                <w:rFonts w:ascii="Arial" w:hAnsi="Arial" w:cs="Arial"/>
              </w:rPr>
            </w:pPr>
            <w:r>
              <w:rPr>
                <w:rFonts w:ascii="Arial" w:hAnsi="Arial" w:cs="Arial"/>
              </w:rPr>
              <w:t>D</w:t>
            </w:r>
            <w:r w:rsidR="00F47C71" w:rsidRPr="00551F96">
              <w:rPr>
                <w:rFonts w:ascii="Arial" w:hAnsi="Arial" w:cs="Arial"/>
              </w:rPr>
              <w:t xml:space="preserve">iplomatic, innovative, decisive, change orientated, </w:t>
            </w:r>
            <w:r w:rsidR="00737FE5" w:rsidRPr="00551F96">
              <w:rPr>
                <w:rFonts w:ascii="Arial" w:hAnsi="Arial" w:cs="Arial"/>
              </w:rPr>
              <w:t>self-motivated</w:t>
            </w:r>
            <w:r w:rsidR="00F47C71" w:rsidRPr="00551F96">
              <w:rPr>
                <w:rFonts w:ascii="Arial" w:hAnsi="Arial" w:cs="Arial"/>
              </w:rPr>
              <w:t>, team worker</w:t>
            </w:r>
          </w:p>
        </w:tc>
      </w:tr>
    </w:tbl>
    <w:p w14:paraId="0651009F" w14:textId="501F314E" w:rsidR="00307391" w:rsidRDefault="00307391" w:rsidP="003B26AF"/>
    <w:p w14:paraId="755F6CBF" w14:textId="14AF2982" w:rsidR="00CE013C" w:rsidRPr="00346448" w:rsidRDefault="00CE013C" w:rsidP="00CE013C">
      <w:pPr>
        <w:rPr>
          <w:rFonts w:ascii="Arial" w:hAnsi="Arial" w:cs="Arial"/>
          <w:b/>
          <w:bCs/>
        </w:rPr>
      </w:pPr>
      <w:r w:rsidRPr="00346448">
        <w:rPr>
          <w:rFonts w:ascii="Arial" w:hAnsi="Arial" w:cs="Arial"/>
          <w:b/>
          <w:bCs/>
        </w:rPr>
        <w:t xml:space="preserve">Date (drawn up): </w:t>
      </w:r>
      <w:r w:rsidR="00F47C71" w:rsidRPr="00551F96">
        <w:rPr>
          <w:rFonts w:ascii="Arial" w:hAnsi="Arial" w:cs="Arial"/>
          <w:b/>
          <w:bCs/>
        </w:rPr>
        <w:t>Project Pathway Nov 20</w:t>
      </w:r>
      <w:r w:rsidR="00133913">
        <w:rPr>
          <w:rFonts w:ascii="Arial" w:hAnsi="Arial" w:cs="Arial"/>
          <w:b/>
          <w:bCs/>
        </w:rPr>
        <w:t>21</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4274BB1" w:rsidR="000775BB" w:rsidRPr="00346448" w:rsidRDefault="000775BB" w:rsidP="00CE013C">
      <w:pPr>
        <w:rPr>
          <w:rFonts w:ascii="Arial" w:hAnsi="Arial" w:cs="Arial"/>
          <w:b/>
          <w:bCs/>
        </w:rPr>
      </w:pPr>
      <w:r>
        <w:rPr>
          <w:rFonts w:ascii="Arial" w:hAnsi="Arial" w:cs="Arial"/>
          <w:b/>
          <w:bCs/>
        </w:rPr>
        <w:t xml:space="preserve">Job Evaluation Reference: </w:t>
      </w:r>
      <w:r w:rsidR="007A2360">
        <w:rPr>
          <w:rFonts w:ascii="Arial" w:hAnsi="Arial" w:cs="Arial"/>
          <w:b/>
          <w:bCs/>
        </w:rPr>
        <w:t>1247</w:t>
      </w:r>
      <w:r w:rsidR="00737FE5">
        <w:rPr>
          <w:rFonts w:ascii="Arial" w:hAnsi="Arial" w:cs="Arial"/>
          <w:b/>
          <w:bCs/>
        </w:rPr>
        <w:t>9</w:t>
      </w:r>
    </w:p>
    <w:p w14:paraId="57B35048" w14:textId="4245956A" w:rsidR="00CE013C" w:rsidRDefault="00CE013C" w:rsidP="003B26AF"/>
    <w:p w14:paraId="5D32E1F7" w14:textId="77777777" w:rsidR="005C772C" w:rsidRDefault="005C772C" w:rsidP="003B26AF">
      <w:pPr>
        <w:sectPr w:rsidR="005C772C" w:rsidSect="003F5381">
          <w:headerReference w:type="default" r:id="rId16"/>
          <w:footerReference w:type="default" r:id="rId17"/>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D517D1" w:rsidRPr="000C0D38" w14:paraId="57F03E4A" w14:textId="77777777" w:rsidTr="002F35F3">
        <w:trPr>
          <w:tblHeader/>
        </w:trPr>
        <w:tc>
          <w:tcPr>
            <w:tcW w:w="9000" w:type="dxa"/>
            <w:shd w:val="clear" w:color="auto" w:fill="auto"/>
          </w:tcPr>
          <w:p w14:paraId="432088AA" w14:textId="77777777" w:rsidR="00D517D1" w:rsidRPr="005C772C" w:rsidRDefault="00D517D1" w:rsidP="002F35F3">
            <w:pPr>
              <w:rPr>
                <w:rFonts w:ascii="Arial" w:hAnsi="Arial" w:cs="Arial"/>
                <w:b/>
                <w:bCs/>
              </w:rPr>
            </w:pPr>
            <w:r w:rsidRPr="005C772C">
              <w:rPr>
                <w:rFonts w:ascii="Arial" w:hAnsi="Arial" w:cs="Arial"/>
                <w:b/>
                <w:bCs/>
              </w:rPr>
              <w:t>Function</w:t>
            </w:r>
          </w:p>
        </w:tc>
        <w:tc>
          <w:tcPr>
            <w:tcW w:w="1080" w:type="dxa"/>
            <w:shd w:val="clear" w:color="auto" w:fill="auto"/>
          </w:tcPr>
          <w:p w14:paraId="5227B24E" w14:textId="77777777" w:rsidR="00D517D1" w:rsidRPr="005C772C" w:rsidRDefault="00D517D1" w:rsidP="002F35F3">
            <w:pPr>
              <w:jc w:val="center"/>
              <w:rPr>
                <w:rFonts w:ascii="Arial" w:hAnsi="Arial" w:cs="Arial"/>
                <w:b/>
                <w:bCs/>
              </w:rPr>
            </w:pPr>
            <w:r w:rsidRPr="005C772C">
              <w:rPr>
                <w:rFonts w:ascii="Arial" w:hAnsi="Arial" w:cs="Arial"/>
                <w:b/>
                <w:bCs/>
              </w:rPr>
              <w:t xml:space="preserve">Applicable to role </w:t>
            </w:r>
          </w:p>
        </w:tc>
      </w:tr>
      <w:tr w:rsidR="00D517D1" w:rsidRPr="000C0D38" w14:paraId="10F6B3DB" w14:textId="77777777" w:rsidTr="002F35F3">
        <w:trPr>
          <w:tblHeader/>
        </w:trPr>
        <w:tc>
          <w:tcPr>
            <w:tcW w:w="9000" w:type="dxa"/>
            <w:shd w:val="clear" w:color="auto" w:fill="auto"/>
          </w:tcPr>
          <w:p w14:paraId="36928290" w14:textId="77777777" w:rsidR="00D517D1" w:rsidRPr="000C0D38" w:rsidRDefault="00D517D1" w:rsidP="002F35F3">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2DA79472" w14:textId="77777777" w:rsidR="00D517D1" w:rsidRPr="000C0D38" w:rsidRDefault="00D517D1" w:rsidP="002F35F3">
            <w:pPr>
              <w:jc w:val="center"/>
              <w:rPr>
                <w:rFonts w:ascii="Arial" w:hAnsi="Arial" w:cs="Arial"/>
              </w:rPr>
            </w:pPr>
            <w:r>
              <w:rPr>
                <w:rFonts w:ascii="Arial" w:hAnsi="Arial" w:cs="Arial"/>
              </w:rPr>
              <w:t>Yes</w:t>
            </w:r>
          </w:p>
        </w:tc>
      </w:tr>
      <w:tr w:rsidR="00D517D1" w:rsidRPr="000C0D38" w14:paraId="4BFF057E" w14:textId="77777777" w:rsidTr="002F35F3">
        <w:trPr>
          <w:tblHeader/>
        </w:trPr>
        <w:tc>
          <w:tcPr>
            <w:tcW w:w="9000" w:type="dxa"/>
            <w:shd w:val="clear" w:color="auto" w:fill="auto"/>
          </w:tcPr>
          <w:p w14:paraId="635E9540" w14:textId="77777777" w:rsidR="00D517D1" w:rsidRPr="000C0D38" w:rsidRDefault="00D517D1" w:rsidP="002F35F3">
            <w:pPr>
              <w:rPr>
                <w:rFonts w:ascii="Arial" w:hAnsi="Arial" w:cs="Arial"/>
              </w:rPr>
            </w:pPr>
            <w:r w:rsidRPr="000C0D38">
              <w:rPr>
                <w:rFonts w:ascii="Arial" w:hAnsi="Arial" w:cs="Arial"/>
              </w:rPr>
              <w:t>Working with children/vulnerable adults</w:t>
            </w:r>
          </w:p>
        </w:tc>
        <w:tc>
          <w:tcPr>
            <w:tcW w:w="1080" w:type="dxa"/>
            <w:shd w:val="clear" w:color="auto" w:fill="auto"/>
          </w:tcPr>
          <w:p w14:paraId="3E909709" w14:textId="77777777" w:rsidR="00D517D1" w:rsidRPr="000C0D38" w:rsidRDefault="00D517D1" w:rsidP="002F35F3">
            <w:pPr>
              <w:jc w:val="center"/>
              <w:rPr>
                <w:rFonts w:ascii="Arial" w:hAnsi="Arial" w:cs="Arial"/>
              </w:rPr>
            </w:pPr>
            <w:r>
              <w:rPr>
                <w:rFonts w:ascii="Arial" w:hAnsi="Arial" w:cs="Arial"/>
              </w:rPr>
              <w:t>Yes</w:t>
            </w:r>
          </w:p>
        </w:tc>
      </w:tr>
      <w:tr w:rsidR="00D517D1" w:rsidRPr="000C0D38" w14:paraId="0AFA5AD5" w14:textId="77777777" w:rsidTr="002F35F3">
        <w:trPr>
          <w:tblHeader/>
        </w:trPr>
        <w:tc>
          <w:tcPr>
            <w:tcW w:w="9000" w:type="dxa"/>
            <w:shd w:val="clear" w:color="auto" w:fill="auto"/>
          </w:tcPr>
          <w:p w14:paraId="118288B8" w14:textId="77777777" w:rsidR="00D517D1" w:rsidRPr="000C0D38" w:rsidRDefault="00D517D1" w:rsidP="002F35F3">
            <w:pPr>
              <w:rPr>
                <w:rFonts w:ascii="Arial" w:hAnsi="Arial" w:cs="Arial"/>
              </w:rPr>
            </w:pPr>
            <w:r w:rsidRPr="000C0D38">
              <w:rPr>
                <w:rFonts w:ascii="Arial" w:hAnsi="Arial" w:cs="Arial"/>
              </w:rPr>
              <w:t>Moving &amp; handling operations</w:t>
            </w:r>
          </w:p>
        </w:tc>
        <w:tc>
          <w:tcPr>
            <w:tcW w:w="1080" w:type="dxa"/>
            <w:shd w:val="clear" w:color="auto" w:fill="auto"/>
          </w:tcPr>
          <w:p w14:paraId="57C3BB6E" w14:textId="77777777" w:rsidR="00D517D1" w:rsidRPr="000C0D38" w:rsidRDefault="00D517D1" w:rsidP="002F35F3">
            <w:pPr>
              <w:jc w:val="center"/>
              <w:rPr>
                <w:rFonts w:ascii="Arial" w:hAnsi="Arial" w:cs="Arial"/>
              </w:rPr>
            </w:pPr>
            <w:r>
              <w:rPr>
                <w:rFonts w:ascii="Arial" w:hAnsi="Arial" w:cs="Arial"/>
              </w:rPr>
              <w:t>No</w:t>
            </w:r>
          </w:p>
        </w:tc>
      </w:tr>
      <w:tr w:rsidR="00D517D1" w:rsidRPr="000C0D38" w14:paraId="2D6BD738" w14:textId="77777777" w:rsidTr="002F35F3">
        <w:trPr>
          <w:tblHeader/>
        </w:trPr>
        <w:tc>
          <w:tcPr>
            <w:tcW w:w="9000" w:type="dxa"/>
            <w:shd w:val="clear" w:color="auto" w:fill="auto"/>
          </w:tcPr>
          <w:p w14:paraId="417B581F" w14:textId="77777777" w:rsidR="00D517D1" w:rsidRPr="000C0D38" w:rsidRDefault="00D517D1" w:rsidP="002F35F3">
            <w:pPr>
              <w:rPr>
                <w:rFonts w:ascii="Arial" w:hAnsi="Arial" w:cs="Arial"/>
              </w:rPr>
            </w:pPr>
            <w:r w:rsidRPr="000C0D38">
              <w:rPr>
                <w:rFonts w:ascii="Arial" w:hAnsi="Arial" w:cs="Arial"/>
              </w:rPr>
              <w:t>Occupational Driving</w:t>
            </w:r>
          </w:p>
        </w:tc>
        <w:tc>
          <w:tcPr>
            <w:tcW w:w="1080" w:type="dxa"/>
            <w:shd w:val="clear" w:color="auto" w:fill="auto"/>
          </w:tcPr>
          <w:p w14:paraId="33F086B0" w14:textId="77777777" w:rsidR="00D517D1" w:rsidRPr="000C0D38" w:rsidRDefault="00D517D1" w:rsidP="002F35F3">
            <w:pPr>
              <w:jc w:val="center"/>
              <w:rPr>
                <w:rFonts w:ascii="Arial" w:hAnsi="Arial" w:cs="Arial"/>
              </w:rPr>
            </w:pPr>
            <w:r>
              <w:rPr>
                <w:rFonts w:ascii="Arial" w:hAnsi="Arial" w:cs="Arial"/>
              </w:rPr>
              <w:t>Yes</w:t>
            </w:r>
          </w:p>
        </w:tc>
      </w:tr>
      <w:tr w:rsidR="00D517D1" w:rsidRPr="000C0D38" w14:paraId="0A7FFDAE" w14:textId="77777777" w:rsidTr="002F35F3">
        <w:trPr>
          <w:tblHeader/>
        </w:trPr>
        <w:tc>
          <w:tcPr>
            <w:tcW w:w="9000" w:type="dxa"/>
            <w:shd w:val="clear" w:color="auto" w:fill="auto"/>
          </w:tcPr>
          <w:p w14:paraId="1D2C4B8C" w14:textId="77777777" w:rsidR="00D517D1" w:rsidRPr="000C0D38" w:rsidRDefault="00D517D1" w:rsidP="002F35F3">
            <w:pPr>
              <w:rPr>
                <w:rFonts w:ascii="Arial" w:hAnsi="Arial" w:cs="Arial"/>
              </w:rPr>
            </w:pPr>
            <w:r w:rsidRPr="000C0D38">
              <w:rPr>
                <w:rFonts w:ascii="Arial" w:hAnsi="Arial" w:cs="Arial"/>
              </w:rPr>
              <w:t>Lone Working</w:t>
            </w:r>
          </w:p>
        </w:tc>
        <w:tc>
          <w:tcPr>
            <w:tcW w:w="1080" w:type="dxa"/>
            <w:shd w:val="clear" w:color="auto" w:fill="auto"/>
          </w:tcPr>
          <w:p w14:paraId="475B0949" w14:textId="77777777" w:rsidR="00D517D1" w:rsidRPr="000C0D38" w:rsidRDefault="00D517D1" w:rsidP="002F35F3">
            <w:pPr>
              <w:jc w:val="center"/>
              <w:rPr>
                <w:rFonts w:ascii="Arial" w:hAnsi="Arial" w:cs="Arial"/>
              </w:rPr>
            </w:pPr>
            <w:r>
              <w:rPr>
                <w:rFonts w:ascii="Arial" w:hAnsi="Arial" w:cs="Arial"/>
              </w:rPr>
              <w:t>Yes</w:t>
            </w:r>
          </w:p>
        </w:tc>
      </w:tr>
      <w:tr w:rsidR="00D517D1" w:rsidRPr="000C0D38" w14:paraId="0527789F" w14:textId="77777777" w:rsidTr="002F35F3">
        <w:trPr>
          <w:tblHeader/>
        </w:trPr>
        <w:tc>
          <w:tcPr>
            <w:tcW w:w="9000" w:type="dxa"/>
            <w:shd w:val="clear" w:color="auto" w:fill="auto"/>
          </w:tcPr>
          <w:p w14:paraId="6B33AC9D" w14:textId="77777777" w:rsidR="00D517D1" w:rsidRPr="000C0D38" w:rsidRDefault="00D517D1" w:rsidP="002F35F3">
            <w:pPr>
              <w:rPr>
                <w:rFonts w:ascii="Arial" w:hAnsi="Arial" w:cs="Arial"/>
              </w:rPr>
            </w:pPr>
            <w:r w:rsidRPr="000C0D38">
              <w:rPr>
                <w:rFonts w:ascii="Arial" w:hAnsi="Arial" w:cs="Arial"/>
              </w:rPr>
              <w:t>Working at height</w:t>
            </w:r>
          </w:p>
        </w:tc>
        <w:tc>
          <w:tcPr>
            <w:tcW w:w="1080" w:type="dxa"/>
            <w:shd w:val="clear" w:color="auto" w:fill="auto"/>
          </w:tcPr>
          <w:p w14:paraId="3871E9EA" w14:textId="77777777" w:rsidR="00D517D1" w:rsidRPr="000C0D38" w:rsidRDefault="00D517D1" w:rsidP="002F35F3">
            <w:pPr>
              <w:jc w:val="center"/>
              <w:rPr>
                <w:rFonts w:ascii="Arial" w:hAnsi="Arial" w:cs="Arial"/>
              </w:rPr>
            </w:pPr>
            <w:r>
              <w:rPr>
                <w:rFonts w:ascii="Arial" w:hAnsi="Arial" w:cs="Arial"/>
              </w:rPr>
              <w:t>No</w:t>
            </w:r>
          </w:p>
        </w:tc>
      </w:tr>
      <w:tr w:rsidR="00D517D1" w:rsidRPr="000C0D38" w14:paraId="15C673FC" w14:textId="77777777" w:rsidTr="002F35F3">
        <w:trPr>
          <w:tblHeader/>
        </w:trPr>
        <w:tc>
          <w:tcPr>
            <w:tcW w:w="9000" w:type="dxa"/>
            <w:shd w:val="clear" w:color="auto" w:fill="auto"/>
          </w:tcPr>
          <w:p w14:paraId="564B3198" w14:textId="77777777" w:rsidR="00D517D1" w:rsidRPr="000C0D38" w:rsidRDefault="00D517D1" w:rsidP="002F35F3">
            <w:pPr>
              <w:rPr>
                <w:rFonts w:ascii="Arial" w:hAnsi="Arial" w:cs="Arial"/>
              </w:rPr>
            </w:pPr>
            <w:r w:rsidRPr="000C0D38">
              <w:rPr>
                <w:rFonts w:ascii="Arial" w:hAnsi="Arial" w:cs="Arial"/>
              </w:rPr>
              <w:t>Shift / night work</w:t>
            </w:r>
          </w:p>
        </w:tc>
        <w:tc>
          <w:tcPr>
            <w:tcW w:w="1080" w:type="dxa"/>
            <w:shd w:val="clear" w:color="auto" w:fill="auto"/>
          </w:tcPr>
          <w:p w14:paraId="1DBA7926" w14:textId="77777777" w:rsidR="00D517D1" w:rsidRPr="000C0D38" w:rsidRDefault="00D517D1" w:rsidP="002F35F3">
            <w:pPr>
              <w:jc w:val="center"/>
              <w:rPr>
                <w:rFonts w:ascii="Arial" w:hAnsi="Arial" w:cs="Arial"/>
              </w:rPr>
            </w:pPr>
            <w:r>
              <w:rPr>
                <w:rFonts w:ascii="Arial" w:hAnsi="Arial" w:cs="Arial"/>
              </w:rPr>
              <w:t>No</w:t>
            </w:r>
          </w:p>
        </w:tc>
      </w:tr>
      <w:tr w:rsidR="00D517D1" w:rsidRPr="000C0D38" w14:paraId="6E2CB48E" w14:textId="77777777" w:rsidTr="002F35F3">
        <w:trPr>
          <w:tblHeader/>
        </w:trPr>
        <w:tc>
          <w:tcPr>
            <w:tcW w:w="9000" w:type="dxa"/>
            <w:shd w:val="clear" w:color="auto" w:fill="auto"/>
          </w:tcPr>
          <w:p w14:paraId="795C4177" w14:textId="77777777" w:rsidR="00D517D1" w:rsidRPr="000C0D38" w:rsidRDefault="00D517D1" w:rsidP="002F35F3">
            <w:pPr>
              <w:rPr>
                <w:rFonts w:ascii="Arial" w:hAnsi="Arial" w:cs="Arial"/>
              </w:rPr>
            </w:pPr>
            <w:r w:rsidRPr="000C0D38">
              <w:rPr>
                <w:rFonts w:ascii="Arial" w:hAnsi="Arial" w:cs="Arial"/>
              </w:rPr>
              <w:t>Working with hazardous substances</w:t>
            </w:r>
          </w:p>
        </w:tc>
        <w:tc>
          <w:tcPr>
            <w:tcW w:w="1080" w:type="dxa"/>
            <w:shd w:val="clear" w:color="auto" w:fill="auto"/>
          </w:tcPr>
          <w:p w14:paraId="634877E7" w14:textId="77777777" w:rsidR="00D517D1" w:rsidRPr="000C0D38" w:rsidRDefault="00D517D1" w:rsidP="002F35F3">
            <w:pPr>
              <w:jc w:val="center"/>
              <w:rPr>
                <w:rFonts w:ascii="Arial" w:hAnsi="Arial" w:cs="Arial"/>
              </w:rPr>
            </w:pPr>
            <w:r>
              <w:rPr>
                <w:rFonts w:ascii="Arial" w:hAnsi="Arial" w:cs="Arial"/>
              </w:rPr>
              <w:t>No</w:t>
            </w:r>
          </w:p>
        </w:tc>
      </w:tr>
      <w:tr w:rsidR="00D517D1" w:rsidRPr="000C0D38" w14:paraId="25C78E00" w14:textId="77777777" w:rsidTr="002F35F3">
        <w:trPr>
          <w:tblHeader/>
        </w:trPr>
        <w:tc>
          <w:tcPr>
            <w:tcW w:w="9000" w:type="dxa"/>
            <w:shd w:val="clear" w:color="auto" w:fill="auto"/>
          </w:tcPr>
          <w:p w14:paraId="44178B0B" w14:textId="77777777" w:rsidR="00D517D1" w:rsidRPr="000C0D38" w:rsidRDefault="00D517D1" w:rsidP="002F35F3">
            <w:pPr>
              <w:rPr>
                <w:rFonts w:ascii="Arial" w:hAnsi="Arial" w:cs="Arial"/>
              </w:rPr>
            </w:pPr>
            <w:r w:rsidRPr="000C0D38">
              <w:rPr>
                <w:rFonts w:ascii="Arial" w:hAnsi="Arial" w:cs="Arial"/>
              </w:rPr>
              <w:t>Using power tools</w:t>
            </w:r>
          </w:p>
        </w:tc>
        <w:tc>
          <w:tcPr>
            <w:tcW w:w="1080" w:type="dxa"/>
            <w:shd w:val="clear" w:color="auto" w:fill="auto"/>
          </w:tcPr>
          <w:p w14:paraId="563E0EB8" w14:textId="77777777" w:rsidR="00D517D1" w:rsidRPr="000C0D38" w:rsidRDefault="00D517D1" w:rsidP="002F35F3">
            <w:pPr>
              <w:jc w:val="center"/>
              <w:rPr>
                <w:rFonts w:ascii="Arial" w:hAnsi="Arial" w:cs="Arial"/>
              </w:rPr>
            </w:pPr>
            <w:r>
              <w:rPr>
                <w:rFonts w:ascii="Arial" w:hAnsi="Arial" w:cs="Arial"/>
              </w:rPr>
              <w:t>No</w:t>
            </w:r>
          </w:p>
        </w:tc>
      </w:tr>
      <w:tr w:rsidR="00D517D1" w:rsidRPr="000C0D38" w14:paraId="4D6BCFA3" w14:textId="77777777" w:rsidTr="002F35F3">
        <w:trPr>
          <w:tblHeader/>
        </w:trPr>
        <w:tc>
          <w:tcPr>
            <w:tcW w:w="9000" w:type="dxa"/>
            <w:shd w:val="clear" w:color="auto" w:fill="auto"/>
          </w:tcPr>
          <w:p w14:paraId="739F51B7" w14:textId="77777777" w:rsidR="00D517D1" w:rsidRPr="000C0D38" w:rsidRDefault="00D517D1" w:rsidP="002F35F3">
            <w:pPr>
              <w:rPr>
                <w:rFonts w:ascii="Arial" w:hAnsi="Arial" w:cs="Arial"/>
              </w:rPr>
            </w:pPr>
            <w:r w:rsidRPr="000C0D38">
              <w:rPr>
                <w:rFonts w:ascii="Arial" w:hAnsi="Arial" w:cs="Arial"/>
              </w:rPr>
              <w:t>Exposure to noise and /or vibration</w:t>
            </w:r>
          </w:p>
        </w:tc>
        <w:tc>
          <w:tcPr>
            <w:tcW w:w="1080" w:type="dxa"/>
            <w:shd w:val="clear" w:color="auto" w:fill="auto"/>
          </w:tcPr>
          <w:p w14:paraId="420ED0C4" w14:textId="77777777" w:rsidR="00D517D1" w:rsidRPr="000C0D38" w:rsidRDefault="00D517D1" w:rsidP="002F35F3">
            <w:pPr>
              <w:jc w:val="center"/>
              <w:rPr>
                <w:rFonts w:ascii="Arial" w:hAnsi="Arial" w:cs="Arial"/>
              </w:rPr>
            </w:pPr>
            <w:r>
              <w:rPr>
                <w:rFonts w:ascii="Arial" w:hAnsi="Arial" w:cs="Arial"/>
              </w:rPr>
              <w:t>No</w:t>
            </w:r>
          </w:p>
        </w:tc>
      </w:tr>
      <w:tr w:rsidR="00D517D1" w:rsidRPr="000C0D38" w14:paraId="68A552A8" w14:textId="77777777" w:rsidTr="002F35F3">
        <w:trPr>
          <w:trHeight w:val="80"/>
          <w:tblHeader/>
        </w:trPr>
        <w:tc>
          <w:tcPr>
            <w:tcW w:w="9000" w:type="dxa"/>
            <w:shd w:val="clear" w:color="auto" w:fill="auto"/>
          </w:tcPr>
          <w:p w14:paraId="3C09714A" w14:textId="77777777" w:rsidR="00D517D1" w:rsidRPr="000C0D38" w:rsidRDefault="00D517D1" w:rsidP="002F35F3">
            <w:pPr>
              <w:rPr>
                <w:rFonts w:ascii="Arial" w:hAnsi="Arial" w:cs="Arial"/>
              </w:rPr>
            </w:pPr>
            <w:r w:rsidRPr="000C0D38">
              <w:rPr>
                <w:rFonts w:ascii="Arial" w:hAnsi="Arial" w:cs="Arial"/>
              </w:rPr>
              <w:t>Food handling</w:t>
            </w:r>
          </w:p>
        </w:tc>
        <w:tc>
          <w:tcPr>
            <w:tcW w:w="1080" w:type="dxa"/>
            <w:shd w:val="clear" w:color="auto" w:fill="auto"/>
          </w:tcPr>
          <w:p w14:paraId="514BEBE3" w14:textId="77777777" w:rsidR="00D517D1" w:rsidRPr="000C0D38" w:rsidRDefault="00D517D1" w:rsidP="002F35F3">
            <w:pPr>
              <w:jc w:val="center"/>
              <w:rPr>
                <w:rFonts w:ascii="Arial" w:hAnsi="Arial" w:cs="Arial"/>
              </w:rPr>
            </w:pPr>
            <w:r>
              <w:rPr>
                <w:rFonts w:ascii="Arial" w:hAnsi="Arial" w:cs="Arial"/>
              </w:rPr>
              <w:t>No</w:t>
            </w:r>
          </w:p>
        </w:tc>
      </w:tr>
      <w:tr w:rsidR="00D517D1" w:rsidRPr="000C0D38" w14:paraId="548BA7E9" w14:textId="77777777" w:rsidTr="002F35F3">
        <w:trPr>
          <w:trHeight w:val="80"/>
          <w:tblHeader/>
        </w:trPr>
        <w:tc>
          <w:tcPr>
            <w:tcW w:w="9000" w:type="dxa"/>
            <w:shd w:val="clear" w:color="auto" w:fill="auto"/>
          </w:tcPr>
          <w:p w14:paraId="2960E627" w14:textId="77777777" w:rsidR="00D517D1" w:rsidRPr="000C0D38" w:rsidRDefault="00D517D1" w:rsidP="002F35F3">
            <w:pPr>
              <w:rPr>
                <w:rFonts w:ascii="Arial" w:hAnsi="Arial" w:cs="Arial"/>
              </w:rPr>
            </w:pPr>
            <w:r w:rsidRPr="000C0D38">
              <w:rPr>
                <w:rFonts w:ascii="Arial" w:hAnsi="Arial" w:cs="Arial"/>
              </w:rPr>
              <w:t>Exposure to blood /body fluids</w:t>
            </w:r>
          </w:p>
        </w:tc>
        <w:tc>
          <w:tcPr>
            <w:tcW w:w="1080" w:type="dxa"/>
            <w:shd w:val="clear" w:color="auto" w:fill="auto"/>
          </w:tcPr>
          <w:p w14:paraId="056A27F5" w14:textId="77777777" w:rsidR="00D517D1" w:rsidRPr="000C0D38" w:rsidRDefault="00D517D1" w:rsidP="002F35F3">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56EF" w14:textId="77777777" w:rsidR="00AF62BC" w:rsidRDefault="00AF62BC" w:rsidP="00E76A6D">
      <w:r>
        <w:separator/>
      </w:r>
    </w:p>
  </w:endnote>
  <w:endnote w:type="continuationSeparator" w:id="0">
    <w:p w14:paraId="3901EB6E" w14:textId="77777777" w:rsidR="00AF62BC" w:rsidRDefault="00AF62B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F429" w14:textId="77777777" w:rsidR="00AF62BC" w:rsidRDefault="00AF62BC" w:rsidP="00E76A6D">
      <w:r>
        <w:separator/>
      </w:r>
    </w:p>
  </w:footnote>
  <w:footnote w:type="continuationSeparator" w:id="0">
    <w:p w14:paraId="0DDFB6B2" w14:textId="77777777" w:rsidR="00AF62BC" w:rsidRDefault="00AF62B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8A4"/>
    <w:multiLevelType w:val="singleLevel"/>
    <w:tmpl w:val="E368C1C8"/>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F62B4"/>
    <w:multiLevelType w:val="singleLevel"/>
    <w:tmpl w:val="E368C1C8"/>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40930B0D"/>
    <w:multiLevelType w:val="hybridMultilevel"/>
    <w:tmpl w:val="51383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9C17C3"/>
    <w:multiLevelType w:val="singleLevel"/>
    <w:tmpl w:val="E368C1C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4D376E27"/>
    <w:multiLevelType w:val="singleLevel"/>
    <w:tmpl w:val="E368C1C8"/>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6761877">
    <w:abstractNumId w:val="7"/>
  </w:num>
  <w:num w:numId="2" w16cid:durableId="1689985012">
    <w:abstractNumId w:val="1"/>
  </w:num>
  <w:num w:numId="3" w16cid:durableId="589436044">
    <w:abstractNumId w:val="2"/>
  </w:num>
  <w:num w:numId="4" w16cid:durableId="330109151">
    <w:abstractNumId w:val="8"/>
  </w:num>
  <w:num w:numId="5" w16cid:durableId="39280538">
    <w:abstractNumId w:val="5"/>
  </w:num>
  <w:num w:numId="6" w16cid:durableId="1426422204">
    <w:abstractNumId w:val="6"/>
  </w:num>
  <w:num w:numId="7" w16cid:durableId="14693457">
    <w:abstractNumId w:val="0"/>
  </w:num>
  <w:num w:numId="8" w16cid:durableId="411126027">
    <w:abstractNumId w:val="3"/>
  </w:num>
  <w:num w:numId="9" w16cid:durableId="1279217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0E4848"/>
    <w:rsid w:val="001115CC"/>
    <w:rsid w:val="00133913"/>
    <w:rsid w:val="00141FA5"/>
    <w:rsid w:val="00153804"/>
    <w:rsid w:val="001D13CE"/>
    <w:rsid w:val="0025010F"/>
    <w:rsid w:val="002864C1"/>
    <w:rsid w:val="002A5699"/>
    <w:rsid w:val="002B2175"/>
    <w:rsid w:val="002F6ACA"/>
    <w:rsid w:val="00307391"/>
    <w:rsid w:val="0031037C"/>
    <w:rsid w:val="00384C0E"/>
    <w:rsid w:val="003B26AF"/>
    <w:rsid w:val="003B5415"/>
    <w:rsid w:val="003E3F7A"/>
    <w:rsid w:val="003E41F1"/>
    <w:rsid w:val="003F5381"/>
    <w:rsid w:val="00402216"/>
    <w:rsid w:val="00414CAB"/>
    <w:rsid w:val="004361C1"/>
    <w:rsid w:val="004806F5"/>
    <w:rsid w:val="004A1434"/>
    <w:rsid w:val="004A1503"/>
    <w:rsid w:val="0050384A"/>
    <w:rsid w:val="00512005"/>
    <w:rsid w:val="00535A47"/>
    <w:rsid w:val="00595D51"/>
    <w:rsid w:val="005A4D3E"/>
    <w:rsid w:val="005C772C"/>
    <w:rsid w:val="005E5AFC"/>
    <w:rsid w:val="005F37CD"/>
    <w:rsid w:val="0062310D"/>
    <w:rsid w:val="00680B49"/>
    <w:rsid w:val="00702B37"/>
    <w:rsid w:val="00726AC3"/>
    <w:rsid w:val="00737FE5"/>
    <w:rsid w:val="00774351"/>
    <w:rsid w:val="007A2360"/>
    <w:rsid w:val="007E7490"/>
    <w:rsid w:val="00821AA1"/>
    <w:rsid w:val="00822730"/>
    <w:rsid w:val="00855DA9"/>
    <w:rsid w:val="00855F9E"/>
    <w:rsid w:val="008D1BDD"/>
    <w:rsid w:val="008F0E62"/>
    <w:rsid w:val="009222D6"/>
    <w:rsid w:val="00923408"/>
    <w:rsid w:val="009615A1"/>
    <w:rsid w:val="009702B1"/>
    <w:rsid w:val="00972EFC"/>
    <w:rsid w:val="00975FE2"/>
    <w:rsid w:val="00984B26"/>
    <w:rsid w:val="00A02923"/>
    <w:rsid w:val="00A34D9B"/>
    <w:rsid w:val="00A70D50"/>
    <w:rsid w:val="00AA12D6"/>
    <w:rsid w:val="00AE4FEB"/>
    <w:rsid w:val="00AF62BC"/>
    <w:rsid w:val="00B05B0B"/>
    <w:rsid w:val="00B6322C"/>
    <w:rsid w:val="00B6516A"/>
    <w:rsid w:val="00B67AB6"/>
    <w:rsid w:val="00B82E31"/>
    <w:rsid w:val="00B83FBC"/>
    <w:rsid w:val="00BC7143"/>
    <w:rsid w:val="00BE2B1A"/>
    <w:rsid w:val="00C0413C"/>
    <w:rsid w:val="00C050E5"/>
    <w:rsid w:val="00C374FD"/>
    <w:rsid w:val="00C5268E"/>
    <w:rsid w:val="00C63B5F"/>
    <w:rsid w:val="00CB1503"/>
    <w:rsid w:val="00CB2424"/>
    <w:rsid w:val="00CE013C"/>
    <w:rsid w:val="00D517D1"/>
    <w:rsid w:val="00DB560D"/>
    <w:rsid w:val="00DD7718"/>
    <w:rsid w:val="00E053C6"/>
    <w:rsid w:val="00E422D0"/>
    <w:rsid w:val="00E76A6D"/>
    <w:rsid w:val="00ED0F10"/>
    <w:rsid w:val="00EE4793"/>
    <w:rsid w:val="00F31E6F"/>
    <w:rsid w:val="00F47C71"/>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F47C71"/>
    <w:rPr>
      <w:color w:val="0000FF"/>
      <w:u w:val="single"/>
    </w:rPr>
  </w:style>
  <w:style w:type="character" w:styleId="CommentReference">
    <w:name w:val="annotation reference"/>
    <w:basedOn w:val="DefaultParagraphFont"/>
    <w:uiPriority w:val="99"/>
    <w:semiHidden/>
    <w:unhideWhenUsed/>
    <w:rsid w:val="00923408"/>
    <w:rPr>
      <w:sz w:val="16"/>
      <w:szCs w:val="16"/>
    </w:rPr>
  </w:style>
  <w:style w:type="paragraph" w:styleId="CommentText">
    <w:name w:val="annotation text"/>
    <w:basedOn w:val="Normal"/>
    <w:link w:val="CommentTextChar"/>
    <w:uiPriority w:val="99"/>
    <w:semiHidden/>
    <w:unhideWhenUsed/>
    <w:rsid w:val="00923408"/>
    <w:rPr>
      <w:sz w:val="20"/>
      <w:szCs w:val="20"/>
    </w:rPr>
  </w:style>
  <w:style w:type="character" w:customStyle="1" w:styleId="CommentTextChar">
    <w:name w:val="Comment Text Char"/>
    <w:basedOn w:val="DefaultParagraphFont"/>
    <w:link w:val="CommentText"/>
    <w:uiPriority w:val="99"/>
    <w:semiHidden/>
    <w:rsid w:val="0092340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3408"/>
    <w:rPr>
      <w:b/>
      <w:bCs/>
    </w:rPr>
  </w:style>
  <w:style w:type="character" w:customStyle="1" w:styleId="CommentSubjectChar">
    <w:name w:val="Comment Subject Char"/>
    <w:basedOn w:val="CommentTextChar"/>
    <w:link w:val="CommentSubject"/>
    <w:uiPriority w:val="99"/>
    <w:semiHidden/>
    <w:rsid w:val="00923408"/>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23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jobs/apprenticeship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JE_x0020_number xmlns="e18ac22e-938f-4c8d-b5b4-55b12139ff05">12471</JE_x0020_number>
    <_dlc_DocId xmlns="e18ac22e-938f-4c8d-b5b4-55b12139ff05">HRJE-1703782868-2618</_dlc_DocId>
    <_dlc_DocIdUrl xmlns="e18ac22e-938f-4c8d-b5b4-55b12139ff05">
      <Url>https://services.escc.gov.uk/sites/HRJobEvaluation/_layouts/15/DocIdRedir.aspx?ID=HRJE-1703782868-2618</Url>
      <Description>HRJE-1703782868-2618</Description>
    </_dlc_DocIdUrl>
    <Document_x0020_Owner xmlns="0edbdf58-cbf2-428a-80ab-aedffcd2a497">
      <UserInfo>
        <DisplayName>Hannah Grevatt</DisplayName>
        <AccountId>45</AccountId>
        <AccountType/>
      </UserInfo>
    </Document_x0020_Owner>
    <Document_x0020_Date xmlns="0edbdf58-cbf2-428a-80ab-aedffcd2a497">2021-11-02T00:00:00+00:00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LMG3</TermName>
          <TermId xmlns="http://schemas.microsoft.com/office/infopath/2007/PartnerControls">ba86eb47-db49-41ee-b679-349caea60afd</TermId>
        </TermInfo>
      </Terms>
    </j7380196a0d64225b365aa46a4bfc680>
    <TaxCatchAll xmlns="0edbdf58-cbf2-428a-80ab-aedffcd2a497">
      <Value>106</Value>
      <Value>4</Value>
    </TaxCatchAll>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318C8814-6F4B-446F-8EC9-9430A5F94F68}">
  <ds:schemaRefs>
    <ds:schemaRef ds:uri="http://schemas.microsoft.com/sharepoint/events"/>
  </ds:schemaRefs>
</ds:datastoreItem>
</file>

<file path=customXml/itemProps2.xml><?xml version="1.0" encoding="utf-8"?>
<ds:datastoreItem xmlns:ds="http://schemas.openxmlformats.org/officeDocument/2006/customXml" ds:itemID="{500AFD3E-09BB-4EC3-B227-4B88EB391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e18ac22e-938f-4c8d-b5b4-55b12139ff05"/>
    <ds:schemaRef ds:uri="0edbdf58-cbf2-428a-80ab-aedffcd2a497"/>
    <ds:schemaRef ds:uri="http://schemas.microsoft.com/office/infopath/2007/PartnerControls"/>
    <ds:schemaRef ds:uri="1319745a-ba8a-4bbb-9672-6934039391ef"/>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6.xml><?xml version="1.0" encoding="utf-8"?>
<ds:datastoreItem xmlns:ds="http://schemas.openxmlformats.org/officeDocument/2006/customXml" ds:itemID="{D27DDAF0-F03F-44FA-AA40-D9F1E8D4DD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2022-06-15T08:33:00Z</dcterms:created>
  <dcterms:modified xsi:type="dcterms:W3CDTF">2022-06-15T08:33:00Z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6b3d6d86-2e73-451e-88c4-0f0c1dcd3b2f</vt:lpwstr>
  </property>
  <property fmtid="{D5CDD505-2E9C-101B-9397-08002B2CF9AE}" pid="4" name="Grade">
    <vt:lpwstr>106;#LMG3|ba86eb47-db49-41ee-b679-349caea60afd</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https://services.escc.gov.uk/sites/HRJobEvaluation/ESCCJELib/12479 Operations Manager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E II 3 304</vt:lpwstr>
  </property>
  <property fmtid="{D5CDD505-2E9C-101B-9397-08002B2CF9AE}" pid="63" name="Responsibility for financial resources">
    <vt:lpwstr/>
  </property>
  <property fmtid="{D5CDD505-2E9C-101B-9397-08002B2CF9AE}" pid="64" name="Accountability">
    <vt:lpwstr>D+ 2 P 152</vt:lpwstr>
  </property>
  <property fmtid="{D5CDD505-2E9C-101B-9397-08002B2CF9AE}" pid="65" name="Problem solving">
    <vt:lpwstr>E+3 38% 115</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571</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A2</vt:lpwstr>
  </property>
  <property fmtid="{D5CDD505-2E9C-101B-9397-08002B2CF9AE}" pid="78" name="IsMyDocuments">
    <vt:bool>true</vt:bool>
  </property>
  <property fmtid="{D5CDD505-2E9C-101B-9397-08002B2CF9AE}" pid="79" name="jbd1e4a83b4c49908aa04ecd2ef873f2">
    <vt:lpwstr>ASCH|af509946-f354-4bf9-8e40-9fe51595ed64</vt:lpwstr>
  </property>
  <property fmtid="{D5CDD505-2E9C-101B-9397-08002B2CF9AE}" pid="80" name="TaxCatchAll">
    <vt:lpwstr>106;#LMG3|ba86eb47-db49-41ee-b679-349caea60afd;#4;#ASCH|af509946-f354-4bf9-8e40-9fe51595ed64</vt:lpwstr>
  </property>
  <property fmtid="{D5CDD505-2E9C-101B-9397-08002B2CF9AE}" pid="81" name="b9e7bfc7468c443cb237323a22f80043">
    <vt:lpwstr/>
  </property>
  <property fmtid="{D5CDD505-2E9C-101B-9397-08002B2CF9AE}" pid="82" name="j7380196a0d64225b365aa46a4bfc680">
    <vt:lpwstr>LMG3|ba86eb47-db49-41ee-b679-349caea60afd</vt:lpwstr>
  </property>
</Properties>
</file>