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40A8F8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551A41E1" w:rsidR="00D73009" w:rsidRPr="00131E5C" w:rsidRDefault="00D73009" w:rsidP="00D73009">
      <w:pPr>
        <w:contextualSpacing/>
        <w:rPr>
          <w:u w:val="single"/>
        </w:rPr>
      </w:pPr>
      <w:r w:rsidRPr="00131E5C">
        <w:t>Job title:</w:t>
      </w:r>
      <w:r w:rsidR="00A6081F">
        <w:t xml:space="preserve"> </w:t>
      </w:r>
      <w:r w:rsidR="00BB40A3">
        <w:t>Education Capital Strategy</w:t>
      </w:r>
      <w:r w:rsidR="00550753">
        <w:t xml:space="preserve"> Manager</w:t>
      </w:r>
    </w:p>
    <w:p w14:paraId="233CFBCF" w14:textId="6B5E2881" w:rsidR="00D73009" w:rsidRPr="00131E5C" w:rsidRDefault="00D73009" w:rsidP="00D73009">
      <w:pPr>
        <w:contextualSpacing/>
      </w:pPr>
      <w:r w:rsidRPr="00131E5C">
        <w:t>Reports to job title:</w:t>
      </w:r>
      <w:r w:rsidR="005326DB">
        <w:t xml:space="preserve"> </w:t>
      </w:r>
      <w:r w:rsidR="00354B48">
        <w:t>Head of Strategic Property</w:t>
      </w:r>
    </w:p>
    <w:p w14:paraId="7594F41C" w14:textId="3063A29C" w:rsidR="00D73009" w:rsidRPr="00131E5C" w:rsidRDefault="00D73009" w:rsidP="00D73009">
      <w:pPr>
        <w:contextualSpacing/>
      </w:pPr>
      <w:r w:rsidRPr="00131E5C">
        <w:t>Directorate:</w:t>
      </w:r>
      <w:r w:rsidR="005326DB">
        <w:t xml:space="preserve"> </w:t>
      </w:r>
      <w:r w:rsidR="009310B5">
        <w:t xml:space="preserve">Central Hub - </w:t>
      </w:r>
      <w:r w:rsidR="000C5CE4">
        <w:t xml:space="preserve">Finance </w:t>
      </w:r>
      <w:r w:rsidR="009310B5">
        <w:t xml:space="preserve">and </w:t>
      </w:r>
      <w:r w:rsidR="000C5CE4">
        <w:t>Property</w:t>
      </w:r>
    </w:p>
    <w:p w14:paraId="6E65D40D" w14:textId="6B4EE201" w:rsidR="00D73009" w:rsidRPr="00131E5C" w:rsidRDefault="00D73009" w:rsidP="00D73009">
      <w:pPr>
        <w:contextualSpacing/>
      </w:pPr>
      <w:r w:rsidRPr="00131E5C">
        <w:t>Division:</w:t>
      </w:r>
      <w:r w:rsidR="005326DB">
        <w:t xml:space="preserve"> </w:t>
      </w:r>
      <w:r w:rsidR="000C5CE4">
        <w:t xml:space="preserve">Strategic </w:t>
      </w:r>
      <w:r w:rsidR="005326DB">
        <w:t>Property</w:t>
      </w:r>
    </w:p>
    <w:p w14:paraId="5384D68E" w14:textId="65D1DFB4" w:rsidR="00D73009" w:rsidRPr="00131E5C" w:rsidRDefault="00D73009" w:rsidP="00D73009">
      <w:pPr>
        <w:contextualSpacing/>
      </w:pPr>
      <w:r w:rsidRPr="00131E5C">
        <w:t>Section:</w:t>
      </w:r>
      <w:r w:rsidR="003040CB">
        <w:t xml:space="preserve"> </w:t>
      </w:r>
      <w:r w:rsidR="00FC49F5">
        <w:t>Education Capital</w:t>
      </w:r>
      <w:r w:rsidR="004F62EB">
        <w:t xml:space="preserve"> Strategy</w:t>
      </w:r>
    </w:p>
    <w:p w14:paraId="2A27EBB7" w14:textId="0F0CFD9F" w:rsidR="00D73009" w:rsidRPr="00131E5C" w:rsidRDefault="00D73009" w:rsidP="00D73009">
      <w:pPr>
        <w:contextualSpacing/>
      </w:pPr>
      <w:r w:rsidRPr="00131E5C">
        <w:t>Job identification number (JIN):</w:t>
      </w:r>
      <w:r w:rsidR="00497342">
        <w:t xml:space="preserve"> 1519</w:t>
      </w:r>
    </w:p>
    <w:p w14:paraId="588A950F" w14:textId="77777777" w:rsidR="00D73009" w:rsidRPr="00692544" w:rsidRDefault="00D73009" w:rsidP="00D73009">
      <w:pPr>
        <w:pStyle w:val="Heading3"/>
        <w:rPr>
          <w:rFonts w:ascii="Arial" w:hAnsi="Arial"/>
          <w:sz w:val="24"/>
          <w:szCs w:val="24"/>
        </w:rPr>
      </w:pPr>
      <w:r w:rsidRPr="00D73009">
        <w:t>Job purpose</w:t>
      </w:r>
    </w:p>
    <w:p w14:paraId="2034900B" w14:textId="796202C0" w:rsidR="0040674E" w:rsidRPr="0051467F" w:rsidRDefault="0040674E" w:rsidP="00BF0B9B">
      <w:r w:rsidRPr="00692544">
        <w:t>To deliver the property service</w:t>
      </w:r>
      <w:r>
        <w:t xml:space="preserve"> and asset management</w:t>
      </w:r>
      <w:r w:rsidRPr="00692544">
        <w:t xml:space="preserve"> function for Families, Children </w:t>
      </w:r>
      <w:r w:rsidR="006A10DA">
        <w:t>and</w:t>
      </w:r>
      <w:r w:rsidRPr="00692544">
        <w:t xml:space="preserve"> </w:t>
      </w:r>
      <w:r w:rsidR="00C147D0">
        <w:t>Wellbeing</w:t>
      </w:r>
      <w:r w:rsidRPr="00692544">
        <w:t xml:space="preserve"> service (FC</w:t>
      </w:r>
      <w:r w:rsidR="00C147D0">
        <w:t>W</w:t>
      </w:r>
      <w:r w:rsidRPr="00692544">
        <w:t>)</w:t>
      </w:r>
      <w:r w:rsidR="00F54D74">
        <w:t>.  To</w:t>
      </w:r>
      <w:r w:rsidRPr="00692544">
        <w:t xml:space="preserve"> ensur</w:t>
      </w:r>
      <w:r w:rsidR="00F54D74">
        <w:t>e</w:t>
      </w:r>
      <w:r w:rsidRPr="00692544">
        <w:t xml:space="preserve"> the Education </w:t>
      </w:r>
      <w:r>
        <w:t>e</w:t>
      </w:r>
      <w:r w:rsidRPr="00692544">
        <w:t>state is fit</w:t>
      </w:r>
      <w:r w:rsidR="00F54D74">
        <w:t>-</w:t>
      </w:r>
      <w:r w:rsidRPr="00692544">
        <w:t>for</w:t>
      </w:r>
      <w:r w:rsidR="00F54D74">
        <w:t>-</w:t>
      </w:r>
      <w:r w:rsidRPr="00692544">
        <w:t>purpose</w:t>
      </w:r>
      <w:r>
        <w:t xml:space="preserve"> and</w:t>
      </w:r>
      <w:r w:rsidRPr="00692544">
        <w:t xml:space="preserve"> </w:t>
      </w:r>
      <w:r w:rsidRPr="006D53EF">
        <w:t>capital resources are maximised</w:t>
      </w:r>
      <w:r w:rsidR="00F54D74">
        <w:t>,</w:t>
      </w:r>
      <w:r w:rsidRPr="006D53EF">
        <w:t xml:space="preserve"> within </w:t>
      </w:r>
      <w:r w:rsidR="00F54D74">
        <w:t>clear</w:t>
      </w:r>
      <w:r w:rsidRPr="006D53EF">
        <w:t xml:space="preserve"> limits of affordability</w:t>
      </w:r>
      <w:r w:rsidR="00F54D74">
        <w:t>,</w:t>
      </w:r>
      <w:r>
        <w:t xml:space="preserve"> to </w:t>
      </w:r>
      <w:r w:rsidRPr="00692544">
        <w:t xml:space="preserve">meet the statutory duty to secure sufficient </w:t>
      </w:r>
      <w:r>
        <w:t xml:space="preserve">school </w:t>
      </w:r>
      <w:r w:rsidRPr="00692544">
        <w:t xml:space="preserve">places </w:t>
      </w:r>
      <w:r>
        <w:t xml:space="preserve">for the number of pupils in the city. </w:t>
      </w:r>
    </w:p>
    <w:p w14:paraId="34D2DF21" w14:textId="537399F9" w:rsidR="0040674E" w:rsidRPr="00692544" w:rsidRDefault="0040674E" w:rsidP="00BF0B9B">
      <w:r w:rsidRPr="00EC07BC">
        <w:t xml:space="preserve">To lead on the </w:t>
      </w:r>
      <w:r w:rsidR="006819E0">
        <w:t xml:space="preserve">identification of </w:t>
      </w:r>
      <w:r w:rsidRPr="00EC07BC">
        <w:t>capital investment requirements for FC</w:t>
      </w:r>
      <w:r w:rsidR="00C147D0">
        <w:t>W</w:t>
      </w:r>
      <w:r w:rsidRPr="00EC07BC">
        <w:t xml:space="preserve">, </w:t>
      </w:r>
      <w:r w:rsidR="006819E0">
        <w:t xml:space="preserve">manage </w:t>
      </w:r>
      <w:r w:rsidRPr="00EC07BC">
        <w:t>the level of available capital resources allocated to support education buildings</w:t>
      </w:r>
      <w:r w:rsidR="006819E0">
        <w:t xml:space="preserve">, </w:t>
      </w:r>
      <w:r w:rsidR="005E5BAB">
        <w:t xml:space="preserve">and </w:t>
      </w:r>
      <w:r w:rsidRPr="00EC07BC">
        <w:t xml:space="preserve">recommend a capital programme </w:t>
      </w:r>
      <w:r w:rsidRPr="00692544">
        <w:t>in respect of School Condition Allocation (SCA), Basic Need and High Needs Provision Capital Allocation (HNPCA) funding</w:t>
      </w:r>
      <w:r w:rsidR="003224CE">
        <w:t>.</w:t>
      </w:r>
      <w:r w:rsidR="004342AD">
        <w:t xml:space="preserve"> </w:t>
      </w:r>
      <w:r w:rsidR="003224CE">
        <w:t xml:space="preserve"> To be responsible for </w:t>
      </w:r>
      <w:r w:rsidR="00F54D74">
        <w:t xml:space="preserve">using best endeavours to ensure </w:t>
      </w:r>
      <w:r w:rsidR="003224CE">
        <w:t>capital projects are delivered within financial, quality and scope constraints.</w:t>
      </w:r>
    </w:p>
    <w:p w14:paraId="2F3C21FC" w14:textId="77777777" w:rsidR="00D73009" w:rsidRPr="00692544" w:rsidRDefault="00D73009" w:rsidP="00692544">
      <w:pPr>
        <w:pStyle w:val="Heading3"/>
      </w:pPr>
      <w:r w:rsidRPr="00692544">
        <w:t>Principal accountabilities</w:t>
      </w:r>
    </w:p>
    <w:p w14:paraId="419573E1" w14:textId="4D1172BD" w:rsidR="00DF38F3" w:rsidRPr="006D53EF" w:rsidRDefault="00BF4BEF" w:rsidP="1D982FDE">
      <w:pPr>
        <w:pStyle w:val="ListParagraph"/>
        <w:numPr>
          <w:ilvl w:val="3"/>
          <w:numId w:val="28"/>
        </w:numPr>
        <w:spacing w:before="240" w:after="120" w:line="240" w:lineRule="auto"/>
        <w:ind w:left="357" w:hanging="357"/>
      </w:pPr>
      <w:r>
        <w:t>B</w:t>
      </w:r>
      <w:r w:rsidR="00DF38F3">
        <w:t xml:space="preserve">ring creative thought </w:t>
      </w:r>
      <w:r>
        <w:t xml:space="preserve">to, </w:t>
      </w:r>
      <w:r w:rsidR="00DF38F3">
        <w:t>and devise</w:t>
      </w:r>
      <w:r>
        <w:t>,</w:t>
      </w:r>
      <w:r w:rsidR="00DF38F3">
        <w:t xml:space="preserve"> new solutions to the local implementation of national initiatives, to support the </w:t>
      </w:r>
      <w:r w:rsidR="001F4292">
        <w:t>FC</w:t>
      </w:r>
      <w:r w:rsidR="00A253AA">
        <w:t>W</w:t>
      </w:r>
      <w:r w:rsidR="001F4292">
        <w:t xml:space="preserve"> </w:t>
      </w:r>
      <w:r w:rsidR="00EE2DB5">
        <w:t>c</w:t>
      </w:r>
      <w:r w:rsidR="00DF38F3">
        <w:t xml:space="preserve">lient and </w:t>
      </w:r>
      <w:r w:rsidR="00A253AA">
        <w:t xml:space="preserve">Strategic </w:t>
      </w:r>
      <w:r w:rsidR="00DF38F3">
        <w:t>Property in the delivery of services.</w:t>
      </w:r>
      <w:r w:rsidR="00753B9B">
        <w:t xml:space="preserve"> </w:t>
      </w:r>
    </w:p>
    <w:p w14:paraId="352FA779" w14:textId="14E6CA17" w:rsidR="00411A4B" w:rsidRPr="006D53EF" w:rsidRDefault="00411A4B" w:rsidP="00115A9E">
      <w:pPr>
        <w:pStyle w:val="ListParagraph"/>
        <w:numPr>
          <w:ilvl w:val="3"/>
          <w:numId w:val="28"/>
        </w:numPr>
        <w:spacing w:before="240" w:after="120" w:line="240" w:lineRule="auto"/>
        <w:ind w:left="357" w:hanging="357"/>
        <w:contextualSpacing w:val="0"/>
        <w:rPr>
          <w:bCs/>
        </w:rPr>
      </w:pPr>
      <w:r w:rsidRPr="006D53EF">
        <w:t>Maintain a high</w:t>
      </w:r>
      <w:r>
        <w:t>-</w:t>
      </w:r>
      <w:r w:rsidRPr="006D53EF">
        <w:t xml:space="preserve">quality school Asset Management Plan </w:t>
      </w:r>
      <w:r w:rsidR="000E6D9C">
        <w:t xml:space="preserve">(AMP) </w:t>
      </w:r>
      <w:r w:rsidRPr="006D53EF">
        <w:t xml:space="preserve">to inform the Corporate Property Strategy </w:t>
      </w:r>
      <w:r w:rsidR="002A4AF6">
        <w:t>and</w:t>
      </w:r>
      <w:r w:rsidR="002A4AF6" w:rsidRPr="006D53EF">
        <w:t xml:space="preserve"> </w:t>
      </w:r>
      <w:r w:rsidRPr="006D53EF">
        <w:t xml:space="preserve">Asset Management Plan, to maximise the allocation of central government resources to </w:t>
      </w:r>
      <w:r w:rsidR="00A01056">
        <w:t xml:space="preserve">the </w:t>
      </w:r>
      <w:r w:rsidR="00880ED3">
        <w:t>c</w:t>
      </w:r>
      <w:r w:rsidR="00A01056">
        <w:t xml:space="preserve">ouncil </w:t>
      </w:r>
      <w:r w:rsidRPr="006D53EF">
        <w:t>and secure transparency in decision making through active management of the schools AMP Steering Group.</w:t>
      </w:r>
    </w:p>
    <w:p w14:paraId="00388BAD" w14:textId="316B8830" w:rsidR="00411A4B" w:rsidRPr="006D53EF" w:rsidRDefault="00411A4B" w:rsidP="00115A9E">
      <w:pPr>
        <w:pStyle w:val="ListParagraph"/>
        <w:numPr>
          <w:ilvl w:val="3"/>
          <w:numId w:val="28"/>
        </w:numPr>
        <w:spacing w:before="240" w:after="120" w:line="240" w:lineRule="auto"/>
        <w:ind w:left="357" w:hanging="357"/>
        <w:contextualSpacing w:val="0"/>
        <w:rPr>
          <w:bCs/>
        </w:rPr>
      </w:pPr>
      <w:r w:rsidRPr="006D53EF">
        <w:t xml:space="preserve">Advise </w:t>
      </w:r>
      <w:r w:rsidR="000E6D9C">
        <w:t xml:space="preserve">on </w:t>
      </w:r>
      <w:r w:rsidRPr="006D53EF">
        <w:t xml:space="preserve">the capital strategy and planning in </w:t>
      </w:r>
      <w:r w:rsidR="00745D4C">
        <w:t>FC</w:t>
      </w:r>
      <w:r w:rsidR="004C7F52">
        <w:t>W</w:t>
      </w:r>
      <w:r w:rsidRPr="006D53EF">
        <w:t xml:space="preserve"> so that they may determine which projects can be realised</w:t>
      </w:r>
      <w:r w:rsidR="00B13F06">
        <w:t xml:space="preserve">. </w:t>
      </w:r>
      <w:r w:rsidR="004C7F52">
        <w:t xml:space="preserve"> </w:t>
      </w:r>
      <w:r w:rsidR="00B13F06">
        <w:t>P</w:t>
      </w:r>
      <w:r w:rsidRPr="00692544">
        <w:t>repare bids and plans as required</w:t>
      </w:r>
      <w:r>
        <w:t>,</w:t>
      </w:r>
      <w:r w:rsidRPr="00692544">
        <w:t xml:space="preserve"> ensuring the bid criteria of central government or other relevant agenc</w:t>
      </w:r>
      <w:r w:rsidR="001F4292">
        <w:t>ies</w:t>
      </w:r>
      <w:r>
        <w:t xml:space="preserve"> are met</w:t>
      </w:r>
      <w:r w:rsidRPr="00692544">
        <w:t xml:space="preserve"> and can be contained within the </w:t>
      </w:r>
      <w:r>
        <w:t>c</w:t>
      </w:r>
      <w:r w:rsidRPr="00692544">
        <w:t>ouncil’s capital regime</w:t>
      </w:r>
      <w:r w:rsidRPr="006D53EF">
        <w:rPr>
          <w:bCs/>
        </w:rPr>
        <w:t>.</w:t>
      </w:r>
    </w:p>
    <w:p w14:paraId="1453209A" w14:textId="055476E1" w:rsidR="00411A4B" w:rsidRPr="00692544" w:rsidRDefault="00411A4B" w:rsidP="00115A9E">
      <w:pPr>
        <w:pStyle w:val="DefaultText"/>
        <w:numPr>
          <w:ilvl w:val="3"/>
          <w:numId w:val="28"/>
        </w:numPr>
        <w:spacing w:before="240" w:after="120"/>
        <w:ind w:left="357" w:hanging="357"/>
        <w:rPr>
          <w:rFonts w:ascii="Arial" w:hAnsi="Arial" w:cs="Arial"/>
          <w:noProof w:val="0"/>
          <w:szCs w:val="24"/>
        </w:rPr>
      </w:pPr>
      <w:r w:rsidRPr="00692544">
        <w:rPr>
          <w:rFonts w:ascii="Arial" w:hAnsi="Arial" w:cs="Arial"/>
          <w:noProof w:val="0"/>
          <w:szCs w:val="24"/>
        </w:rPr>
        <w:t xml:space="preserve">Plan the education property capital programme and the planned maintenance programme in close liaison with the </w:t>
      </w:r>
      <w:r w:rsidR="00745D4C">
        <w:rPr>
          <w:rFonts w:ascii="Arial" w:hAnsi="Arial" w:cs="Arial"/>
          <w:noProof w:val="0"/>
          <w:szCs w:val="24"/>
        </w:rPr>
        <w:t>FC</w:t>
      </w:r>
      <w:r w:rsidR="00044323">
        <w:rPr>
          <w:rFonts w:ascii="Arial" w:hAnsi="Arial" w:cs="Arial"/>
          <w:noProof w:val="0"/>
          <w:szCs w:val="24"/>
        </w:rPr>
        <w:t>W</w:t>
      </w:r>
      <w:r w:rsidRPr="00692544">
        <w:rPr>
          <w:rFonts w:ascii="Arial" w:hAnsi="Arial" w:cs="Arial"/>
          <w:noProof w:val="0"/>
          <w:szCs w:val="24"/>
        </w:rPr>
        <w:t xml:space="preserve"> </w:t>
      </w:r>
      <w:r>
        <w:rPr>
          <w:rFonts w:ascii="Arial" w:hAnsi="Arial" w:cs="Arial"/>
          <w:noProof w:val="0"/>
          <w:szCs w:val="24"/>
        </w:rPr>
        <w:t>c</w:t>
      </w:r>
      <w:r w:rsidRPr="00692544">
        <w:rPr>
          <w:rFonts w:ascii="Arial" w:hAnsi="Arial" w:cs="Arial"/>
          <w:noProof w:val="0"/>
          <w:szCs w:val="24"/>
        </w:rPr>
        <w:t>lient to ensure that all schools function safely and effectively every day of the school year.</w:t>
      </w:r>
    </w:p>
    <w:p w14:paraId="64AEC106" w14:textId="706B555E" w:rsidR="008D58EE" w:rsidRPr="006D53EF" w:rsidRDefault="008D58EE" w:rsidP="008D58EE">
      <w:pPr>
        <w:pStyle w:val="ListParagraph"/>
        <w:numPr>
          <w:ilvl w:val="3"/>
          <w:numId w:val="28"/>
        </w:numPr>
        <w:spacing w:before="240" w:after="120" w:line="240" w:lineRule="auto"/>
        <w:ind w:left="357" w:hanging="357"/>
        <w:contextualSpacing w:val="0"/>
        <w:rPr>
          <w:bCs/>
        </w:rPr>
      </w:pPr>
      <w:r>
        <w:rPr>
          <w:bCs/>
        </w:rPr>
        <w:t>M</w:t>
      </w:r>
      <w:r w:rsidRPr="006D53EF">
        <w:rPr>
          <w:bCs/>
        </w:rPr>
        <w:t xml:space="preserve">anage capital projects on behalf of </w:t>
      </w:r>
      <w:r w:rsidR="00044323">
        <w:rPr>
          <w:bCs/>
        </w:rPr>
        <w:t xml:space="preserve">Strategic </w:t>
      </w:r>
      <w:r w:rsidRPr="006D53EF">
        <w:rPr>
          <w:bCs/>
        </w:rPr>
        <w:t xml:space="preserve">Property for the </w:t>
      </w:r>
      <w:r w:rsidR="00745D4C">
        <w:rPr>
          <w:bCs/>
        </w:rPr>
        <w:t>FC</w:t>
      </w:r>
      <w:r w:rsidR="00044323">
        <w:rPr>
          <w:bCs/>
        </w:rPr>
        <w:t>W</w:t>
      </w:r>
      <w:r w:rsidRPr="006D53EF">
        <w:rPr>
          <w:bCs/>
        </w:rPr>
        <w:t xml:space="preserve"> client, in particular</w:t>
      </w:r>
      <w:r>
        <w:rPr>
          <w:bCs/>
        </w:rPr>
        <w:t>,</w:t>
      </w:r>
      <w:r w:rsidRPr="006D53EF">
        <w:rPr>
          <w:bCs/>
        </w:rPr>
        <w:t xml:space="preserve"> the relationships with educational institutions and </w:t>
      </w:r>
      <w:r w:rsidR="00745D4C">
        <w:rPr>
          <w:bCs/>
        </w:rPr>
        <w:t>c</w:t>
      </w:r>
      <w:r w:rsidRPr="006D53EF">
        <w:rPr>
          <w:bCs/>
        </w:rPr>
        <w:t xml:space="preserve">hildren’s </w:t>
      </w:r>
      <w:r w:rsidR="00745D4C">
        <w:rPr>
          <w:bCs/>
        </w:rPr>
        <w:t>s</w:t>
      </w:r>
      <w:r w:rsidRPr="006D53EF">
        <w:rPr>
          <w:bCs/>
        </w:rPr>
        <w:t>ervices organisations.</w:t>
      </w:r>
    </w:p>
    <w:p w14:paraId="32292FC3" w14:textId="791B3474" w:rsidR="006D53EF" w:rsidRPr="006D53EF" w:rsidRDefault="00BC11DE" w:rsidP="00115A9E">
      <w:pPr>
        <w:pStyle w:val="ListParagraph"/>
        <w:numPr>
          <w:ilvl w:val="3"/>
          <w:numId w:val="28"/>
        </w:numPr>
        <w:spacing w:before="240" w:after="120" w:line="240" w:lineRule="auto"/>
        <w:ind w:left="357" w:hanging="357"/>
        <w:contextualSpacing w:val="0"/>
        <w:rPr>
          <w:bCs/>
        </w:rPr>
      </w:pPr>
      <w:r w:rsidRPr="00631C07">
        <w:rPr>
          <w:bCs/>
        </w:rPr>
        <w:lastRenderedPageBreak/>
        <w:t>Lead and direct the</w:t>
      </w:r>
      <w:r w:rsidR="00DF38F3" w:rsidRPr="00631C07">
        <w:rPr>
          <w:bCs/>
        </w:rPr>
        <w:t xml:space="preserve"> </w:t>
      </w:r>
      <w:r w:rsidR="00347A4A">
        <w:rPr>
          <w:bCs/>
        </w:rPr>
        <w:t xml:space="preserve">Strategic </w:t>
      </w:r>
      <w:r w:rsidR="00DF38F3" w:rsidRPr="00631C07">
        <w:rPr>
          <w:bCs/>
        </w:rPr>
        <w:t xml:space="preserve">Property </w:t>
      </w:r>
      <w:r w:rsidR="000F6CEC" w:rsidRPr="00631C07">
        <w:rPr>
          <w:bCs/>
        </w:rPr>
        <w:t>E</w:t>
      </w:r>
      <w:r w:rsidR="00DF38F3" w:rsidRPr="00631C07">
        <w:rPr>
          <w:bCs/>
        </w:rPr>
        <w:t xml:space="preserve">ducation </w:t>
      </w:r>
      <w:r w:rsidR="000F6CEC" w:rsidRPr="00631C07">
        <w:rPr>
          <w:bCs/>
        </w:rPr>
        <w:t>Capital</w:t>
      </w:r>
      <w:r w:rsidR="00DF38F3" w:rsidRPr="00631C07">
        <w:rPr>
          <w:bCs/>
        </w:rPr>
        <w:t xml:space="preserve"> team to support </w:t>
      </w:r>
      <w:r w:rsidR="003C4501" w:rsidRPr="00631C07">
        <w:rPr>
          <w:bCs/>
        </w:rPr>
        <w:t>the</w:t>
      </w:r>
      <w:r w:rsidR="007A7070" w:rsidRPr="00631C07">
        <w:rPr>
          <w:bCs/>
        </w:rPr>
        <w:t xml:space="preserve"> </w:t>
      </w:r>
      <w:r w:rsidR="00DF38F3" w:rsidRPr="00631C07">
        <w:rPr>
          <w:bCs/>
        </w:rPr>
        <w:t xml:space="preserve">Corporate Landlord </w:t>
      </w:r>
      <w:r w:rsidR="007A7070" w:rsidRPr="00631C07">
        <w:rPr>
          <w:bCs/>
        </w:rPr>
        <w:t xml:space="preserve">function </w:t>
      </w:r>
      <w:r w:rsidR="00DF38F3" w:rsidRPr="00631C07">
        <w:rPr>
          <w:bCs/>
        </w:rPr>
        <w:t xml:space="preserve">and </w:t>
      </w:r>
      <w:r w:rsidR="007A7070" w:rsidRPr="00631C07">
        <w:rPr>
          <w:bCs/>
        </w:rPr>
        <w:t>Operational Accommodation Strategy</w:t>
      </w:r>
      <w:r w:rsidR="002E7BAB" w:rsidRPr="00631C07">
        <w:rPr>
          <w:bCs/>
        </w:rPr>
        <w:t>,</w:t>
      </w:r>
      <w:r w:rsidR="00DF38F3" w:rsidRPr="00631C07">
        <w:rPr>
          <w:bCs/>
        </w:rPr>
        <w:t xml:space="preserve"> provid</w:t>
      </w:r>
      <w:r w:rsidR="002E7BAB" w:rsidRPr="00631C07">
        <w:rPr>
          <w:bCs/>
        </w:rPr>
        <w:t>ing</w:t>
      </w:r>
      <w:r w:rsidR="00DF38F3" w:rsidRPr="00631C07">
        <w:rPr>
          <w:bCs/>
        </w:rPr>
        <w:t xml:space="preserve"> property advice</w:t>
      </w:r>
      <w:r w:rsidR="00F25262" w:rsidRPr="00631C07">
        <w:rPr>
          <w:bCs/>
        </w:rPr>
        <w:t xml:space="preserve"> for</w:t>
      </w:r>
      <w:r w:rsidR="00DF38F3" w:rsidRPr="00631C07">
        <w:rPr>
          <w:bCs/>
        </w:rPr>
        <w:t xml:space="preserve"> </w:t>
      </w:r>
      <w:r w:rsidR="00F25262" w:rsidRPr="00631C07">
        <w:rPr>
          <w:bCs/>
        </w:rPr>
        <w:t>schools</w:t>
      </w:r>
      <w:r w:rsidR="00334118" w:rsidRPr="00631C07">
        <w:rPr>
          <w:bCs/>
        </w:rPr>
        <w:t>/</w:t>
      </w:r>
      <w:r w:rsidR="00745D4C">
        <w:rPr>
          <w:bCs/>
        </w:rPr>
        <w:t>FC</w:t>
      </w:r>
      <w:r w:rsidR="00347A4A">
        <w:rPr>
          <w:bCs/>
        </w:rPr>
        <w:t>W</w:t>
      </w:r>
      <w:r w:rsidR="00F25262">
        <w:rPr>
          <w:bCs/>
        </w:rPr>
        <w:t xml:space="preserve"> and</w:t>
      </w:r>
      <w:r w:rsidR="00F25262" w:rsidRPr="006D53EF">
        <w:rPr>
          <w:bCs/>
        </w:rPr>
        <w:t xml:space="preserve"> </w:t>
      </w:r>
      <w:r w:rsidR="00DF38F3" w:rsidRPr="006D53EF">
        <w:rPr>
          <w:bCs/>
        </w:rPr>
        <w:t>in connection with</w:t>
      </w:r>
      <w:r w:rsidR="00F25262">
        <w:rPr>
          <w:bCs/>
        </w:rPr>
        <w:t xml:space="preserve"> wider</w:t>
      </w:r>
      <w:r w:rsidR="00DF38F3" w:rsidRPr="006D53EF">
        <w:rPr>
          <w:bCs/>
        </w:rPr>
        <w:t xml:space="preserve"> council projects, regeneration, and modernisation projects/programmes</w:t>
      </w:r>
      <w:r w:rsidR="00F25262">
        <w:rPr>
          <w:bCs/>
        </w:rPr>
        <w:t>.</w:t>
      </w:r>
    </w:p>
    <w:p w14:paraId="7B4562B8" w14:textId="29954237" w:rsidR="00692544" w:rsidRPr="00692544" w:rsidRDefault="00692544" w:rsidP="00115A9E">
      <w:pPr>
        <w:pStyle w:val="DefaultText"/>
        <w:numPr>
          <w:ilvl w:val="3"/>
          <w:numId w:val="28"/>
        </w:numPr>
        <w:spacing w:before="240" w:after="120"/>
        <w:ind w:left="357" w:hanging="357"/>
        <w:rPr>
          <w:rFonts w:ascii="Arial" w:hAnsi="Arial" w:cs="Arial"/>
          <w:noProof w:val="0"/>
          <w:szCs w:val="24"/>
        </w:rPr>
      </w:pPr>
      <w:r w:rsidRPr="00692544">
        <w:rPr>
          <w:rFonts w:ascii="Arial" w:hAnsi="Arial" w:cs="Arial"/>
          <w:noProof w:val="0"/>
          <w:szCs w:val="24"/>
        </w:rPr>
        <w:t xml:space="preserve">Maintain contact with </w:t>
      </w:r>
      <w:r w:rsidR="00631C07">
        <w:rPr>
          <w:rFonts w:ascii="Arial" w:hAnsi="Arial" w:cs="Arial"/>
          <w:noProof w:val="0"/>
          <w:szCs w:val="24"/>
        </w:rPr>
        <w:t xml:space="preserve">central </w:t>
      </w:r>
      <w:r w:rsidRPr="00692544">
        <w:rPr>
          <w:rFonts w:ascii="Arial" w:hAnsi="Arial" w:cs="Arial"/>
          <w:noProof w:val="0"/>
          <w:szCs w:val="24"/>
        </w:rPr>
        <w:t xml:space="preserve">government bodies to secure a full understanding of developments in the funding regime and their impact on </w:t>
      </w:r>
      <w:r w:rsidR="00631C07">
        <w:rPr>
          <w:rFonts w:ascii="Arial" w:hAnsi="Arial" w:cs="Arial"/>
          <w:noProof w:val="0"/>
          <w:szCs w:val="24"/>
        </w:rPr>
        <w:t xml:space="preserve">the </w:t>
      </w:r>
      <w:r w:rsidR="00880ED3">
        <w:rPr>
          <w:rFonts w:ascii="Arial" w:hAnsi="Arial" w:cs="Arial"/>
          <w:noProof w:val="0"/>
          <w:szCs w:val="24"/>
        </w:rPr>
        <w:t>c</w:t>
      </w:r>
      <w:r w:rsidR="00631C07">
        <w:rPr>
          <w:rFonts w:ascii="Arial" w:hAnsi="Arial" w:cs="Arial"/>
          <w:noProof w:val="0"/>
          <w:szCs w:val="24"/>
        </w:rPr>
        <w:t>ouncil</w:t>
      </w:r>
      <w:r w:rsidRPr="00692544">
        <w:rPr>
          <w:rFonts w:ascii="Arial" w:hAnsi="Arial" w:cs="Arial"/>
          <w:noProof w:val="0"/>
          <w:szCs w:val="24"/>
        </w:rPr>
        <w:t>.</w:t>
      </w:r>
    </w:p>
    <w:p w14:paraId="2FE91479" w14:textId="722F175B" w:rsidR="00692544" w:rsidRPr="00692544" w:rsidRDefault="00692544" w:rsidP="00115A9E">
      <w:pPr>
        <w:pStyle w:val="DefaultText"/>
        <w:numPr>
          <w:ilvl w:val="3"/>
          <w:numId w:val="28"/>
        </w:numPr>
        <w:spacing w:before="240" w:after="120"/>
        <w:ind w:left="357" w:hanging="357"/>
        <w:rPr>
          <w:rFonts w:ascii="Arial" w:hAnsi="Arial" w:cs="Arial"/>
          <w:noProof w:val="0"/>
          <w:szCs w:val="24"/>
        </w:rPr>
      </w:pPr>
      <w:r w:rsidRPr="00631C07">
        <w:rPr>
          <w:rFonts w:ascii="Arial" w:hAnsi="Arial" w:cs="Arial"/>
          <w:noProof w:val="0"/>
          <w:szCs w:val="24"/>
        </w:rPr>
        <w:t>Represent the</w:t>
      </w:r>
      <w:r w:rsidR="00631C07" w:rsidRPr="00631C07">
        <w:rPr>
          <w:rStyle w:val="CommentReference"/>
          <w:noProof w:val="0"/>
          <w:sz w:val="24"/>
          <w:szCs w:val="24"/>
          <w:lang w:eastAsia="en-US"/>
        </w:rPr>
        <w:t xml:space="preserve"> </w:t>
      </w:r>
      <w:r w:rsidR="00880ED3" w:rsidRPr="00880ED3">
        <w:rPr>
          <w:rStyle w:val="CommentReference"/>
          <w:rFonts w:ascii="Arial" w:hAnsi="Arial" w:cs="Arial"/>
          <w:noProof w:val="0"/>
          <w:sz w:val="24"/>
          <w:szCs w:val="24"/>
          <w:lang w:eastAsia="en-US"/>
        </w:rPr>
        <w:t>c</w:t>
      </w:r>
      <w:r w:rsidR="00631C07" w:rsidRPr="00631C07">
        <w:rPr>
          <w:rStyle w:val="CommentReference"/>
          <w:rFonts w:ascii="Arial" w:hAnsi="Arial" w:cs="Arial"/>
          <w:noProof w:val="0"/>
          <w:sz w:val="24"/>
          <w:szCs w:val="24"/>
          <w:lang w:eastAsia="en-US"/>
        </w:rPr>
        <w:t>ouncil o</w:t>
      </w:r>
      <w:r w:rsidRPr="00631C07">
        <w:rPr>
          <w:rFonts w:ascii="Arial" w:hAnsi="Arial" w:cs="Arial"/>
          <w:noProof w:val="0"/>
          <w:szCs w:val="24"/>
        </w:rPr>
        <w:t>n such</w:t>
      </w:r>
      <w:r w:rsidRPr="00692544">
        <w:rPr>
          <w:rFonts w:ascii="Arial" w:hAnsi="Arial" w:cs="Arial"/>
          <w:noProof w:val="0"/>
          <w:szCs w:val="24"/>
        </w:rPr>
        <w:t xml:space="preserve"> procurement bodies as may be established to deliver education capital projects.  </w:t>
      </w:r>
    </w:p>
    <w:p w14:paraId="1BC32187" w14:textId="144F5DB2" w:rsidR="00692544" w:rsidRPr="00692544" w:rsidRDefault="00692544" w:rsidP="00115A9E">
      <w:pPr>
        <w:pStyle w:val="DefaultText"/>
        <w:numPr>
          <w:ilvl w:val="3"/>
          <w:numId w:val="28"/>
        </w:numPr>
        <w:spacing w:before="240" w:after="120"/>
        <w:ind w:left="357" w:hanging="357"/>
        <w:rPr>
          <w:rFonts w:ascii="Arial" w:hAnsi="Arial" w:cs="Arial"/>
          <w:noProof w:val="0"/>
          <w:szCs w:val="24"/>
        </w:rPr>
      </w:pPr>
      <w:r w:rsidRPr="00692544">
        <w:rPr>
          <w:rFonts w:ascii="Arial" w:hAnsi="Arial" w:cs="Arial"/>
          <w:noProof w:val="0"/>
          <w:szCs w:val="24"/>
        </w:rPr>
        <w:t xml:space="preserve">Manage the continuing issues arising from the </w:t>
      </w:r>
      <w:r w:rsidR="007958FF">
        <w:rPr>
          <w:rFonts w:ascii="Arial" w:hAnsi="Arial" w:cs="Arial"/>
          <w:noProof w:val="0"/>
          <w:szCs w:val="24"/>
        </w:rPr>
        <w:t>grouped s</w:t>
      </w:r>
      <w:r w:rsidRPr="00692544">
        <w:rPr>
          <w:rFonts w:ascii="Arial" w:hAnsi="Arial" w:cs="Arial"/>
          <w:noProof w:val="0"/>
          <w:szCs w:val="24"/>
        </w:rPr>
        <w:t xml:space="preserve">chools </w:t>
      </w:r>
      <w:r w:rsidR="00631C07">
        <w:rPr>
          <w:rFonts w:ascii="Arial" w:hAnsi="Arial" w:cs="Arial"/>
          <w:noProof w:val="0"/>
          <w:szCs w:val="24"/>
        </w:rPr>
        <w:t>Privat</w:t>
      </w:r>
      <w:r w:rsidR="00745D4C">
        <w:rPr>
          <w:rFonts w:ascii="Arial" w:hAnsi="Arial" w:cs="Arial"/>
          <w:noProof w:val="0"/>
          <w:szCs w:val="24"/>
        </w:rPr>
        <w:t>e</w:t>
      </w:r>
      <w:r w:rsidR="00631C07">
        <w:rPr>
          <w:rFonts w:ascii="Arial" w:hAnsi="Arial" w:cs="Arial"/>
          <w:noProof w:val="0"/>
          <w:szCs w:val="24"/>
        </w:rPr>
        <w:t xml:space="preserve"> Finance Initiative (</w:t>
      </w:r>
      <w:r w:rsidRPr="00692544">
        <w:rPr>
          <w:rFonts w:ascii="Arial" w:hAnsi="Arial" w:cs="Arial"/>
          <w:noProof w:val="0"/>
          <w:szCs w:val="24"/>
        </w:rPr>
        <w:t>PFI</w:t>
      </w:r>
      <w:r w:rsidR="00631C07">
        <w:rPr>
          <w:rFonts w:ascii="Arial" w:hAnsi="Arial" w:cs="Arial"/>
          <w:noProof w:val="0"/>
          <w:szCs w:val="24"/>
        </w:rPr>
        <w:t>)</w:t>
      </w:r>
      <w:r w:rsidRPr="00692544">
        <w:rPr>
          <w:rFonts w:ascii="Arial" w:hAnsi="Arial" w:cs="Arial"/>
          <w:noProof w:val="0"/>
          <w:szCs w:val="24"/>
        </w:rPr>
        <w:t xml:space="preserve"> </w:t>
      </w:r>
      <w:r w:rsidR="007958FF">
        <w:rPr>
          <w:rFonts w:ascii="Arial" w:hAnsi="Arial" w:cs="Arial"/>
          <w:noProof w:val="0"/>
          <w:szCs w:val="24"/>
        </w:rPr>
        <w:t>contract</w:t>
      </w:r>
      <w:r w:rsidRPr="00692544">
        <w:rPr>
          <w:rFonts w:ascii="Arial" w:hAnsi="Arial" w:cs="Arial"/>
          <w:noProof w:val="0"/>
          <w:szCs w:val="24"/>
        </w:rPr>
        <w:t xml:space="preserve"> and deal with any new PFI project administration which arises in the future. </w:t>
      </w:r>
      <w:r w:rsidR="00E00D14">
        <w:rPr>
          <w:rFonts w:ascii="Arial" w:hAnsi="Arial" w:cs="Arial"/>
          <w:noProof w:val="0"/>
          <w:szCs w:val="24"/>
        </w:rPr>
        <w:t xml:space="preserve"> </w:t>
      </w:r>
      <w:r w:rsidRPr="00692544">
        <w:rPr>
          <w:rFonts w:ascii="Arial" w:hAnsi="Arial" w:cs="Arial"/>
          <w:noProof w:val="0"/>
          <w:szCs w:val="24"/>
        </w:rPr>
        <w:t xml:space="preserve">Advise the </w:t>
      </w:r>
      <w:r w:rsidR="00E00D14">
        <w:rPr>
          <w:rFonts w:ascii="Arial" w:hAnsi="Arial" w:cs="Arial"/>
          <w:noProof w:val="0"/>
          <w:szCs w:val="24"/>
        </w:rPr>
        <w:t>Head of</w:t>
      </w:r>
      <w:r w:rsidRPr="00692544">
        <w:rPr>
          <w:rFonts w:ascii="Arial" w:hAnsi="Arial" w:cs="Arial"/>
          <w:noProof w:val="0"/>
          <w:szCs w:val="24"/>
        </w:rPr>
        <w:t xml:space="preserve"> </w:t>
      </w:r>
      <w:r w:rsidR="00E00D14">
        <w:rPr>
          <w:rFonts w:ascii="Arial" w:hAnsi="Arial" w:cs="Arial"/>
          <w:noProof w:val="0"/>
          <w:szCs w:val="24"/>
        </w:rPr>
        <w:t xml:space="preserve">Strategic </w:t>
      </w:r>
      <w:r w:rsidRPr="00692544">
        <w:rPr>
          <w:rFonts w:ascii="Arial" w:hAnsi="Arial" w:cs="Arial"/>
          <w:noProof w:val="0"/>
          <w:szCs w:val="24"/>
        </w:rPr>
        <w:t>Property on the contract and decide when to commission independent financial advice.</w:t>
      </w:r>
    </w:p>
    <w:p w14:paraId="0979F0D1" w14:textId="3D8ABC66" w:rsidR="00C773D0" w:rsidRDefault="00692544" w:rsidP="00115A9E">
      <w:pPr>
        <w:pStyle w:val="DefaultText"/>
        <w:numPr>
          <w:ilvl w:val="3"/>
          <w:numId w:val="28"/>
        </w:numPr>
        <w:spacing w:before="240" w:after="120"/>
        <w:ind w:left="357" w:hanging="357"/>
        <w:rPr>
          <w:rFonts w:ascii="Arial" w:hAnsi="Arial" w:cs="Arial"/>
          <w:noProof w:val="0"/>
          <w:szCs w:val="24"/>
        </w:rPr>
      </w:pPr>
      <w:r w:rsidRPr="00692544">
        <w:rPr>
          <w:rFonts w:ascii="Arial" w:hAnsi="Arial" w:cs="Arial"/>
          <w:noProof w:val="0"/>
          <w:szCs w:val="24"/>
        </w:rPr>
        <w:t>For the current PFI contract and any new developments, carry out regular inspections of building work in progress</w:t>
      </w:r>
      <w:r w:rsidR="00816DED">
        <w:rPr>
          <w:rFonts w:ascii="Arial" w:hAnsi="Arial" w:cs="Arial"/>
          <w:noProof w:val="0"/>
          <w:szCs w:val="24"/>
        </w:rPr>
        <w:t>,</w:t>
      </w:r>
      <w:r w:rsidRPr="00692544">
        <w:rPr>
          <w:rFonts w:ascii="Arial" w:hAnsi="Arial" w:cs="Arial"/>
          <w:noProof w:val="0"/>
          <w:szCs w:val="24"/>
        </w:rPr>
        <w:t xml:space="preserve"> and facilities management services delivered, to determine whether the council should accept or challenge what is delivered by the contractor. </w:t>
      </w:r>
      <w:r w:rsidR="009D0A03">
        <w:rPr>
          <w:rFonts w:ascii="Arial" w:hAnsi="Arial" w:cs="Arial"/>
          <w:noProof w:val="0"/>
          <w:szCs w:val="24"/>
        </w:rPr>
        <w:t xml:space="preserve"> </w:t>
      </w:r>
      <w:r w:rsidRPr="00692544">
        <w:rPr>
          <w:rFonts w:ascii="Arial" w:hAnsi="Arial" w:cs="Arial"/>
          <w:noProof w:val="0"/>
          <w:szCs w:val="24"/>
        </w:rPr>
        <w:t xml:space="preserve">Attend regular meetings with </w:t>
      </w:r>
      <w:r w:rsidR="00816DED">
        <w:rPr>
          <w:rFonts w:ascii="Arial" w:hAnsi="Arial" w:cs="Arial"/>
          <w:noProof w:val="0"/>
          <w:szCs w:val="24"/>
        </w:rPr>
        <w:t xml:space="preserve">the </w:t>
      </w:r>
      <w:r w:rsidRPr="00692544">
        <w:rPr>
          <w:rFonts w:ascii="Arial" w:hAnsi="Arial" w:cs="Arial"/>
          <w:noProof w:val="0"/>
          <w:szCs w:val="24"/>
        </w:rPr>
        <w:t xml:space="preserve">schools involved with the PFI contractor, as the </w:t>
      </w:r>
      <w:r w:rsidR="00B57FFB">
        <w:rPr>
          <w:rFonts w:ascii="Arial" w:hAnsi="Arial" w:cs="Arial"/>
          <w:noProof w:val="0"/>
          <w:szCs w:val="24"/>
        </w:rPr>
        <w:t>c</w:t>
      </w:r>
      <w:r w:rsidRPr="00692544">
        <w:rPr>
          <w:rFonts w:ascii="Arial" w:hAnsi="Arial" w:cs="Arial"/>
          <w:noProof w:val="0"/>
          <w:szCs w:val="24"/>
        </w:rPr>
        <w:t>ouncil’s representative and advise the</w:t>
      </w:r>
      <w:r w:rsidR="00631C07">
        <w:rPr>
          <w:rFonts w:ascii="Arial" w:hAnsi="Arial" w:cs="Arial"/>
          <w:noProof w:val="0"/>
          <w:szCs w:val="24"/>
        </w:rPr>
        <w:t xml:space="preserve"> </w:t>
      </w:r>
      <w:r w:rsidR="009D0A03">
        <w:rPr>
          <w:rFonts w:ascii="Arial" w:hAnsi="Arial" w:cs="Arial"/>
          <w:noProof w:val="0"/>
          <w:szCs w:val="24"/>
        </w:rPr>
        <w:t>Head of Strategic Property</w:t>
      </w:r>
      <w:r w:rsidRPr="00692544">
        <w:rPr>
          <w:rFonts w:ascii="Arial" w:hAnsi="Arial" w:cs="Arial"/>
          <w:noProof w:val="0"/>
          <w:szCs w:val="24"/>
        </w:rPr>
        <w:t xml:space="preserve"> on any necessary action. </w:t>
      </w:r>
    </w:p>
    <w:p w14:paraId="64670D53" w14:textId="0E6A5CB1" w:rsidR="003828B6" w:rsidRDefault="00C773D0" w:rsidP="00115A9E">
      <w:pPr>
        <w:pStyle w:val="DefaultText"/>
        <w:numPr>
          <w:ilvl w:val="3"/>
          <w:numId w:val="28"/>
        </w:numPr>
        <w:spacing w:before="240" w:after="120"/>
        <w:ind w:left="357" w:hanging="357"/>
        <w:rPr>
          <w:rFonts w:ascii="Arial" w:hAnsi="Arial" w:cs="Arial"/>
          <w:noProof w:val="0"/>
          <w:szCs w:val="24"/>
        </w:rPr>
      </w:pPr>
      <w:r w:rsidRPr="00C773D0">
        <w:rPr>
          <w:rFonts w:ascii="Arial" w:hAnsi="Arial" w:cs="Arial"/>
        </w:rPr>
        <w:t xml:space="preserve">Ensure there is effective financial management and reporting of agreed budgets in accordance with financial regulations and standing orders including reporting any budget discrepancies to the </w:t>
      </w:r>
      <w:r w:rsidR="007F2445">
        <w:rPr>
          <w:rFonts w:ascii="Arial" w:hAnsi="Arial" w:cs="Arial"/>
        </w:rPr>
        <w:t>Head of Strategic Property</w:t>
      </w:r>
      <w:r w:rsidRPr="00C773D0">
        <w:rPr>
          <w:rFonts w:ascii="Arial" w:hAnsi="Arial" w:cs="Arial"/>
        </w:rPr>
        <w:t xml:space="preserve"> together with workable financial recovery measures.</w:t>
      </w:r>
      <w:r w:rsidR="00AC13E5" w:rsidRPr="00AC13E5">
        <w:rPr>
          <w:rFonts w:ascii="Arial" w:hAnsi="Arial" w:cs="Arial"/>
          <w:noProof w:val="0"/>
          <w:szCs w:val="24"/>
        </w:rPr>
        <w:t xml:space="preserve"> </w:t>
      </w:r>
    </w:p>
    <w:p w14:paraId="7EE77834" w14:textId="44492C3E" w:rsidR="00692544" w:rsidRPr="006B6A7D" w:rsidRDefault="00692544" w:rsidP="00F31B0F">
      <w:pPr>
        <w:pStyle w:val="ListParagraph"/>
        <w:numPr>
          <w:ilvl w:val="3"/>
          <w:numId w:val="28"/>
        </w:numPr>
        <w:spacing w:before="240" w:after="120" w:line="240" w:lineRule="auto"/>
        <w:ind w:left="357" w:hanging="357"/>
        <w:contextualSpacing w:val="0"/>
      </w:pPr>
      <w:r w:rsidRPr="006B6A7D">
        <w:t xml:space="preserve">Assist in the preparation and presentation of reports for </w:t>
      </w:r>
      <w:r w:rsidR="007F2445" w:rsidRPr="006B6A7D">
        <w:t xml:space="preserve">Strategic </w:t>
      </w:r>
      <w:r w:rsidRPr="006B6A7D">
        <w:t xml:space="preserve">Property and </w:t>
      </w:r>
      <w:r w:rsidR="00745D4C" w:rsidRPr="006B6A7D">
        <w:t>FC</w:t>
      </w:r>
      <w:r w:rsidR="007F2445" w:rsidRPr="006B6A7D">
        <w:t>W</w:t>
      </w:r>
      <w:r w:rsidRPr="006B6A7D">
        <w:t xml:space="preserve"> on education capital planning, development</w:t>
      </w:r>
      <w:r w:rsidR="00BF0B9B" w:rsidRPr="006B6A7D">
        <w:t>,</w:t>
      </w:r>
      <w:r w:rsidRPr="006B6A7D">
        <w:t xml:space="preserve"> and performance</w:t>
      </w:r>
      <w:r w:rsidR="00453E34" w:rsidRPr="006B6A7D">
        <w:t xml:space="preserve">; </w:t>
      </w:r>
      <w:r w:rsidR="00DC4C47" w:rsidRPr="006B6A7D">
        <w:t xml:space="preserve">and the programme of work to modernise </w:t>
      </w:r>
      <w:r w:rsidR="00453E34" w:rsidRPr="006B6A7D">
        <w:t>the council’s operational estate</w:t>
      </w:r>
      <w:r w:rsidR="009709B3" w:rsidRPr="006B6A7D">
        <w:t xml:space="preserve"> </w:t>
      </w:r>
      <w:r w:rsidRPr="006B6A7D">
        <w:t xml:space="preserve">and </w:t>
      </w:r>
      <w:r w:rsidR="009709B3" w:rsidRPr="006B6A7D">
        <w:t xml:space="preserve">transform ways of working, </w:t>
      </w:r>
      <w:r w:rsidRPr="006B6A7D">
        <w:t>report</w:t>
      </w:r>
      <w:r w:rsidR="009709B3" w:rsidRPr="006B6A7D">
        <w:t>ing</w:t>
      </w:r>
      <w:r w:rsidRPr="006B6A7D">
        <w:t xml:space="preserve"> to </w:t>
      </w:r>
      <w:r w:rsidR="002D3821" w:rsidRPr="006B6A7D">
        <w:t>elected members</w:t>
      </w:r>
      <w:r w:rsidRPr="006B6A7D">
        <w:t xml:space="preserve"> as necessary.</w:t>
      </w:r>
    </w:p>
    <w:p w14:paraId="1CB4600D" w14:textId="77777777" w:rsidR="002A4AF6" w:rsidRDefault="002A4AF6">
      <w:pPr>
        <w:rPr>
          <w:rFonts w:ascii="Georgia" w:eastAsiaTheme="majorEastAsia" w:hAnsi="Georgia"/>
          <w:sz w:val="32"/>
          <w:szCs w:val="28"/>
        </w:rPr>
      </w:pPr>
      <w:r>
        <w:br w:type="page"/>
      </w:r>
    </w:p>
    <w:p w14:paraId="389FFEF7" w14:textId="76510186" w:rsidR="00D73009" w:rsidRPr="00D73009" w:rsidRDefault="00D73009" w:rsidP="00D73009">
      <w:pPr>
        <w:pStyle w:val="Heading3"/>
      </w:pPr>
      <w:r w:rsidRPr="00D73009">
        <w:lastRenderedPageBreak/>
        <w:t xml:space="preserve">Health and </w:t>
      </w:r>
      <w:r w:rsidR="00222A58">
        <w:t>S</w:t>
      </w:r>
      <w:r w:rsidRPr="00D73009">
        <w:t>afety accountabilities</w:t>
      </w:r>
    </w:p>
    <w:p w14:paraId="17508B36" w14:textId="146AA234" w:rsidR="003547E7" w:rsidRDefault="003547E7" w:rsidP="003547E7">
      <w:r w:rsidRPr="003547E7">
        <w:t>To co-operate in the implementation of the council Health and Safety policy and supporting standards</w:t>
      </w:r>
      <w:proofErr w:type="gramStart"/>
      <w:r>
        <w:t>,</w:t>
      </w:r>
      <w:r w:rsidRPr="003547E7">
        <w:t xml:space="preserve"> in particular, as</w:t>
      </w:r>
      <w:proofErr w:type="gramEnd"/>
      <w:r w:rsidRPr="003547E7">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32DFE94A" w14:textId="2AE948BF" w:rsidR="00191F74" w:rsidRPr="00131E5C" w:rsidRDefault="00191F74" w:rsidP="00191F74">
      <w:pPr>
        <w:contextualSpacing/>
        <w:rPr>
          <w:u w:val="single"/>
        </w:rPr>
      </w:pPr>
      <w:r w:rsidRPr="00131E5C">
        <w:t>Job title:</w:t>
      </w:r>
      <w:r>
        <w:t xml:space="preserve"> Education Capital Strategy </w:t>
      </w:r>
      <w:r w:rsidR="00550753">
        <w:t>Manager</w:t>
      </w:r>
    </w:p>
    <w:p w14:paraId="5305780D" w14:textId="4082CCE1" w:rsidR="00191F74" w:rsidRPr="00131E5C" w:rsidRDefault="00191F74" w:rsidP="00191F74">
      <w:pPr>
        <w:contextualSpacing/>
      </w:pPr>
      <w:r w:rsidRPr="00131E5C">
        <w:t>Reports to job title:</w:t>
      </w:r>
      <w:r>
        <w:t xml:space="preserve"> </w:t>
      </w:r>
      <w:r w:rsidR="004F62EB">
        <w:t>Head of Strategic</w:t>
      </w:r>
      <w:r>
        <w:t xml:space="preserve"> Property</w:t>
      </w:r>
    </w:p>
    <w:p w14:paraId="13DB5F18" w14:textId="74E385A8" w:rsidR="00191F74" w:rsidRPr="00131E5C" w:rsidRDefault="00191F74" w:rsidP="00191F74">
      <w:pPr>
        <w:contextualSpacing/>
      </w:pPr>
      <w:r w:rsidRPr="00131E5C">
        <w:t>Directorate:</w:t>
      </w:r>
      <w:r>
        <w:t xml:space="preserve"> </w:t>
      </w:r>
      <w:r w:rsidR="002A4AF6">
        <w:t xml:space="preserve">Central Hub - </w:t>
      </w:r>
      <w:r w:rsidR="004F62EB">
        <w:t xml:space="preserve">Finance </w:t>
      </w:r>
      <w:r w:rsidR="002A4AF6">
        <w:t xml:space="preserve">and </w:t>
      </w:r>
      <w:r w:rsidR="004F62EB">
        <w:t>Property</w:t>
      </w:r>
    </w:p>
    <w:p w14:paraId="61DBE36C" w14:textId="4CE25AF8" w:rsidR="00191F74" w:rsidRPr="00131E5C" w:rsidRDefault="00191F74" w:rsidP="00191F74">
      <w:pPr>
        <w:contextualSpacing/>
      </w:pPr>
      <w:r w:rsidRPr="00131E5C">
        <w:t>Division:</w:t>
      </w:r>
      <w:r>
        <w:t xml:space="preserve"> </w:t>
      </w:r>
      <w:r w:rsidR="004F62EB">
        <w:t xml:space="preserve">Strategic </w:t>
      </w:r>
      <w:r>
        <w:t>Property</w:t>
      </w:r>
    </w:p>
    <w:p w14:paraId="4BB09FEB" w14:textId="0715793A" w:rsidR="00191F74" w:rsidRPr="00131E5C" w:rsidRDefault="00191F74" w:rsidP="00191F74">
      <w:pPr>
        <w:contextualSpacing/>
      </w:pPr>
      <w:r w:rsidRPr="00131E5C">
        <w:t>Section:</w:t>
      </w:r>
      <w:r>
        <w:t xml:space="preserve"> Education Capital </w:t>
      </w:r>
      <w:r w:rsidR="000B31BC">
        <w:t>Strategy</w:t>
      </w:r>
    </w:p>
    <w:p w14:paraId="51F3D39C" w14:textId="77777777" w:rsidR="00191F74" w:rsidRPr="00131E5C" w:rsidRDefault="00191F74" w:rsidP="00191F74">
      <w:pPr>
        <w:contextualSpacing/>
      </w:pPr>
      <w:r w:rsidRPr="00131E5C">
        <w:t>Job identification number (JIN):</w:t>
      </w:r>
      <w:r>
        <w:t xml:space="preserve"> 1519</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7B0BB659" w14:textId="4010B74C" w:rsidR="00631C07" w:rsidRPr="0041711B" w:rsidRDefault="00E43BF5" w:rsidP="00631C07">
      <w:pPr>
        <w:pStyle w:val="ListParagraph"/>
      </w:pPr>
      <w:r w:rsidRPr="0041711B">
        <w:t>Professional qualification in appropriate discipline, e.g. Architecture, Engineering, Surveying, or other</w:t>
      </w:r>
      <w:r w:rsidRPr="00631C07">
        <w:t xml:space="preserve"> building/construction discipline</w:t>
      </w:r>
      <w:r w:rsidR="00E72253" w:rsidRPr="00631C07">
        <w:t>,</w:t>
      </w:r>
      <w:r w:rsidR="00631C07" w:rsidRPr="00631C07">
        <w:rPr>
          <w:rStyle w:val="Heading1Char"/>
          <w:rFonts w:ascii="Arial" w:hAnsi="Arial" w:cs="Arial"/>
          <w:sz w:val="24"/>
          <w:szCs w:val="24"/>
        </w:rPr>
        <w:t xml:space="preserve"> </w:t>
      </w:r>
      <w:r w:rsidR="00631C07" w:rsidRPr="00631C07">
        <w:rPr>
          <w:rStyle w:val="cf01"/>
          <w:rFonts w:ascii="Arial" w:hAnsi="Arial" w:cs="Arial"/>
          <w:color w:val="auto"/>
          <w:sz w:val="24"/>
          <w:szCs w:val="24"/>
        </w:rPr>
        <w:t>or equivalent level of knowledge gained through experience.</w:t>
      </w:r>
    </w:p>
    <w:p w14:paraId="660E2075" w14:textId="0B5F804D" w:rsidR="003A0150" w:rsidRPr="00195FFD" w:rsidRDefault="00A2350C" w:rsidP="0076101A">
      <w:pPr>
        <w:pStyle w:val="ListParagraph"/>
      </w:pPr>
      <w:r w:rsidRPr="0041711B">
        <w:t>Knowledge of the statutory and regulatory requirements of procurement, tendering</w:t>
      </w:r>
      <w:r w:rsidR="00BE7230">
        <w:t>,</w:t>
      </w:r>
      <w:r w:rsidRPr="0041711B">
        <w:t xml:space="preserve"> and contracting with</w:t>
      </w:r>
      <w:r w:rsidR="00AD434E">
        <w:t xml:space="preserve"> significant </w:t>
      </w:r>
      <w:r w:rsidRPr="0041711B">
        <w:t>practical experience.</w:t>
      </w:r>
    </w:p>
    <w:p w14:paraId="21D589E1" w14:textId="48446FBC" w:rsidR="003A0150" w:rsidRDefault="003A0150" w:rsidP="00BF0B9B">
      <w:pPr>
        <w:pStyle w:val="ListParagraph"/>
      </w:pPr>
      <w:r>
        <w:t xml:space="preserve">Knowledge of </w:t>
      </w:r>
      <w:r w:rsidR="00C83AD8">
        <w:t>legislation</w:t>
      </w:r>
      <w:r w:rsidR="00EF6C58">
        <w:t xml:space="preserve"> and statutory guidance related to school organisation</w:t>
      </w:r>
      <w:r w:rsidR="009C6680">
        <w:t>, e.g. Academies Act 2010 and the School Standards and Framework Act</w:t>
      </w:r>
      <w:r w:rsidR="00C83AD8">
        <w:t xml:space="preserve"> 1998.</w:t>
      </w:r>
    </w:p>
    <w:p w14:paraId="70FA597D" w14:textId="1769489E" w:rsidR="004501EF" w:rsidRPr="003A0150" w:rsidRDefault="004B29DC" w:rsidP="00BF0B9B">
      <w:pPr>
        <w:pStyle w:val="ListParagraph"/>
      </w:pPr>
      <w:r w:rsidRPr="00BF0B9B">
        <w:t>A good understanding of the operation of schools and school buildings and the application of Department for Education Design Guides and Building Bulletins</w:t>
      </w:r>
      <w:r w:rsidR="00BE7230">
        <w:t>.</w:t>
      </w:r>
    </w:p>
    <w:p w14:paraId="77521822" w14:textId="65AB5B39" w:rsidR="00A2350C" w:rsidRPr="0041711B" w:rsidRDefault="00A2350C" w:rsidP="00BF0B9B">
      <w:pPr>
        <w:pStyle w:val="ListParagraph"/>
      </w:pPr>
      <w:r w:rsidRPr="0041711B">
        <w:t>Knowledge of planning requirements</w:t>
      </w:r>
      <w:r w:rsidR="002A126C">
        <w:t xml:space="preserve"> and </w:t>
      </w:r>
      <w:r w:rsidR="00DA5DCB">
        <w:t>the planning process</w:t>
      </w:r>
      <w:r w:rsidRPr="0041711B">
        <w:t>.</w:t>
      </w:r>
    </w:p>
    <w:p w14:paraId="2374CE75" w14:textId="0578D7FF" w:rsidR="00A2350C" w:rsidRDefault="00A2350C" w:rsidP="00BF0B9B">
      <w:pPr>
        <w:pStyle w:val="ListParagraph"/>
      </w:pPr>
      <w:r w:rsidRPr="0041711B">
        <w:t xml:space="preserve">Knowledge </w:t>
      </w:r>
      <w:r w:rsidR="00847BF9">
        <w:t xml:space="preserve">of </w:t>
      </w:r>
      <w:r w:rsidRPr="0041711B">
        <w:t xml:space="preserve">project </w:t>
      </w:r>
      <w:r w:rsidR="007C7B95">
        <w:t xml:space="preserve">and programme </w:t>
      </w:r>
      <w:r w:rsidRPr="0041711B">
        <w:t>management</w:t>
      </w:r>
      <w:r w:rsidR="007C7B95">
        <w:t xml:space="preserve"> tools and approaches</w:t>
      </w:r>
      <w:r w:rsidRPr="0041711B">
        <w:t>.</w:t>
      </w:r>
    </w:p>
    <w:p w14:paraId="3426BDD7" w14:textId="522E82D8" w:rsidR="00D73009" w:rsidRPr="00131E5C" w:rsidRDefault="00D73009" w:rsidP="00D73009">
      <w:pPr>
        <w:pStyle w:val="Heading4"/>
      </w:pPr>
      <w:r w:rsidRPr="00131E5C">
        <w:t>Experience</w:t>
      </w:r>
    </w:p>
    <w:p w14:paraId="022C2609" w14:textId="5ECE484E" w:rsidR="00433860" w:rsidRPr="0062601F" w:rsidRDefault="00DE40D6" w:rsidP="00BF0B9B">
      <w:pPr>
        <w:pStyle w:val="ListParagraph"/>
      </w:pPr>
      <w:r>
        <w:t>Significant</w:t>
      </w:r>
      <w:r w:rsidR="00433860" w:rsidRPr="0062601F">
        <w:t xml:space="preserve"> experience</w:t>
      </w:r>
      <w:r w:rsidR="00BE25C7">
        <w:t xml:space="preserve"> and practical understanding of</w:t>
      </w:r>
      <w:r w:rsidR="00433860" w:rsidRPr="0062601F">
        <w:t xml:space="preserve"> </w:t>
      </w:r>
      <w:r w:rsidR="006F02BB">
        <w:t>delivering</w:t>
      </w:r>
      <w:r w:rsidR="002C6B65">
        <w:t xml:space="preserve"> </w:t>
      </w:r>
      <w:r w:rsidR="00433860" w:rsidRPr="0062601F">
        <w:t>major construction development project(s)</w:t>
      </w:r>
      <w:r w:rsidR="006F02BB">
        <w:t xml:space="preserve"> </w:t>
      </w:r>
      <w:r w:rsidR="000A7D38">
        <w:t>related to Education or service improvement.</w:t>
      </w:r>
    </w:p>
    <w:p w14:paraId="72BBE1F0" w14:textId="2AB8CBE1" w:rsidR="00433860" w:rsidRPr="0062601F" w:rsidRDefault="00DE40D6" w:rsidP="00BF0B9B">
      <w:pPr>
        <w:pStyle w:val="ListParagraph"/>
      </w:pPr>
      <w:r>
        <w:t>Considerable</w:t>
      </w:r>
      <w:r w:rsidR="00433860" w:rsidRPr="0062601F">
        <w:t xml:space="preserve"> experience of dealing with a project financed in a PFI or equivalent.</w:t>
      </w:r>
    </w:p>
    <w:p w14:paraId="2CD796A6" w14:textId="4D4E8BB4" w:rsidR="00433860" w:rsidRPr="0062601F" w:rsidRDefault="00DE40D6" w:rsidP="00BF0B9B">
      <w:pPr>
        <w:pStyle w:val="ListParagraph"/>
      </w:pPr>
      <w:r>
        <w:t>Significant experience of working</w:t>
      </w:r>
      <w:r w:rsidR="00433860" w:rsidRPr="0062601F">
        <w:t xml:space="preserve"> within a public service framework</w:t>
      </w:r>
    </w:p>
    <w:p w14:paraId="65BB1C6B" w14:textId="138DA608" w:rsidR="00433860" w:rsidRPr="00D00B70" w:rsidRDefault="00A65C1F" w:rsidP="00BF0B9B">
      <w:pPr>
        <w:pStyle w:val="ListParagraph"/>
      </w:pPr>
      <w:r>
        <w:t>Experience of working across services within multidisciplinary teams</w:t>
      </w:r>
      <w:r w:rsidR="00D00B70">
        <w:t>, m</w:t>
      </w:r>
      <w:r w:rsidR="00433860" w:rsidRPr="00D00B70">
        <w:t>anaging relationships with partners, clients, stakeholders</w:t>
      </w:r>
      <w:r w:rsidR="00BE7230">
        <w:t>,</w:t>
      </w:r>
      <w:r w:rsidR="00433860" w:rsidRPr="00D00B70">
        <w:t xml:space="preserve"> and the public.</w:t>
      </w:r>
    </w:p>
    <w:p w14:paraId="563E24F6" w14:textId="472E23FB" w:rsidR="00433860" w:rsidRPr="0062601F" w:rsidRDefault="00D00B70" w:rsidP="00BF0B9B">
      <w:pPr>
        <w:pStyle w:val="ListParagraph"/>
      </w:pPr>
      <w:r>
        <w:t>Significant</w:t>
      </w:r>
      <w:r w:rsidR="00433860" w:rsidRPr="0062601F">
        <w:t xml:space="preserve"> experience of dealing with contractors on site, as </w:t>
      </w:r>
      <w:r w:rsidR="00BE7230">
        <w:t xml:space="preserve">a </w:t>
      </w:r>
      <w:r w:rsidR="00433860" w:rsidRPr="0062601F">
        <w:t>representative of the client or project manager.</w:t>
      </w:r>
    </w:p>
    <w:p w14:paraId="1FEB7350" w14:textId="44407149" w:rsidR="00D73009" w:rsidRPr="0062601F" w:rsidRDefault="009C3C12" w:rsidP="00BF0B9B">
      <w:pPr>
        <w:pStyle w:val="ListParagraph"/>
      </w:pPr>
      <w:r>
        <w:t>D</w:t>
      </w:r>
      <w:r w:rsidR="00297CF8">
        <w:t>emonstrable experience of</w:t>
      </w:r>
      <w:r w:rsidR="00433860" w:rsidRPr="0062601F">
        <w:t xml:space="preserve"> writing high quality reports </w:t>
      </w:r>
      <w:r w:rsidR="00297CF8">
        <w:t xml:space="preserve">for decision </w:t>
      </w:r>
      <w:r w:rsidR="00745D4C">
        <w:t xml:space="preserve">making </w:t>
      </w:r>
      <w:r w:rsidR="00433860" w:rsidRPr="0062601F">
        <w:t>and documentation required by central government</w:t>
      </w:r>
      <w:r w:rsidR="00C55D98" w:rsidRPr="0062601F">
        <w:t>.</w:t>
      </w:r>
    </w:p>
    <w:p w14:paraId="5A040E5B" w14:textId="77777777" w:rsidR="00F31B0F" w:rsidRDefault="00F31B0F">
      <w:pPr>
        <w:rPr>
          <w:rFonts w:ascii="Georgia" w:hAnsi="Georgia"/>
          <w:sz w:val="28"/>
        </w:rPr>
      </w:pPr>
      <w:r>
        <w:br w:type="page"/>
      </w:r>
    </w:p>
    <w:p w14:paraId="26B37D9C" w14:textId="054242A9" w:rsidR="00D73009" w:rsidRPr="00131E5C" w:rsidRDefault="00D73009" w:rsidP="00D73009">
      <w:pPr>
        <w:pStyle w:val="Heading4"/>
      </w:pPr>
      <w:r w:rsidRPr="00131E5C">
        <w:lastRenderedPageBreak/>
        <w:t>Skills and abilities</w:t>
      </w:r>
    </w:p>
    <w:p w14:paraId="08DEC754" w14:textId="7B1461D0" w:rsidR="0083589C" w:rsidRPr="00BF0B9B" w:rsidRDefault="0083589C" w:rsidP="00BF0B9B">
      <w:pPr>
        <w:pStyle w:val="ListParagraph"/>
        <w:rPr>
          <w:szCs w:val="22"/>
        </w:rPr>
      </w:pPr>
      <w:r w:rsidRPr="00BF0B9B">
        <w:t>Ab</w:t>
      </w:r>
      <w:r w:rsidR="0030115A">
        <w:t>le</w:t>
      </w:r>
      <w:r w:rsidRPr="00BF0B9B">
        <w:t xml:space="preserve"> to build</w:t>
      </w:r>
      <w:r w:rsidR="00BE7230">
        <w:t>, develop and motivate</w:t>
      </w:r>
      <w:r w:rsidR="00BF68F9">
        <w:t xml:space="preserve"> trusti</w:t>
      </w:r>
      <w:r w:rsidR="001E27CC">
        <w:t>n</w:t>
      </w:r>
      <w:r w:rsidR="00BF68F9">
        <w:t>g</w:t>
      </w:r>
      <w:r w:rsidRPr="00BF0B9B">
        <w:t xml:space="preserve"> relationships</w:t>
      </w:r>
      <w:r w:rsidR="00BE7230">
        <w:t>,</w:t>
      </w:r>
      <w:r w:rsidRPr="00BF0B9B">
        <w:t xml:space="preserve"> internal</w:t>
      </w:r>
      <w:r w:rsidR="00BF68F9">
        <w:t>ly</w:t>
      </w:r>
      <w:r w:rsidRPr="00BF0B9B">
        <w:t xml:space="preserve"> and external</w:t>
      </w:r>
      <w:r w:rsidR="00BF68F9">
        <w:t>ly.</w:t>
      </w:r>
    </w:p>
    <w:p w14:paraId="64103DE9" w14:textId="37D450DE" w:rsidR="00C55D98" w:rsidRPr="0062601F" w:rsidRDefault="0030115A" w:rsidP="00BF0B9B">
      <w:pPr>
        <w:pStyle w:val="ListParagraph"/>
        <w:rPr>
          <w:szCs w:val="22"/>
        </w:rPr>
      </w:pPr>
      <w:r>
        <w:rPr>
          <w:szCs w:val="22"/>
        </w:rPr>
        <w:t xml:space="preserve">Strong </w:t>
      </w:r>
      <w:r w:rsidR="00BF0B9B">
        <w:rPr>
          <w:szCs w:val="22"/>
        </w:rPr>
        <w:t>problem</w:t>
      </w:r>
      <w:r w:rsidR="00BF0B9B" w:rsidRPr="0062601F">
        <w:rPr>
          <w:szCs w:val="22"/>
        </w:rPr>
        <w:t>-solving</w:t>
      </w:r>
      <w:r w:rsidR="00C55D98" w:rsidRPr="0062601F">
        <w:rPr>
          <w:szCs w:val="22"/>
        </w:rPr>
        <w:t xml:space="preserve"> </w:t>
      </w:r>
      <w:r w:rsidR="00BE7230" w:rsidRPr="0062601F">
        <w:rPr>
          <w:szCs w:val="22"/>
        </w:rPr>
        <w:t>skills</w:t>
      </w:r>
      <w:r w:rsidR="00BE7230">
        <w:rPr>
          <w:szCs w:val="22"/>
        </w:rPr>
        <w:t>, and</w:t>
      </w:r>
      <w:r w:rsidR="00C55D98" w:rsidRPr="0062601F">
        <w:rPr>
          <w:szCs w:val="22"/>
        </w:rPr>
        <w:t xml:space="preserve"> ab</w:t>
      </w:r>
      <w:r>
        <w:rPr>
          <w:szCs w:val="22"/>
        </w:rPr>
        <w:t>le</w:t>
      </w:r>
      <w:r w:rsidR="00C55D98" w:rsidRPr="0062601F">
        <w:rPr>
          <w:szCs w:val="22"/>
        </w:rPr>
        <w:t xml:space="preserve"> to provide innovative solution</w:t>
      </w:r>
      <w:r>
        <w:rPr>
          <w:szCs w:val="22"/>
        </w:rPr>
        <w:t>s</w:t>
      </w:r>
      <w:r w:rsidR="00C55D98" w:rsidRPr="0062601F">
        <w:rPr>
          <w:szCs w:val="22"/>
        </w:rPr>
        <w:t xml:space="preserve"> in </w:t>
      </w:r>
      <w:r w:rsidR="001C75E9">
        <w:rPr>
          <w:szCs w:val="22"/>
        </w:rPr>
        <w:t>complex and varying contexts, that are legally compliant.</w:t>
      </w:r>
    </w:p>
    <w:p w14:paraId="24321605" w14:textId="38ED9F3E" w:rsidR="00C55D98" w:rsidRPr="0062601F" w:rsidRDefault="00C55D98" w:rsidP="00BF0B9B">
      <w:pPr>
        <w:pStyle w:val="ListParagraph"/>
        <w:rPr>
          <w:szCs w:val="22"/>
        </w:rPr>
      </w:pPr>
      <w:r w:rsidRPr="0062601F">
        <w:rPr>
          <w:szCs w:val="22"/>
        </w:rPr>
        <w:t>Able to work sensitively in a political environment</w:t>
      </w:r>
      <w:r w:rsidR="00CA70AB">
        <w:rPr>
          <w:szCs w:val="22"/>
        </w:rPr>
        <w:t xml:space="preserve"> and tactfully challenge </w:t>
      </w:r>
      <w:r w:rsidR="00A9302D">
        <w:rPr>
          <w:szCs w:val="22"/>
        </w:rPr>
        <w:t>solutions presented to achieve the best outcomes for the service</w:t>
      </w:r>
      <w:r w:rsidR="00BF0B9B">
        <w:rPr>
          <w:szCs w:val="22"/>
        </w:rPr>
        <w:t>.</w:t>
      </w:r>
    </w:p>
    <w:p w14:paraId="51586838" w14:textId="7F916E48" w:rsidR="00C55D98" w:rsidRPr="00BE7230" w:rsidRDefault="00C55D98" w:rsidP="00BE7230">
      <w:pPr>
        <w:pStyle w:val="ListParagraph"/>
        <w:rPr>
          <w:rFonts w:ascii="Gill Sans" w:hAnsi="Gill Sans"/>
          <w:sz w:val="21"/>
          <w:szCs w:val="21"/>
        </w:rPr>
      </w:pPr>
      <w:r w:rsidRPr="00BE7230">
        <w:t>Excellent communication and negotiation skills</w:t>
      </w:r>
      <w:r w:rsidR="00451BA7" w:rsidRPr="00BE7230">
        <w:t xml:space="preserve"> </w:t>
      </w:r>
      <w:r w:rsidR="00736AFE" w:rsidRPr="00BE7230">
        <w:t>at an appropriate level</w:t>
      </w:r>
      <w:r w:rsidR="00451BA7" w:rsidRPr="00BF0B9B">
        <w:t xml:space="preserve"> to achieve required results</w:t>
      </w:r>
      <w:r w:rsidR="00BF0B9B">
        <w:t>.</w:t>
      </w:r>
    </w:p>
    <w:p w14:paraId="2D159154" w14:textId="5DD85AE5" w:rsidR="00D73009" w:rsidRPr="00131E5C" w:rsidRDefault="00D73009" w:rsidP="00D73009">
      <w:pPr>
        <w:pStyle w:val="Heading4"/>
      </w:pPr>
      <w:r w:rsidRPr="00131E5C">
        <w:t xml:space="preserve">Health and </w:t>
      </w:r>
      <w:r w:rsidR="001D69BD">
        <w:t>S</w:t>
      </w:r>
      <w:r w:rsidRPr="00131E5C">
        <w:t>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45B5006B" w14:textId="77777777" w:rsidR="0062601F" w:rsidRPr="00880ED3" w:rsidRDefault="0062601F" w:rsidP="00880ED3">
      <w:pPr>
        <w:pStyle w:val="ListParagraph"/>
      </w:pPr>
      <w:r w:rsidRPr="00880ED3">
        <w:t>A willingness to work as team player and contribute positively to achieve a common goal.</w:t>
      </w:r>
    </w:p>
    <w:p w14:paraId="4BDDE82E" w14:textId="77777777" w:rsidR="0062601F" w:rsidRPr="00880ED3" w:rsidRDefault="0062601F" w:rsidP="00880ED3">
      <w:pPr>
        <w:pStyle w:val="ListParagraph"/>
      </w:pPr>
      <w:r w:rsidRPr="00880ED3">
        <w:t>A commitment to continuous development.</w:t>
      </w:r>
    </w:p>
    <w:p w14:paraId="0DC441FC" w14:textId="2D9BD83B" w:rsidR="001A0160" w:rsidRDefault="0062601F" w:rsidP="00880ED3">
      <w:pPr>
        <w:pStyle w:val="ListParagraph"/>
      </w:pPr>
      <w:r w:rsidRPr="00880ED3">
        <w:t>The capacity to act decisively on your own initiative when the situation requires.</w:t>
      </w:r>
      <w:bookmarkEnd w:id="0"/>
    </w:p>
    <w:sectPr w:rsidR="001A0160" w:rsidSect="00C44180">
      <w:footerReference w:type="default" r:id="rId11"/>
      <w:head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95D62" w14:textId="77777777" w:rsidR="00BB2022" w:rsidRDefault="00BB2022">
      <w:pPr>
        <w:spacing w:after="0" w:line="240" w:lineRule="auto"/>
      </w:pPr>
      <w:r>
        <w:separator/>
      </w:r>
    </w:p>
  </w:endnote>
  <w:endnote w:type="continuationSeparator" w:id="0">
    <w:p w14:paraId="2FFC686A" w14:textId="77777777" w:rsidR="00BB2022" w:rsidRDefault="00BB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Gill Sans">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C5941" w14:textId="77777777" w:rsidR="00BB2022" w:rsidRDefault="00BB2022">
      <w:pPr>
        <w:spacing w:after="0" w:line="240" w:lineRule="auto"/>
      </w:pPr>
      <w:r>
        <w:separator/>
      </w:r>
    </w:p>
  </w:footnote>
  <w:footnote w:type="continuationSeparator" w:id="0">
    <w:p w14:paraId="320A76BA" w14:textId="77777777" w:rsidR="00BB2022" w:rsidRDefault="00BB2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1CFC6ABC"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819AB"/>
    <w:multiLevelType w:val="hybridMultilevel"/>
    <w:tmpl w:val="E8FA6E32"/>
    <w:lvl w:ilvl="0" w:tplc="2B748C20">
      <w:start w:val="1"/>
      <w:numFmt w:val="bullet"/>
      <w:lvlText w:val=""/>
      <w:lvlJc w:val="left"/>
      <w:pPr>
        <w:tabs>
          <w:tab w:val="num" w:pos="340"/>
        </w:tabs>
        <w:ind w:left="340" w:hanging="227"/>
      </w:pPr>
      <w:rPr>
        <w:rFonts w:ascii="Symbol" w:hAnsi="Symbol" w:hint="default"/>
      </w:rPr>
    </w:lvl>
    <w:lvl w:ilvl="1" w:tplc="949A6B68">
      <w:start w:val="1"/>
      <w:numFmt w:val="bullet"/>
      <w:lvlText w:val=""/>
      <w:lvlJc w:val="left"/>
      <w:pPr>
        <w:tabs>
          <w:tab w:val="num" w:pos="340"/>
        </w:tabs>
        <w:ind w:left="340" w:hanging="2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80846"/>
    <w:multiLevelType w:val="hybridMultilevel"/>
    <w:tmpl w:val="2640BA9C"/>
    <w:lvl w:ilvl="0" w:tplc="6AACB238">
      <w:start w:val="1"/>
      <w:numFmt w:val="decimal"/>
      <w:lvlText w:val="%1)"/>
      <w:lvlJc w:val="left"/>
      <w:pPr>
        <w:ind w:left="1020" w:hanging="360"/>
      </w:pPr>
    </w:lvl>
    <w:lvl w:ilvl="1" w:tplc="BBCCF67C">
      <w:start w:val="1"/>
      <w:numFmt w:val="decimal"/>
      <w:lvlText w:val="%2)"/>
      <w:lvlJc w:val="left"/>
      <w:pPr>
        <w:ind w:left="1020" w:hanging="360"/>
      </w:pPr>
    </w:lvl>
    <w:lvl w:ilvl="2" w:tplc="B2004F32">
      <w:start w:val="1"/>
      <w:numFmt w:val="decimal"/>
      <w:lvlText w:val="%3)"/>
      <w:lvlJc w:val="left"/>
      <w:pPr>
        <w:ind w:left="1020" w:hanging="360"/>
      </w:pPr>
    </w:lvl>
    <w:lvl w:ilvl="3" w:tplc="C5864282">
      <w:start w:val="1"/>
      <w:numFmt w:val="decimal"/>
      <w:lvlText w:val="%4)"/>
      <w:lvlJc w:val="left"/>
      <w:pPr>
        <w:ind w:left="1020" w:hanging="360"/>
      </w:pPr>
    </w:lvl>
    <w:lvl w:ilvl="4" w:tplc="C1D6C446">
      <w:start w:val="1"/>
      <w:numFmt w:val="decimal"/>
      <w:lvlText w:val="%5)"/>
      <w:lvlJc w:val="left"/>
      <w:pPr>
        <w:ind w:left="1020" w:hanging="360"/>
      </w:pPr>
    </w:lvl>
    <w:lvl w:ilvl="5" w:tplc="6DACC0BC">
      <w:start w:val="1"/>
      <w:numFmt w:val="decimal"/>
      <w:lvlText w:val="%6)"/>
      <w:lvlJc w:val="left"/>
      <w:pPr>
        <w:ind w:left="1020" w:hanging="360"/>
      </w:pPr>
    </w:lvl>
    <w:lvl w:ilvl="6" w:tplc="698EF64C">
      <w:start w:val="1"/>
      <w:numFmt w:val="decimal"/>
      <w:lvlText w:val="%7)"/>
      <w:lvlJc w:val="left"/>
      <w:pPr>
        <w:ind w:left="1020" w:hanging="360"/>
      </w:pPr>
    </w:lvl>
    <w:lvl w:ilvl="7" w:tplc="7D520FA8">
      <w:start w:val="1"/>
      <w:numFmt w:val="decimal"/>
      <w:lvlText w:val="%8)"/>
      <w:lvlJc w:val="left"/>
      <w:pPr>
        <w:ind w:left="1020" w:hanging="360"/>
      </w:pPr>
    </w:lvl>
    <w:lvl w:ilvl="8" w:tplc="1AC0A20E">
      <w:start w:val="1"/>
      <w:numFmt w:val="decimal"/>
      <w:lvlText w:val="%9)"/>
      <w:lvlJc w:val="left"/>
      <w:pPr>
        <w:ind w:left="1020" w:hanging="360"/>
      </w:pPr>
    </w:lvl>
  </w:abstractNum>
  <w:abstractNum w:abstractNumId="7"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C4BBD"/>
    <w:multiLevelType w:val="hybridMultilevel"/>
    <w:tmpl w:val="885A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F3E32"/>
    <w:multiLevelType w:val="hybridMultilevel"/>
    <w:tmpl w:val="AB2E7710"/>
    <w:lvl w:ilvl="0" w:tplc="7B5E2CFC">
      <w:numFmt w:val="bullet"/>
      <w:lvlText w:val="•"/>
      <w:lvlJc w:val="left"/>
      <w:pPr>
        <w:ind w:left="928" w:hanging="360"/>
      </w:pPr>
      <w:rPr>
        <w:rFonts w:ascii="Calibri" w:hAnsi="Calibri" w:hint="default"/>
        <w:b w:val="0"/>
        <w:sz w:val="24"/>
      </w:rPr>
    </w:lvl>
    <w:lvl w:ilvl="1" w:tplc="05EC8FD6" w:tentative="1">
      <w:start w:val="1"/>
      <w:numFmt w:val="bullet"/>
      <w:lvlText w:val="o"/>
      <w:lvlJc w:val="left"/>
      <w:pPr>
        <w:ind w:left="1648" w:hanging="360"/>
      </w:pPr>
      <w:rPr>
        <w:rFonts w:ascii="Courier New" w:hAnsi="Courier New" w:cs="Courier New" w:hint="default"/>
      </w:rPr>
    </w:lvl>
    <w:lvl w:ilvl="2" w:tplc="89446312" w:tentative="1">
      <w:start w:val="1"/>
      <w:numFmt w:val="bullet"/>
      <w:lvlText w:val=""/>
      <w:lvlJc w:val="left"/>
      <w:pPr>
        <w:ind w:left="2368" w:hanging="360"/>
      </w:pPr>
      <w:rPr>
        <w:rFonts w:ascii="Wingdings" w:hAnsi="Wingdings" w:hint="default"/>
      </w:rPr>
    </w:lvl>
    <w:lvl w:ilvl="3" w:tplc="42DEB340" w:tentative="1">
      <w:start w:val="1"/>
      <w:numFmt w:val="bullet"/>
      <w:lvlText w:val=""/>
      <w:lvlJc w:val="left"/>
      <w:pPr>
        <w:ind w:left="3088" w:hanging="360"/>
      </w:pPr>
      <w:rPr>
        <w:rFonts w:ascii="Symbol" w:hAnsi="Symbol" w:hint="default"/>
      </w:rPr>
    </w:lvl>
    <w:lvl w:ilvl="4" w:tplc="4E5A44B2" w:tentative="1">
      <w:start w:val="1"/>
      <w:numFmt w:val="bullet"/>
      <w:lvlText w:val="o"/>
      <w:lvlJc w:val="left"/>
      <w:pPr>
        <w:ind w:left="3808" w:hanging="360"/>
      </w:pPr>
      <w:rPr>
        <w:rFonts w:ascii="Courier New" w:hAnsi="Courier New" w:cs="Courier New" w:hint="default"/>
      </w:rPr>
    </w:lvl>
    <w:lvl w:ilvl="5" w:tplc="ECE0D772" w:tentative="1">
      <w:start w:val="1"/>
      <w:numFmt w:val="bullet"/>
      <w:lvlText w:val=""/>
      <w:lvlJc w:val="left"/>
      <w:pPr>
        <w:ind w:left="4528" w:hanging="360"/>
      </w:pPr>
      <w:rPr>
        <w:rFonts w:ascii="Wingdings" w:hAnsi="Wingdings" w:hint="default"/>
      </w:rPr>
    </w:lvl>
    <w:lvl w:ilvl="6" w:tplc="DDB0437C" w:tentative="1">
      <w:start w:val="1"/>
      <w:numFmt w:val="bullet"/>
      <w:lvlText w:val=""/>
      <w:lvlJc w:val="left"/>
      <w:pPr>
        <w:ind w:left="5248" w:hanging="360"/>
      </w:pPr>
      <w:rPr>
        <w:rFonts w:ascii="Symbol" w:hAnsi="Symbol" w:hint="default"/>
      </w:rPr>
    </w:lvl>
    <w:lvl w:ilvl="7" w:tplc="4A1EC46E" w:tentative="1">
      <w:start w:val="1"/>
      <w:numFmt w:val="bullet"/>
      <w:lvlText w:val="o"/>
      <w:lvlJc w:val="left"/>
      <w:pPr>
        <w:ind w:left="5968" w:hanging="360"/>
      </w:pPr>
      <w:rPr>
        <w:rFonts w:ascii="Courier New" w:hAnsi="Courier New" w:cs="Courier New" w:hint="default"/>
      </w:rPr>
    </w:lvl>
    <w:lvl w:ilvl="8" w:tplc="2B0496BE" w:tentative="1">
      <w:start w:val="1"/>
      <w:numFmt w:val="bullet"/>
      <w:lvlText w:val=""/>
      <w:lvlJc w:val="left"/>
      <w:pPr>
        <w:ind w:left="6688" w:hanging="360"/>
      </w:pPr>
      <w:rPr>
        <w:rFonts w:ascii="Wingdings" w:hAnsi="Wingdings" w:hint="default"/>
      </w:rPr>
    </w:lvl>
  </w:abstractNum>
  <w:abstractNum w:abstractNumId="14"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B5850"/>
    <w:multiLevelType w:val="hybridMultilevel"/>
    <w:tmpl w:val="B1EE7BD8"/>
    <w:lvl w:ilvl="0" w:tplc="0809000F">
      <w:start w:val="1"/>
      <w:numFmt w:val="decimal"/>
      <w:lvlText w:val="%1."/>
      <w:lvlJc w:val="left"/>
      <w:pPr>
        <w:tabs>
          <w:tab w:val="num" w:pos="454"/>
        </w:tabs>
        <w:ind w:left="454" w:hanging="454"/>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ind w:left="2880" w:hanging="360"/>
      </w:p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175F5"/>
    <w:multiLevelType w:val="hybridMultilevel"/>
    <w:tmpl w:val="DD2C978C"/>
    <w:lvl w:ilvl="0" w:tplc="9E162EF4">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101F3"/>
    <w:multiLevelType w:val="hybridMultilevel"/>
    <w:tmpl w:val="ECE6F5F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3B370C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E5C1D2A"/>
    <w:multiLevelType w:val="hybridMultilevel"/>
    <w:tmpl w:val="0F580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50A56"/>
    <w:multiLevelType w:val="multilevel"/>
    <w:tmpl w:val="744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946D7E"/>
    <w:multiLevelType w:val="hybridMultilevel"/>
    <w:tmpl w:val="738E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87B48"/>
    <w:multiLevelType w:val="singleLevel"/>
    <w:tmpl w:val="787C92EC"/>
    <w:lvl w:ilvl="0">
      <w:start w:val="1"/>
      <w:numFmt w:val="decimal"/>
      <w:lvlText w:val="%1."/>
      <w:lvlJc w:val="left"/>
      <w:pPr>
        <w:tabs>
          <w:tab w:val="num" w:pos="720"/>
        </w:tabs>
        <w:ind w:left="720" w:hanging="720"/>
      </w:pPr>
      <w:rPr>
        <w:rFonts w:hint="default"/>
      </w:rPr>
    </w:lvl>
  </w:abstractNum>
  <w:abstractNum w:abstractNumId="32"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A43BDE"/>
    <w:multiLevelType w:val="hybridMultilevel"/>
    <w:tmpl w:val="35C88D8E"/>
    <w:lvl w:ilvl="0" w:tplc="E54070F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697411">
    <w:abstractNumId w:val="5"/>
  </w:num>
  <w:num w:numId="2" w16cid:durableId="1003825492">
    <w:abstractNumId w:val="14"/>
  </w:num>
  <w:num w:numId="3" w16cid:durableId="1205097566">
    <w:abstractNumId w:val="33"/>
  </w:num>
  <w:num w:numId="4" w16cid:durableId="568884077">
    <w:abstractNumId w:val="16"/>
  </w:num>
  <w:num w:numId="5" w16cid:durableId="876545844">
    <w:abstractNumId w:val="34"/>
  </w:num>
  <w:num w:numId="6" w16cid:durableId="631786770">
    <w:abstractNumId w:val="16"/>
    <w:lvlOverride w:ilvl="0">
      <w:startOverride w:val="1"/>
    </w:lvlOverride>
  </w:num>
  <w:num w:numId="7" w16cid:durableId="1060713435">
    <w:abstractNumId w:val="3"/>
  </w:num>
  <w:num w:numId="8" w16cid:durableId="199589602">
    <w:abstractNumId w:val="0"/>
  </w:num>
  <w:num w:numId="9" w16cid:durableId="626351519">
    <w:abstractNumId w:val="29"/>
  </w:num>
  <w:num w:numId="10" w16cid:durableId="104735623">
    <w:abstractNumId w:val="11"/>
  </w:num>
  <w:num w:numId="11" w16cid:durableId="2094232535">
    <w:abstractNumId w:val="24"/>
  </w:num>
  <w:num w:numId="12" w16cid:durableId="1742949736">
    <w:abstractNumId w:val="23"/>
  </w:num>
  <w:num w:numId="13" w16cid:durableId="692725198">
    <w:abstractNumId w:val="10"/>
  </w:num>
  <w:num w:numId="14" w16cid:durableId="762800136">
    <w:abstractNumId w:val="28"/>
  </w:num>
  <w:num w:numId="15" w16cid:durableId="2138139067">
    <w:abstractNumId w:val="2"/>
  </w:num>
  <w:num w:numId="16" w16cid:durableId="1138572834">
    <w:abstractNumId w:val="32"/>
  </w:num>
  <w:num w:numId="17" w16cid:durableId="1090395339">
    <w:abstractNumId w:val="27"/>
  </w:num>
  <w:num w:numId="18" w16cid:durableId="561452677">
    <w:abstractNumId w:val="12"/>
  </w:num>
  <w:num w:numId="19" w16cid:durableId="945112984">
    <w:abstractNumId w:val="25"/>
  </w:num>
  <w:num w:numId="20" w16cid:durableId="333729974">
    <w:abstractNumId w:val="7"/>
  </w:num>
  <w:num w:numId="21" w16cid:durableId="1543664681">
    <w:abstractNumId w:val="9"/>
  </w:num>
  <w:num w:numId="22" w16cid:durableId="758909011">
    <w:abstractNumId w:val="4"/>
  </w:num>
  <w:num w:numId="23" w16cid:durableId="2015112536">
    <w:abstractNumId w:val="17"/>
  </w:num>
  <w:num w:numId="24" w16cid:durableId="1291521479">
    <w:abstractNumId w:val="22"/>
  </w:num>
  <w:num w:numId="25" w16cid:durableId="1451824658">
    <w:abstractNumId w:val="18"/>
  </w:num>
  <w:num w:numId="26" w16cid:durableId="1567035676">
    <w:abstractNumId w:val="19"/>
  </w:num>
  <w:num w:numId="27" w16cid:durableId="1055198357">
    <w:abstractNumId w:val="15"/>
  </w:num>
  <w:num w:numId="28" w16cid:durableId="141895723">
    <w:abstractNumId w:val="21"/>
  </w:num>
  <w:num w:numId="29" w16cid:durableId="1907841535">
    <w:abstractNumId w:val="1"/>
  </w:num>
  <w:num w:numId="30" w16cid:durableId="338695858">
    <w:abstractNumId w:val="30"/>
  </w:num>
  <w:num w:numId="31" w16cid:durableId="1645235194">
    <w:abstractNumId w:val="35"/>
  </w:num>
  <w:num w:numId="32" w16cid:durableId="856886364">
    <w:abstractNumId w:val="8"/>
  </w:num>
  <w:num w:numId="33" w16cid:durableId="577709603">
    <w:abstractNumId w:val="31"/>
  </w:num>
  <w:num w:numId="34" w16cid:durableId="545338934">
    <w:abstractNumId w:val="20"/>
  </w:num>
  <w:num w:numId="35" w16cid:durableId="473067465">
    <w:abstractNumId w:val="13"/>
  </w:num>
  <w:num w:numId="36" w16cid:durableId="2137020112">
    <w:abstractNumId w:val="26"/>
  </w:num>
  <w:num w:numId="37" w16cid:durableId="761610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1085E"/>
    <w:rsid w:val="000314BA"/>
    <w:rsid w:val="000413F6"/>
    <w:rsid w:val="000436C5"/>
    <w:rsid w:val="00044323"/>
    <w:rsid w:val="000461CF"/>
    <w:rsid w:val="000461E8"/>
    <w:rsid w:val="000601F1"/>
    <w:rsid w:val="0006521C"/>
    <w:rsid w:val="000867AE"/>
    <w:rsid w:val="000905D1"/>
    <w:rsid w:val="0009619D"/>
    <w:rsid w:val="000A3AE5"/>
    <w:rsid w:val="000A606F"/>
    <w:rsid w:val="000A7D38"/>
    <w:rsid w:val="000B1346"/>
    <w:rsid w:val="000B274E"/>
    <w:rsid w:val="000B31BC"/>
    <w:rsid w:val="000C5CE4"/>
    <w:rsid w:val="000E6D9C"/>
    <w:rsid w:val="000F1F4C"/>
    <w:rsid w:val="000F278F"/>
    <w:rsid w:val="000F6CEC"/>
    <w:rsid w:val="00115A9E"/>
    <w:rsid w:val="00132CE1"/>
    <w:rsid w:val="0016375B"/>
    <w:rsid w:val="0017089A"/>
    <w:rsid w:val="00174BB2"/>
    <w:rsid w:val="0017701C"/>
    <w:rsid w:val="00177EF9"/>
    <w:rsid w:val="001813D6"/>
    <w:rsid w:val="00191F74"/>
    <w:rsid w:val="00195FFD"/>
    <w:rsid w:val="001A0160"/>
    <w:rsid w:val="001B1078"/>
    <w:rsid w:val="001C2699"/>
    <w:rsid w:val="001C75E9"/>
    <w:rsid w:val="001D1D96"/>
    <w:rsid w:val="001D69BD"/>
    <w:rsid w:val="001E27CC"/>
    <w:rsid w:val="001E42EB"/>
    <w:rsid w:val="001F4292"/>
    <w:rsid w:val="00204D94"/>
    <w:rsid w:val="00206207"/>
    <w:rsid w:val="00216229"/>
    <w:rsid w:val="00222A58"/>
    <w:rsid w:val="00230656"/>
    <w:rsid w:val="00241484"/>
    <w:rsid w:val="002471E0"/>
    <w:rsid w:val="00250DC7"/>
    <w:rsid w:val="00251C86"/>
    <w:rsid w:val="00261CD5"/>
    <w:rsid w:val="002650FB"/>
    <w:rsid w:val="00281EF9"/>
    <w:rsid w:val="00286FC9"/>
    <w:rsid w:val="00287DFF"/>
    <w:rsid w:val="00294B78"/>
    <w:rsid w:val="00297CF8"/>
    <w:rsid w:val="002A126C"/>
    <w:rsid w:val="002A4AF6"/>
    <w:rsid w:val="002A5963"/>
    <w:rsid w:val="002A785D"/>
    <w:rsid w:val="002C3CA6"/>
    <w:rsid w:val="002C6B65"/>
    <w:rsid w:val="002D2AE5"/>
    <w:rsid w:val="002D2D07"/>
    <w:rsid w:val="002D3821"/>
    <w:rsid w:val="002D7049"/>
    <w:rsid w:val="002E7BAB"/>
    <w:rsid w:val="002F0E48"/>
    <w:rsid w:val="0030115A"/>
    <w:rsid w:val="003040CB"/>
    <w:rsid w:val="003078B4"/>
    <w:rsid w:val="00321E9E"/>
    <w:rsid w:val="003224CE"/>
    <w:rsid w:val="00326616"/>
    <w:rsid w:val="00334118"/>
    <w:rsid w:val="00347A4A"/>
    <w:rsid w:val="003547E7"/>
    <w:rsid w:val="00354B48"/>
    <w:rsid w:val="003676A0"/>
    <w:rsid w:val="003719A4"/>
    <w:rsid w:val="003723B3"/>
    <w:rsid w:val="00376119"/>
    <w:rsid w:val="00377893"/>
    <w:rsid w:val="003805E4"/>
    <w:rsid w:val="003828B6"/>
    <w:rsid w:val="003A0150"/>
    <w:rsid w:val="003A558B"/>
    <w:rsid w:val="003B2700"/>
    <w:rsid w:val="003C2431"/>
    <w:rsid w:val="003C4501"/>
    <w:rsid w:val="003E0FE1"/>
    <w:rsid w:val="003E11EC"/>
    <w:rsid w:val="0040651D"/>
    <w:rsid w:val="0040674E"/>
    <w:rsid w:val="00410B65"/>
    <w:rsid w:val="00411A4B"/>
    <w:rsid w:val="0041711B"/>
    <w:rsid w:val="004329E2"/>
    <w:rsid w:val="00433860"/>
    <w:rsid w:val="004342AD"/>
    <w:rsid w:val="00441145"/>
    <w:rsid w:val="004501EF"/>
    <w:rsid w:val="00450259"/>
    <w:rsid w:val="00451BA7"/>
    <w:rsid w:val="00453E34"/>
    <w:rsid w:val="00480A55"/>
    <w:rsid w:val="00494DB5"/>
    <w:rsid w:val="00497342"/>
    <w:rsid w:val="004B16A0"/>
    <w:rsid w:val="004B29DC"/>
    <w:rsid w:val="004B3E82"/>
    <w:rsid w:val="004C4821"/>
    <w:rsid w:val="004C7F52"/>
    <w:rsid w:val="004D6B85"/>
    <w:rsid w:val="004E2AD6"/>
    <w:rsid w:val="004E5A83"/>
    <w:rsid w:val="004F1CAA"/>
    <w:rsid w:val="004F62EB"/>
    <w:rsid w:val="004F7C78"/>
    <w:rsid w:val="0050152C"/>
    <w:rsid w:val="00503734"/>
    <w:rsid w:val="005144A6"/>
    <w:rsid w:val="0051467F"/>
    <w:rsid w:val="00514B6C"/>
    <w:rsid w:val="0051792A"/>
    <w:rsid w:val="005211CB"/>
    <w:rsid w:val="00527499"/>
    <w:rsid w:val="005326DB"/>
    <w:rsid w:val="00550753"/>
    <w:rsid w:val="00566222"/>
    <w:rsid w:val="00572174"/>
    <w:rsid w:val="005924DE"/>
    <w:rsid w:val="0059750B"/>
    <w:rsid w:val="005A21C1"/>
    <w:rsid w:val="005A5CBA"/>
    <w:rsid w:val="005C2B65"/>
    <w:rsid w:val="005C4035"/>
    <w:rsid w:val="005E5BAB"/>
    <w:rsid w:val="005F155D"/>
    <w:rsid w:val="005F30F2"/>
    <w:rsid w:val="005F52E4"/>
    <w:rsid w:val="00601A5C"/>
    <w:rsid w:val="006123D9"/>
    <w:rsid w:val="00616B8F"/>
    <w:rsid w:val="0062601F"/>
    <w:rsid w:val="00631C07"/>
    <w:rsid w:val="00642D38"/>
    <w:rsid w:val="00645956"/>
    <w:rsid w:val="00651153"/>
    <w:rsid w:val="00666E2C"/>
    <w:rsid w:val="00681054"/>
    <w:rsid w:val="006819E0"/>
    <w:rsid w:val="00692544"/>
    <w:rsid w:val="006A10DA"/>
    <w:rsid w:val="006B19DB"/>
    <w:rsid w:val="006B6A7D"/>
    <w:rsid w:val="006D2688"/>
    <w:rsid w:val="006D53EF"/>
    <w:rsid w:val="006D737E"/>
    <w:rsid w:val="006D750A"/>
    <w:rsid w:val="006E3C60"/>
    <w:rsid w:val="006F02BB"/>
    <w:rsid w:val="006F7548"/>
    <w:rsid w:val="00703B89"/>
    <w:rsid w:val="0071429C"/>
    <w:rsid w:val="0072270E"/>
    <w:rsid w:val="007251D4"/>
    <w:rsid w:val="00731679"/>
    <w:rsid w:val="00736AFE"/>
    <w:rsid w:val="00740CD5"/>
    <w:rsid w:val="00741D97"/>
    <w:rsid w:val="00743D37"/>
    <w:rsid w:val="00745D4C"/>
    <w:rsid w:val="00745F07"/>
    <w:rsid w:val="00753B9B"/>
    <w:rsid w:val="0075532B"/>
    <w:rsid w:val="00757169"/>
    <w:rsid w:val="007651A8"/>
    <w:rsid w:val="007651B6"/>
    <w:rsid w:val="00765A6D"/>
    <w:rsid w:val="007958FF"/>
    <w:rsid w:val="007A44D6"/>
    <w:rsid w:val="007A7070"/>
    <w:rsid w:val="007B44F9"/>
    <w:rsid w:val="007C3736"/>
    <w:rsid w:val="007C7B95"/>
    <w:rsid w:val="007E030B"/>
    <w:rsid w:val="007E2AE1"/>
    <w:rsid w:val="007E5D23"/>
    <w:rsid w:val="007F2445"/>
    <w:rsid w:val="0080559A"/>
    <w:rsid w:val="00807351"/>
    <w:rsid w:val="00816DED"/>
    <w:rsid w:val="00821545"/>
    <w:rsid w:val="00821A33"/>
    <w:rsid w:val="0083589C"/>
    <w:rsid w:val="00842111"/>
    <w:rsid w:val="00847BF9"/>
    <w:rsid w:val="00857BA5"/>
    <w:rsid w:val="00862C75"/>
    <w:rsid w:val="00863930"/>
    <w:rsid w:val="008650F7"/>
    <w:rsid w:val="00867F91"/>
    <w:rsid w:val="00874031"/>
    <w:rsid w:val="00875616"/>
    <w:rsid w:val="00876ED8"/>
    <w:rsid w:val="00880ED3"/>
    <w:rsid w:val="008947F8"/>
    <w:rsid w:val="008A078F"/>
    <w:rsid w:val="008A1089"/>
    <w:rsid w:val="008C5E7D"/>
    <w:rsid w:val="008D2FDF"/>
    <w:rsid w:val="008D58EE"/>
    <w:rsid w:val="008D7EDB"/>
    <w:rsid w:val="008E0CAD"/>
    <w:rsid w:val="008F0A54"/>
    <w:rsid w:val="008F33F2"/>
    <w:rsid w:val="008F5399"/>
    <w:rsid w:val="008F7D3E"/>
    <w:rsid w:val="00903E77"/>
    <w:rsid w:val="00906E2A"/>
    <w:rsid w:val="0091113D"/>
    <w:rsid w:val="0091140A"/>
    <w:rsid w:val="009134FF"/>
    <w:rsid w:val="0091574E"/>
    <w:rsid w:val="00915AC3"/>
    <w:rsid w:val="0091763B"/>
    <w:rsid w:val="00924F04"/>
    <w:rsid w:val="00925ADC"/>
    <w:rsid w:val="00926AE1"/>
    <w:rsid w:val="009310B5"/>
    <w:rsid w:val="0093334F"/>
    <w:rsid w:val="009460AC"/>
    <w:rsid w:val="009474AD"/>
    <w:rsid w:val="009571FD"/>
    <w:rsid w:val="009709B3"/>
    <w:rsid w:val="00971531"/>
    <w:rsid w:val="00972B96"/>
    <w:rsid w:val="0098139F"/>
    <w:rsid w:val="009844CF"/>
    <w:rsid w:val="009A2E64"/>
    <w:rsid w:val="009A3815"/>
    <w:rsid w:val="009B1C08"/>
    <w:rsid w:val="009C3C12"/>
    <w:rsid w:val="009C6680"/>
    <w:rsid w:val="009D0A03"/>
    <w:rsid w:val="009D6E8B"/>
    <w:rsid w:val="009F38B2"/>
    <w:rsid w:val="009F4CFA"/>
    <w:rsid w:val="00A01056"/>
    <w:rsid w:val="00A102EA"/>
    <w:rsid w:val="00A14916"/>
    <w:rsid w:val="00A15332"/>
    <w:rsid w:val="00A2350C"/>
    <w:rsid w:val="00A253AA"/>
    <w:rsid w:val="00A3333A"/>
    <w:rsid w:val="00A445D5"/>
    <w:rsid w:val="00A52E0E"/>
    <w:rsid w:val="00A6081F"/>
    <w:rsid w:val="00A65C1F"/>
    <w:rsid w:val="00A850BA"/>
    <w:rsid w:val="00A9302D"/>
    <w:rsid w:val="00A951A6"/>
    <w:rsid w:val="00A97673"/>
    <w:rsid w:val="00AA325D"/>
    <w:rsid w:val="00AB47BB"/>
    <w:rsid w:val="00AC13E5"/>
    <w:rsid w:val="00AD0BF0"/>
    <w:rsid w:val="00AD1805"/>
    <w:rsid w:val="00AD267D"/>
    <w:rsid w:val="00AD434E"/>
    <w:rsid w:val="00AD496C"/>
    <w:rsid w:val="00AF2B14"/>
    <w:rsid w:val="00AF49CD"/>
    <w:rsid w:val="00B118C0"/>
    <w:rsid w:val="00B12358"/>
    <w:rsid w:val="00B12C00"/>
    <w:rsid w:val="00B13F06"/>
    <w:rsid w:val="00B2206A"/>
    <w:rsid w:val="00B32883"/>
    <w:rsid w:val="00B4221C"/>
    <w:rsid w:val="00B5163A"/>
    <w:rsid w:val="00B57FFB"/>
    <w:rsid w:val="00B64927"/>
    <w:rsid w:val="00B746AC"/>
    <w:rsid w:val="00B8042A"/>
    <w:rsid w:val="00B921CB"/>
    <w:rsid w:val="00B97FA4"/>
    <w:rsid w:val="00BA3200"/>
    <w:rsid w:val="00BB2022"/>
    <w:rsid w:val="00BB2D13"/>
    <w:rsid w:val="00BB319C"/>
    <w:rsid w:val="00BB40A3"/>
    <w:rsid w:val="00BB5BA9"/>
    <w:rsid w:val="00BC11DE"/>
    <w:rsid w:val="00BD4F1E"/>
    <w:rsid w:val="00BD6D64"/>
    <w:rsid w:val="00BE25C7"/>
    <w:rsid w:val="00BE5B69"/>
    <w:rsid w:val="00BE5F61"/>
    <w:rsid w:val="00BE7230"/>
    <w:rsid w:val="00BF0B9B"/>
    <w:rsid w:val="00BF4BEF"/>
    <w:rsid w:val="00BF5C57"/>
    <w:rsid w:val="00BF68F9"/>
    <w:rsid w:val="00C04A07"/>
    <w:rsid w:val="00C147D0"/>
    <w:rsid w:val="00C27B4C"/>
    <w:rsid w:val="00C27E58"/>
    <w:rsid w:val="00C304B5"/>
    <w:rsid w:val="00C33C10"/>
    <w:rsid w:val="00C36E89"/>
    <w:rsid w:val="00C44180"/>
    <w:rsid w:val="00C50B83"/>
    <w:rsid w:val="00C55D98"/>
    <w:rsid w:val="00C572E9"/>
    <w:rsid w:val="00C63B98"/>
    <w:rsid w:val="00C72C41"/>
    <w:rsid w:val="00C72DDC"/>
    <w:rsid w:val="00C773D0"/>
    <w:rsid w:val="00C83AD8"/>
    <w:rsid w:val="00C84024"/>
    <w:rsid w:val="00CA70AB"/>
    <w:rsid w:val="00CC4C2E"/>
    <w:rsid w:val="00CD07E2"/>
    <w:rsid w:val="00CE52FD"/>
    <w:rsid w:val="00CF325C"/>
    <w:rsid w:val="00D00B70"/>
    <w:rsid w:val="00D02782"/>
    <w:rsid w:val="00D20671"/>
    <w:rsid w:val="00D20EE3"/>
    <w:rsid w:val="00D5178C"/>
    <w:rsid w:val="00D602B4"/>
    <w:rsid w:val="00D60304"/>
    <w:rsid w:val="00D72119"/>
    <w:rsid w:val="00D73009"/>
    <w:rsid w:val="00DA5DCB"/>
    <w:rsid w:val="00DB3C47"/>
    <w:rsid w:val="00DB4D34"/>
    <w:rsid w:val="00DC4C47"/>
    <w:rsid w:val="00DC73EA"/>
    <w:rsid w:val="00DD13D8"/>
    <w:rsid w:val="00DE40D6"/>
    <w:rsid w:val="00DE4671"/>
    <w:rsid w:val="00DF38F3"/>
    <w:rsid w:val="00DF493A"/>
    <w:rsid w:val="00DF6335"/>
    <w:rsid w:val="00E00D14"/>
    <w:rsid w:val="00E020C6"/>
    <w:rsid w:val="00E04917"/>
    <w:rsid w:val="00E07E02"/>
    <w:rsid w:val="00E35A72"/>
    <w:rsid w:val="00E43BF5"/>
    <w:rsid w:val="00E57467"/>
    <w:rsid w:val="00E60967"/>
    <w:rsid w:val="00E612E6"/>
    <w:rsid w:val="00E662F1"/>
    <w:rsid w:val="00E72253"/>
    <w:rsid w:val="00E82AF7"/>
    <w:rsid w:val="00E85903"/>
    <w:rsid w:val="00E9040D"/>
    <w:rsid w:val="00E91A85"/>
    <w:rsid w:val="00E92330"/>
    <w:rsid w:val="00EA45B8"/>
    <w:rsid w:val="00EA6BA0"/>
    <w:rsid w:val="00EB1BB9"/>
    <w:rsid w:val="00EC07BC"/>
    <w:rsid w:val="00ED1156"/>
    <w:rsid w:val="00ED4AFB"/>
    <w:rsid w:val="00ED4DF1"/>
    <w:rsid w:val="00EE135D"/>
    <w:rsid w:val="00EE2DB5"/>
    <w:rsid w:val="00EE3CA3"/>
    <w:rsid w:val="00EE53AB"/>
    <w:rsid w:val="00EF200B"/>
    <w:rsid w:val="00EF262B"/>
    <w:rsid w:val="00EF5DE1"/>
    <w:rsid w:val="00EF6C58"/>
    <w:rsid w:val="00F173B9"/>
    <w:rsid w:val="00F17B63"/>
    <w:rsid w:val="00F25262"/>
    <w:rsid w:val="00F270C6"/>
    <w:rsid w:val="00F27ED7"/>
    <w:rsid w:val="00F31B0F"/>
    <w:rsid w:val="00F37553"/>
    <w:rsid w:val="00F407AD"/>
    <w:rsid w:val="00F43B71"/>
    <w:rsid w:val="00F54206"/>
    <w:rsid w:val="00F54D74"/>
    <w:rsid w:val="00F57654"/>
    <w:rsid w:val="00F602D2"/>
    <w:rsid w:val="00FA3252"/>
    <w:rsid w:val="00FC49F5"/>
    <w:rsid w:val="00FD0C78"/>
    <w:rsid w:val="00FD1E68"/>
    <w:rsid w:val="00FD7B33"/>
    <w:rsid w:val="00FE5B84"/>
    <w:rsid w:val="1D982FDE"/>
    <w:rsid w:val="4255F82F"/>
    <w:rsid w:val="49010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unhideWhenUsed/>
    <w:rsid w:val="000867AE"/>
    <w:rPr>
      <w:color w:val="0000FF"/>
      <w:u w:val="single"/>
    </w:rPr>
  </w:style>
  <w:style w:type="paragraph" w:customStyle="1" w:styleId="Default">
    <w:name w:val="Default"/>
    <w:rsid w:val="008D2FDF"/>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CommentReference">
    <w:name w:val="annotation reference"/>
    <w:basedOn w:val="DefaultParagraphFont"/>
    <w:rsid w:val="00692544"/>
    <w:rPr>
      <w:sz w:val="16"/>
      <w:szCs w:val="16"/>
    </w:rPr>
  </w:style>
  <w:style w:type="paragraph" w:styleId="CommentText">
    <w:name w:val="annotation text"/>
    <w:basedOn w:val="Normal"/>
    <w:link w:val="CommentTextChar"/>
    <w:rsid w:val="00692544"/>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692544"/>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9A2E64"/>
    <w:pPr>
      <w:spacing w:after="0" w:line="240" w:lineRule="auto"/>
    </w:pPr>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EA6BA0"/>
    <w:pPr>
      <w:spacing w:after="160"/>
    </w:pPr>
    <w:rPr>
      <w:rFonts w:ascii="Arial" w:eastAsiaTheme="minorHAnsi" w:hAnsi="Arial" w:cs="Arial"/>
      <w:b/>
      <w:bCs/>
      <w:kern w:val="2"/>
      <w14:ligatures w14:val="standardContextual"/>
    </w:rPr>
  </w:style>
  <w:style w:type="character" w:customStyle="1" w:styleId="CommentSubjectChar">
    <w:name w:val="Comment Subject Char"/>
    <w:basedOn w:val="CommentTextChar"/>
    <w:link w:val="CommentSubject"/>
    <w:uiPriority w:val="99"/>
    <w:semiHidden/>
    <w:rsid w:val="00EA6BA0"/>
    <w:rPr>
      <w:rFonts w:ascii="Arial" w:eastAsia="Times New Roman" w:hAnsi="Arial" w:cs="Arial"/>
      <w:b/>
      <w:bCs/>
      <w:kern w:val="0"/>
      <w:sz w:val="20"/>
      <w:szCs w:val="20"/>
      <w14:ligatures w14:val="none"/>
    </w:rPr>
  </w:style>
  <w:style w:type="character" w:customStyle="1" w:styleId="ui-provider">
    <w:name w:val="ui-provider"/>
    <w:basedOn w:val="DefaultParagraphFont"/>
    <w:rsid w:val="00A97673"/>
  </w:style>
  <w:style w:type="character" w:customStyle="1" w:styleId="eop">
    <w:name w:val="eop"/>
    <w:basedOn w:val="DefaultParagraphFont"/>
    <w:rsid w:val="00A97673"/>
  </w:style>
  <w:style w:type="paragraph" w:styleId="NormalWeb">
    <w:name w:val="Normal (Web)"/>
    <w:basedOn w:val="Normal"/>
    <w:uiPriority w:val="99"/>
    <w:semiHidden/>
    <w:unhideWhenUsed/>
    <w:rsid w:val="00294B7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816DED"/>
    <w:rPr>
      <w:color w:val="605E5C"/>
      <w:shd w:val="clear" w:color="auto" w:fill="E1DFDD"/>
    </w:rPr>
  </w:style>
  <w:style w:type="character" w:customStyle="1" w:styleId="cf01">
    <w:name w:val="cf01"/>
    <w:basedOn w:val="DefaultParagraphFont"/>
    <w:rsid w:val="00631C07"/>
    <w:rPr>
      <w:rFonts w:ascii="Segoe UI" w:hAnsi="Segoe UI" w:cs="Segoe UI" w:hint="default"/>
      <w:color w:val="32313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76847">
      <w:bodyDiv w:val="1"/>
      <w:marLeft w:val="0"/>
      <w:marRight w:val="0"/>
      <w:marTop w:val="0"/>
      <w:marBottom w:val="0"/>
      <w:divBdr>
        <w:top w:val="none" w:sz="0" w:space="0" w:color="auto"/>
        <w:left w:val="none" w:sz="0" w:space="0" w:color="auto"/>
        <w:bottom w:val="none" w:sz="0" w:space="0" w:color="auto"/>
        <w:right w:val="none" w:sz="0" w:space="0" w:color="auto"/>
      </w:divBdr>
    </w:div>
    <w:div w:id="595984391">
      <w:bodyDiv w:val="1"/>
      <w:marLeft w:val="0"/>
      <w:marRight w:val="0"/>
      <w:marTop w:val="0"/>
      <w:marBottom w:val="0"/>
      <w:divBdr>
        <w:top w:val="none" w:sz="0" w:space="0" w:color="auto"/>
        <w:left w:val="none" w:sz="0" w:space="0" w:color="auto"/>
        <w:bottom w:val="none" w:sz="0" w:space="0" w:color="auto"/>
        <w:right w:val="none" w:sz="0" w:space="0" w:color="auto"/>
      </w:divBdr>
    </w:div>
    <w:div w:id="616329453">
      <w:bodyDiv w:val="1"/>
      <w:marLeft w:val="0"/>
      <w:marRight w:val="0"/>
      <w:marTop w:val="0"/>
      <w:marBottom w:val="0"/>
      <w:divBdr>
        <w:top w:val="none" w:sz="0" w:space="0" w:color="auto"/>
        <w:left w:val="none" w:sz="0" w:space="0" w:color="auto"/>
        <w:bottom w:val="none" w:sz="0" w:space="0" w:color="auto"/>
        <w:right w:val="none" w:sz="0" w:space="0" w:color="auto"/>
      </w:divBdr>
    </w:div>
    <w:div w:id="19020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B21250E088644CBF6B5A02BFBE2438" ma:contentTypeVersion="18" ma:contentTypeDescription="Create a new document." ma:contentTypeScope="" ma:versionID="748a6ec589cb51b6a2ea488a95e13d3a">
  <xsd:schema xmlns:xsd="http://www.w3.org/2001/XMLSchema" xmlns:xs="http://www.w3.org/2001/XMLSchema" xmlns:p="http://schemas.microsoft.com/office/2006/metadata/properties" xmlns:ns3="e55f3d6e-e414-4873-b567-6aca7bdbea4e" xmlns:ns4="ba12c079-ec83-4ec4-89be-c06117d112ad" targetNamespace="http://schemas.microsoft.com/office/2006/metadata/properties" ma:root="true" ma:fieldsID="0928bf4a30f301261d691eb48cb6f0d3" ns3:_="" ns4:_="">
    <xsd:import namespace="e55f3d6e-e414-4873-b567-6aca7bdbea4e"/>
    <xsd:import namespace="ba12c079-ec83-4ec4-89be-c06117d112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3d6e-e414-4873-b567-6aca7bdbe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2c079-ec83-4ec4-89be-c06117d112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12c079-ec83-4ec4-89be-c06117d112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1DEEE-6345-4B4C-9BA6-D7ADAA1680E4}">
  <ds:schemaRefs>
    <ds:schemaRef ds:uri="http://schemas.openxmlformats.org/officeDocument/2006/bibliography"/>
  </ds:schemaRefs>
</ds:datastoreItem>
</file>

<file path=customXml/itemProps2.xml><?xml version="1.0" encoding="utf-8"?>
<ds:datastoreItem xmlns:ds="http://schemas.openxmlformats.org/officeDocument/2006/customXml" ds:itemID="{241995F3-0099-44AC-8462-B081F7FC4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3d6e-e414-4873-b567-6aca7bdbea4e"/>
    <ds:schemaRef ds:uri="ba12c079-ec83-4ec4-89be-c06117d11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ba12c079-ec83-4ec4-89be-c06117d112ad"/>
  </ds:schemaRefs>
</ds:datastoreItem>
</file>

<file path=customXml/itemProps4.xml><?xml version="1.0" encoding="utf-8"?>
<ds:datastoreItem xmlns:ds="http://schemas.openxmlformats.org/officeDocument/2006/customXml" ds:itemID="{D913BAE2-3C7C-45EA-B79C-B6C463CA7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2</TotalTime>
  <Pages>5</Pages>
  <Words>1235</Words>
  <Characters>7043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Chris Lannary</cp:lastModifiedBy>
  <cp:revision>2</cp:revision>
  <cp:lastPrinted>2025-04-09T17:04:00Z</cp:lastPrinted>
  <dcterms:created xsi:type="dcterms:W3CDTF">2025-04-17T10:56:00Z</dcterms:created>
  <dcterms:modified xsi:type="dcterms:W3CDTF">2025-04-17T10:56:00Z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0x010100A1B21250E088644CBF6B5A02BFBE2438</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