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B23B019"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bookmarkStart w:id="0" w:name="_Hlk106283934"/>
      <w:bookmarkStart w:id="1" w:name="_Hlk189040218"/>
      <w:r w:rsidR="00091755" w:rsidRPr="004D1B67">
        <w:rPr>
          <w:rFonts w:ascii="Trebuchet MS" w:hAnsi="Trebuchet MS"/>
          <w:b w:val="0"/>
          <w:bCs w:val="0"/>
        </w:rPr>
        <w:t xml:space="preserve">Automation </w:t>
      </w:r>
      <w:bookmarkEnd w:id="0"/>
      <w:r w:rsidR="00091755">
        <w:rPr>
          <w:rFonts w:ascii="Trebuchet MS" w:hAnsi="Trebuchet MS"/>
          <w:b w:val="0"/>
          <w:bCs w:val="0"/>
        </w:rPr>
        <w:t>Specialist</w:t>
      </w:r>
      <w:bookmarkEnd w:id="1"/>
    </w:p>
    <w:p w14:paraId="30154517" w14:textId="6AC3052F"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bookmarkStart w:id="2" w:name="_Hlk189040228"/>
      <w:r w:rsidR="00091755" w:rsidRPr="004D1B67">
        <w:rPr>
          <w:rFonts w:ascii="Trebuchet MS" w:hAnsi="Trebuchet MS"/>
          <w:b w:val="0"/>
          <w:bCs w:val="0"/>
        </w:rPr>
        <w:t>Business Services</w:t>
      </w:r>
      <w:bookmarkEnd w:id="2"/>
    </w:p>
    <w:p w14:paraId="5BCC6FCD" w14:textId="60E0FBA0"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61BAA" w:rsidRPr="00CB6B6C">
          <w:rPr>
            <w:rStyle w:val="Hyperlink"/>
            <w:rFonts w:ascii="Trebuchet MS" w:hAnsi="Trebuchet MS"/>
            <w:b w:val="0"/>
            <w:bCs w:val="0"/>
          </w:rPr>
          <w:t>Single Status 9</w:t>
        </w:r>
      </w:hyperlink>
    </w:p>
    <w:p w14:paraId="38232885" w14:textId="5EADBCFB"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CB6B6C">
        <w:rPr>
          <w:rFonts w:ascii="Trebuchet MS" w:hAnsi="Trebuchet MS"/>
        </w:rPr>
        <w:t xml:space="preserve"> </w:t>
      </w:r>
      <w:r w:rsidR="00091755" w:rsidRPr="00091755">
        <w:rPr>
          <w:rFonts w:ascii="Trebuchet MS" w:hAnsi="Trebuchet MS"/>
          <w:b w:val="0"/>
          <w:bCs w:val="0"/>
        </w:rPr>
        <w:t>Automation and Technical Lead</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6BE5343A" w14:textId="77777777" w:rsidR="00091755" w:rsidRPr="00E75724" w:rsidRDefault="00091755" w:rsidP="00091755">
      <w:pPr>
        <w:spacing w:before="240" w:after="240" w:line="360" w:lineRule="auto"/>
        <w:rPr>
          <w:rFonts w:ascii="Trebuchet MS" w:hAnsi="Trebuchet MS" w:cs="Arial"/>
        </w:rPr>
      </w:pPr>
      <w:bookmarkStart w:id="3" w:name="_Hlk189040259"/>
      <w:r w:rsidRPr="00E75724">
        <w:rPr>
          <w:rFonts w:ascii="Trebuchet MS" w:hAnsi="Trebuchet MS" w:cs="Arial"/>
        </w:rPr>
        <w:t>Payroll is a transactional service that sits within the County Council’s Business Administration function. Working closely with the Employee Service teams, we deliver a high-quality and compliant payroll service, paying approximately 15,000 employees monthly, across 25 employers affiliated to the County Council.</w:t>
      </w:r>
    </w:p>
    <w:p w14:paraId="64FA2BC7" w14:textId="73BDE342" w:rsidR="00091755" w:rsidRPr="00E75724" w:rsidRDefault="00091755" w:rsidP="00BF253D">
      <w:pPr>
        <w:spacing w:after="240" w:line="360" w:lineRule="auto"/>
        <w:rPr>
          <w:rFonts w:ascii="Trebuchet MS" w:hAnsi="Trebuchet MS" w:cs="Arial"/>
        </w:rPr>
      </w:pPr>
      <w:r w:rsidRPr="00E75724">
        <w:rPr>
          <w:rFonts w:ascii="Trebuchet MS" w:hAnsi="Trebuchet MS" w:cs="Arial"/>
        </w:rPr>
        <w:t xml:space="preserve">The Payroll service comprises of </w:t>
      </w:r>
      <w:r>
        <w:rPr>
          <w:rFonts w:ascii="Trebuchet MS" w:hAnsi="Trebuchet MS" w:cs="Arial"/>
        </w:rPr>
        <w:t>4</w:t>
      </w:r>
      <w:r w:rsidRPr="00E75724">
        <w:rPr>
          <w:rFonts w:ascii="Trebuchet MS" w:hAnsi="Trebuchet MS" w:cs="Arial"/>
        </w:rPr>
        <w:t xml:space="preserve"> functional hubs: Technical, Administration</w:t>
      </w:r>
      <w:r>
        <w:rPr>
          <w:rFonts w:ascii="Trebuchet MS" w:hAnsi="Trebuchet MS" w:cs="Arial"/>
        </w:rPr>
        <w:t>, Pensions</w:t>
      </w:r>
      <w:r w:rsidRPr="00E75724">
        <w:rPr>
          <w:rFonts w:ascii="Trebuchet MS" w:hAnsi="Trebuchet MS" w:cs="Arial"/>
        </w:rPr>
        <w:t xml:space="preserve"> and Automation. The teams specialise in ensuring all salary payments are compliant and recorded accurately, as well as applying statutory deductions (such as Income Tax and National Insurance) and adhering to relevant employment legislation.</w:t>
      </w:r>
    </w:p>
    <w:p w14:paraId="6C6E5EFC" w14:textId="0909A7B1" w:rsidR="00091755" w:rsidRPr="004D1B67" w:rsidRDefault="00091755" w:rsidP="00091755">
      <w:pPr>
        <w:spacing w:line="360" w:lineRule="auto"/>
        <w:rPr>
          <w:rFonts w:ascii="Trebuchet MS" w:hAnsi="Trebuchet MS" w:cs="Arial"/>
        </w:rPr>
      </w:pPr>
      <w:r w:rsidRPr="004D1B67">
        <w:rPr>
          <w:rFonts w:ascii="Trebuchet MS" w:hAnsi="Trebuchet MS" w:cs="Arial"/>
        </w:rPr>
        <w:t xml:space="preserve">The Automation </w:t>
      </w:r>
      <w:r>
        <w:rPr>
          <w:rFonts w:ascii="Trebuchet MS" w:hAnsi="Trebuchet MS" w:cs="Arial"/>
        </w:rPr>
        <w:t>specialist</w:t>
      </w:r>
      <w:r w:rsidRPr="004D1B67">
        <w:rPr>
          <w:rFonts w:ascii="Trebuchet MS" w:hAnsi="Trebuchet MS" w:cs="Arial"/>
        </w:rPr>
        <w:t xml:space="preserve"> will </w:t>
      </w:r>
      <w:r>
        <w:rPr>
          <w:rFonts w:ascii="Trebuchet MS" w:hAnsi="Trebuchet MS" w:cs="Arial"/>
        </w:rPr>
        <w:t>use their technical expertise to support and deliver</w:t>
      </w:r>
      <w:r w:rsidRPr="004D1B67">
        <w:rPr>
          <w:rFonts w:ascii="Trebuchet MS" w:hAnsi="Trebuchet MS" w:cs="Arial"/>
        </w:rPr>
        <w:t xml:space="preserve"> the transformation and automation of systems and processes within </w:t>
      </w:r>
      <w:r>
        <w:rPr>
          <w:rFonts w:ascii="Trebuchet MS" w:hAnsi="Trebuchet MS" w:cs="Arial"/>
        </w:rPr>
        <w:t>E</w:t>
      </w:r>
      <w:r w:rsidRPr="004D1B67">
        <w:rPr>
          <w:rFonts w:ascii="Trebuchet MS" w:hAnsi="Trebuchet MS" w:cs="Arial"/>
        </w:rPr>
        <w:t xml:space="preserve">mployee Services and Payroll focusing on organisational effectiveness, improvement and development in order that the </w:t>
      </w:r>
      <w:r>
        <w:rPr>
          <w:rFonts w:ascii="Trebuchet MS" w:hAnsi="Trebuchet MS" w:cs="Arial"/>
        </w:rPr>
        <w:t>teams</w:t>
      </w:r>
      <w:r w:rsidRPr="004D1B67">
        <w:rPr>
          <w:rFonts w:ascii="Trebuchet MS" w:hAnsi="Trebuchet MS" w:cs="Arial"/>
        </w:rPr>
        <w:t xml:space="preserve"> can </w:t>
      </w:r>
      <w:r>
        <w:rPr>
          <w:rFonts w:ascii="Trebuchet MS" w:hAnsi="Trebuchet MS" w:cs="Arial"/>
        </w:rPr>
        <w:t>convert existing processes effectively, and ensure business readiness ahead of our transition to Oracle</w:t>
      </w:r>
      <w:r w:rsidRPr="004D1B67">
        <w:rPr>
          <w:rFonts w:ascii="Trebuchet MS" w:hAnsi="Trebuchet MS" w:cs="Arial"/>
        </w:rPr>
        <w:t>.</w:t>
      </w:r>
    </w:p>
    <w:p w14:paraId="68171346" w14:textId="5EE2C7B9" w:rsidR="00091755" w:rsidRPr="00CB6B6C" w:rsidRDefault="00091755" w:rsidP="00CB6B6C">
      <w:pPr>
        <w:pStyle w:val="Heading1"/>
        <w:spacing w:line="360" w:lineRule="auto"/>
        <w:rPr>
          <w:rFonts w:ascii="Trebuchet MS" w:hAnsi="Trebuchet MS"/>
          <w:b w:val="0"/>
          <w:bCs w:val="0"/>
        </w:rPr>
      </w:pPr>
      <w:r w:rsidRPr="00091755">
        <w:rPr>
          <w:rFonts w:ascii="Trebuchet MS" w:hAnsi="Trebuchet MS"/>
          <w:b w:val="0"/>
          <w:bCs w:val="0"/>
        </w:rPr>
        <w:t>They will also provide advanced technical support to our operational functions, and to maintain existing systems and automation processes.</w:t>
      </w:r>
      <w:bookmarkEnd w:id="3"/>
    </w:p>
    <w:p w14:paraId="71911DDE" w14:textId="74F498A7" w:rsidR="00091755" w:rsidRPr="004D1B67" w:rsidRDefault="00CF3A59" w:rsidP="00091755">
      <w:pPr>
        <w:pStyle w:val="Heading1"/>
        <w:spacing w:line="360" w:lineRule="auto"/>
        <w:rPr>
          <w:rFonts w:ascii="Trebuchet MS" w:hAnsi="Trebuchet MS"/>
        </w:rPr>
      </w:pPr>
      <w:r w:rsidRPr="009106CE">
        <w:rPr>
          <w:rFonts w:ascii="Trebuchet MS" w:hAnsi="Trebuchet MS"/>
        </w:rPr>
        <w:t>Key tasks:</w:t>
      </w:r>
    </w:p>
    <w:p w14:paraId="6733C010" w14:textId="77777777" w:rsidR="00091755" w:rsidRPr="00D42487" w:rsidRDefault="00091755" w:rsidP="00B3797B">
      <w:pPr>
        <w:pStyle w:val="ListParagraph"/>
        <w:numPr>
          <w:ilvl w:val="0"/>
          <w:numId w:val="4"/>
        </w:numPr>
        <w:spacing w:after="200" w:line="360" w:lineRule="auto"/>
        <w:rPr>
          <w:rFonts w:ascii="Trebuchet MS" w:hAnsi="Trebuchet MS" w:cs="Arial"/>
        </w:rPr>
      </w:pPr>
      <w:bookmarkStart w:id="4" w:name="_Hlk189040305"/>
      <w:r w:rsidRPr="004D1B67">
        <w:rPr>
          <w:rFonts w:ascii="Trebuchet MS" w:hAnsi="Trebuchet MS" w:cs="Arial"/>
        </w:rPr>
        <w:t xml:space="preserve">Assist with the </w:t>
      </w:r>
      <w:r>
        <w:rPr>
          <w:rFonts w:ascii="Trebuchet MS" w:hAnsi="Trebuchet MS" w:cs="Arial"/>
        </w:rPr>
        <w:t>review and transformation of</w:t>
      </w:r>
      <w:r w:rsidRPr="004D1B67">
        <w:rPr>
          <w:rFonts w:ascii="Trebuchet MS" w:hAnsi="Trebuchet MS" w:cs="Arial"/>
        </w:rPr>
        <w:t xml:space="preserve"> </w:t>
      </w:r>
      <w:r>
        <w:rPr>
          <w:rFonts w:ascii="Trebuchet MS" w:hAnsi="Trebuchet MS" w:cs="Arial"/>
        </w:rPr>
        <w:t>P</w:t>
      </w:r>
      <w:r w:rsidRPr="004D1B67">
        <w:rPr>
          <w:rFonts w:ascii="Trebuchet MS" w:hAnsi="Trebuchet MS" w:cs="Arial"/>
        </w:rPr>
        <w:t xml:space="preserve">ayroll </w:t>
      </w:r>
      <w:r>
        <w:rPr>
          <w:rFonts w:ascii="Trebuchet MS" w:hAnsi="Trebuchet MS" w:cs="Arial"/>
        </w:rPr>
        <w:t>and Employee Services teams tools, calculators, templates and processes, as we transition onto a new payroll system.</w:t>
      </w:r>
    </w:p>
    <w:p w14:paraId="475C0DBD" w14:textId="77777777" w:rsidR="00091755" w:rsidRPr="00E75724" w:rsidRDefault="00091755" w:rsidP="00B3797B">
      <w:pPr>
        <w:pStyle w:val="ListParagraph"/>
        <w:numPr>
          <w:ilvl w:val="0"/>
          <w:numId w:val="4"/>
        </w:numPr>
        <w:spacing w:after="200" w:line="360" w:lineRule="auto"/>
        <w:rPr>
          <w:rFonts w:ascii="Trebuchet MS" w:hAnsi="Trebuchet MS" w:cs="Arial"/>
        </w:rPr>
      </w:pPr>
      <w:r w:rsidRPr="004D1B67">
        <w:rPr>
          <w:rFonts w:ascii="Trebuchet MS" w:hAnsi="Trebuchet MS" w:cs="Arial"/>
        </w:rPr>
        <w:lastRenderedPageBreak/>
        <w:t>Support and assist the Payroll Manager in the automation and transformation of systems and processes relating to Employee Services and Payroll using new technology and software</w:t>
      </w:r>
      <w:r>
        <w:rPr>
          <w:rFonts w:ascii="Trebuchet MS" w:hAnsi="Trebuchet MS" w:cs="Arial"/>
        </w:rPr>
        <w:t>, such as</w:t>
      </w:r>
      <w:r w:rsidRPr="004D1B67">
        <w:rPr>
          <w:rFonts w:ascii="Trebuchet MS" w:hAnsi="Trebuchet MS" w:cs="Arial"/>
        </w:rPr>
        <w:t xml:space="preserve"> robotic process automation.</w:t>
      </w:r>
    </w:p>
    <w:p w14:paraId="3187E307" w14:textId="77777777" w:rsidR="00091755" w:rsidRPr="00E75724" w:rsidRDefault="00091755" w:rsidP="00B3797B">
      <w:pPr>
        <w:pStyle w:val="ListParagraph"/>
        <w:numPr>
          <w:ilvl w:val="0"/>
          <w:numId w:val="4"/>
        </w:numPr>
        <w:spacing w:after="200" w:line="360" w:lineRule="auto"/>
        <w:rPr>
          <w:rFonts w:ascii="Trebuchet MS" w:hAnsi="Trebuchet MS" w:cs="Arial"/>
        </w:rPr>
      </w:pPr>
      <w:r w:rsidRPr="004D1B67">
        <w:rPr>
          <w:rFonts w:ascii="Trebuchet MS" w:hAnsi="Trebuchet MS" w:cs="Arial"/>
        </w:rPr>
        <w:t>Demonstrate a commitment to understanding the key service aspects to provide an elevated level of technical support to Operational Teams.</w:t>
      </w:r>
    </w:p>
    <w:p w14:paraId="451D5571" w14:textId="208EEAC3" w:rsidR="00091755" w:rsidRPr="00E75724" w:rsidRDefault="00091755" w:rsidP="00B3797B">
      <w:pPr>
        <w:pStyle w:val="ListParagraph"/>
        <w:numPr>
          <w:ilvl w:val="0"/>
          <w:numId w:val="4"/>
        </w:numPr>
        <w:spacing w:after="200" w:line="360" w:lineRule="auto"/>
        <w:rPr>
          <w:rFonts w:ascii="Trebuchet MS" w:hAnsi="Trebuchet MS" w:cs="Arial"/>
        </w:rPr>
      </w:pPr>
      <w:r>
        <w:rPr>
          <w:rFonts w:ascii="Trebuchet MS" w:hAnsi="Trebuchet MS" w:cs="Arial"/>
        </w:rPr>
        <w:t>Apply required</w:t>
      </w:r>
      <w:r w:rsidRPr="004D1B67">
        <w:rPr>
          <w:rFonts w:ascii="Trebuchet MS" w:hAnsi="Trebuchet MS" w:cs="Arial"/>
        </w:rPr>
        <w:t xml:space="preserve"> updates and maintenance to Excel coding and </w:t>
      </w:r>
      <w:r w:rsidR="00BC3487" w:rsidRPr="006E66E0">
        <w:rPr>
          <w:rFonts w:ascii="Trebuchet MS" w:hAnsi="Trebuchet MS" w:cs="Arial"/>
        </w:rPr>
        <w:t>Visual Basic for Application</w:t>
      </w:r>
      <w:r w:rsidR="00BC3487" w:rsidRPr="004D1B67">
        <w:rPr>
          <w:rFonts w:ascii="Trebuchet MS" w:hAnsi="Trebuchet MS" w:cs="Arial"/>
        </w:rPr>
        <w:t xml:space="preserve"> </w:t>
      </w:r>
      <w:r w:rsidR="00BC3487">
        <w:rPr>
          <w:rFonts w:ascii="Trebuchet MS" w:hAnsi="Trebuchet MS" w:cs="Arial"/>
        </w:rPr>
        <w:t>(</w:t>
      </w:r>
      <w:r w:rsidRPr="004D1B67">
        <w:rPr>
          <w:rFonts w:ascii="Trebuchet MS" w:hAnsi="Trebuchet MS" w:cs="Arial"/>
        </w:rPr>
        <w:t>VBA</w:t>
      </w:r>
      <w:r w:rsidR="00BC3487">
        <w:rPr>
          <w:rFonts w:ascii="Trebuchet MS" w:hAnsi="Trebuchet MS" w:cs="Arial"/>
        </w:rPr>
        <w:t>)</w:t>
      </w:r>
      <w:r w:rsidRPr="004D1B67">
        <w:rPr>
          <w:rFonts w:ascii="Trebuchet MS" w:hAnsi="Trebuchet MS" w:cs="Arial"/>
        </w:rPr>
        <w:t xml:space="preserve"> routines, to ensure processes are working effectively and meeting service delivery requirements.</w:t>
      </w:r>
    </w:p>
    <w:p w14:paraId="116397FC" w14:textId="77777777" w:rsidR="00091755" w:rsidRPr="004D1B67" w:rsidRDefault="00091755" w:rsidP="00B3797B">
      <w:pPr>
        <w:pStyle w:val="ListParagraph"/>
        <w:numPr>
          <w:ilvl w:val="0"/>
          <w:numId w:val="4"/>
        </w:numPr>
        <w:spacing w:after="200" w:line="360" w:lineRule="auto"/>
        <w:rPr>
          <w:rFonts w:ascii="Trebuchet MS" w:hAnsi="Trebuchet MS" w:cs="Arial"/>
        </w:rPr>
      </w:pPr>
      <w:r>
        <w:rPr>
          <w:rFonts w:ascii="Trebuchet MS" w:hAnsi="Trebuchet MS" w:cs="Arial"/>
        </w:rPr>
        <w:t xml:space="preserve">Provide relevant documentation and </w:t>
      </w:r>
      <w:r w:rsidRPr="004D1B67">
        <w:rPr>
          <w:rFonts w:ascii="Trebuchet MS" w:hAnsi="Trebuchet MS" w:cs="Arial"/>
        </w:rPr>
        <w:t xml:space="preserve">training to ensure sharing of technical knowledge </w:t>
      </w:r>
      <w:r>
        <w:rPr>
          <w:rFonts w:ascii="Trebuchet MS" w:hAnsi="Trebuchet MS" w:cs="Arial"/>
        </w:rPr>
        <w:t>related to the development of tools and processes</w:t>
      </w:r>
      <w:r w:rsidRPr="004D1B67">
        <w:rPr>
          <w:rFonts w:ascii="Trebuchet MS" w:hAnsi="Trebuchet MS" w:cs="Arial"/>
        </w:rPr>
        <w:t>.</w:t>
      </w:r>
    </w:p>
    <w:p w14:paraId="34CA6069" w14:textId="77777777" w:rsidR="00091755" w:rsidRPr="00E75724" w:rsidRDefault="00091755" w:rsidP="00B3797B">
      <w:pPr>
        <w:pStyle w:val="ListParagraph"/>
        <w:numPr>
          <w:ilvl w:val="0"/>
          <w:numId w:val="4"/>
        </w:numPr>
        <w:spacing w:after="200" w:line="360" w:lineRule="auto"/>
        <w:rPr>
          <w:rFonts w:ascii="Trebuchet MS" w:hAnsi="Trebuchet MS" w:cs="Arial"/>
        </w:rPr>
      </w:pPr>
      <w:r w:rsidRPr="004D1B67">
        <w:rPr>
          <w:rFonts w:ascii="Trebuchet MS" w:hAnsi="Trebuchet MS" w:cs="Arial"/>
        </w:rPr>
        <w:t>Engage proactively with relevant key stakeholders, keeping them informed in respect of automation activities and changes.</w:t>
      </w:r>
    </w:p>
    <w:p w14:paraId="52E16905" w14:textId="77777777" w:rsidR="00091755" w:rsidRPr="00E75724" w:rsidRDefault="00091755" w:rsidP="00B3797B">
      <w:pPr>
        <w:pStyle w:val="ListParagraph"/>
        <w:numPr>
          <w:ilvl w:val="0"/>
          <w:numId w:val="4"/>
        </w:numPr>
        <w:spacing w:after="200" w:line="360" w:lineRule="auto"/>
        <w:rPr>
          <w:rFonts w:ascii="Trebuchet MS" w:hAnsi="Trebuchet MS" w:cs="Arial"/>
        </w:rPr>
      </w:pPr>
      <w:r w:rsidRPr="004D1B67">
        <w:rPr>
          <w:rFonts w:ascii="Trebuchet MS" w:hAnsi="Trebuchet MS" w:cs="Arial"/>
        </w:rPr>
        <w:t>Contribute to the review and development of the effectiveness of services, systems, processes, and automation routines, suggesting improvements to ensure best value for stakeholders and customers.</w:t>
      </w:r>
    </w:p>
    <w:p w14:paraId="0AA0EEB5" w14:textId="02AB4E47" w:rsidR="00F67559" w:rsidRPr="00B3797B" w:rsidRDefault="003431BD" w:rsidP="00091755">
      <w:pPr>
        <w:pStyle w:val="ListParagraph"/>
        <w:numPr>
          <w:ilvl w:val="0"/>
          <w:numId w:val="4"/>
        </w:numPr>
        <w:spacing w:after="200" w:line="360" w:lineRule="auto"/>
        <w:rPr>
          <w:rFonts w:ascii="Trebuchet MS" w:hAnsi="Trebuchet MS" w:cs="Arial"/>
        </w:rPr>
      </w:pPr>
      <w:r>
        <w:rPr>
          <w:rFonts w:ascii="Trebuchet MS" w:hAnsi="Trebuchet MS" w:cs="Arial"/>
        </w:rPr>
        <w:t>E</w:t>
      </w:r>
      <w:r w:rsidR="00091755" w:rsidRPr="004D1B67">
        <w:rPr>
          <w:rFonts w:ascii="Trebuchet MS" w:hAnsi="Trebuchet MS" w:cs="Arial"/>
        </w:rPr>
        <w:t>nsure that all work undertaken conforms to appropriate professional quality standards, sufficient to maintain and enhance both the reputation of Business Services.</w:t>
      </w:r>
      <w:bookmarkEnd w:id="4"/>
    </w:p>
    <w:p w14:paraId="7BD506D5" w14:textId="66913CFF" w:rsidR="00B3386A" w:rsidRPr="00B3386A" w:rsidRDefault="00B3386A" w:rsidP="001B42BB">
      <w:pPr>
        <w:spacing w:after="200" w:line="276" w:lineRule="auto"/>
        <w:rPr>
          <w:rFonts w:ascii="Trebuchet MS" w:hAnsi="Trebuchet MS" w:cs="Arial"/>
        </w:rPr>
      </w:pPr>
      <w:r w:rsidRPr="00B3386A">
        <w:rPr>
          <w:rFonts w:ascii="Trebuchet MS" w:hAnsi="Trebuchet MS" w:cs="Arial"/>
        </w:rPr>
        <w:t>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36741FBA"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1FF1F046"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1F9B6EC5"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049A818C" w:rsidR="00B3386A" w:rsidRPr="00B3386A" w:rsidRDefault="00B3386A" w:rsidP="00B3386A">
      <w:pPr>
        <w:spacing w:after="200" w:line="360" w:lineRule="auto"/>
        <w:rPr>
          <w:rFonts w:ascii="Trebuchet MS" w:hAnsi="Trebuchet MS" w:cs="Arial"/>
        </w:rPr>
        <w:sectPr w:rsidR="00B3386A" w:rsidRPr="00B3386A"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DAEEE59" w14:textId="77A44879" w:rsidR="00B23763" w:rsidRPr="007321E8" w:rsidRDefault="003431BD" w:rsidP="007321E8">
      <w:pPr>
        <w:pStyle w:val="ListParagraph"/>
        <w:numPr>
          <w:ilvl w:val="0"/>
          <w:numId w:val="13"/>
        </w:numPr>
        <w:spacing w:line="360" w:lineRule="auto"/>
        <w:rPr>
          <w:rFonts w:ascii="Trebuchet MS" w:hAnsi="Trebuchet MS" w:cs="Arial"/>
        </w:rPr>
      </w:pPr>
      <w:r>
        <w:rPr>
          <w:rFonts w:ascii="Trebuchet MS" w:hAnsi="Trebuchet MS" w:cs="Arial"/>
        </w:rPr>
        <w:t>R</w:t>
      </w:r>
      <w:r w:rsidR="00091755" w:rsidRPr="004D1B67">
        <w:rPr>
          <w:rFonts w:ascii="Trebuchet MS" w:hAnsi="Trebuchet MS" w:cs="Arial"/>
        </w:rPr>
        <w:t>QF level 2 in English and Maths</w:t>
      </w:r>
      <w:r w:rsidR="003E42AB">
        <w:rPr>
          <w:rFonts w:ascii="Trebuchet MS" w:hAnsi="Trebuchet MS" w:cs="Arial"/>
        </w:rPr>
        <w:t>.</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6934016" w14:textId="79D5D0D9" w:rsidR="00C62939" w:rsidRDefault="00C62939" w:rsidP="007321E8">
      <w:pPr>
        <w:pStyle w:val="ListParagraph"/>
        <w:numPr>
          <w:ilvl w:val="0"/>
          <w:numId w:val="13"/>
        </w:numPr>
        <w:spacing w:line="360" w:lineRule="auto"/>
        <w:rPr>
          <w:rFonts w:ascii="Trebuchet MS" w:hAnsi="Trebuchet MS" w:cs="Arial"/>
        </w:rPr>
      </w:pPr>
      <w:r w:rsidRPr="006E66E0">
        <w:rPr>
          <w:rFonts w:ascii="Trebuchet MS" w:hAnsi="Trebuchet MS" w:cs="Arial"/>
        </w:rPr>
        <w:t>Ability to use technology as part of the role including Microsoft 365 including Outlook, Excel, Word, PowerPoint, Microsoft Teams, devices: laptops.</w:t>
      </w:r>
    </w:p>
    <w:p w14:paraId="684C65B7" w14:textId="08B176FA" w:rsidR="003E616D" w:rsidRPr="003E616D" w:rsidRDefault="003E616D" w:rsidP="003E616D">
      <w:pPr>
        <w:pStyle w:val="ListParagraph"/>
        <w:numPr>
          <w:ilvl w:val="0"/>
          <w:numId w:val="13"/>
        </w:numPr>
        <w:spacing w:line="360" w:lineRule="auto"/>
        <w:rPr>
          <w:rFonts w:ascii="Trebuchet MS" w:hAnsi="Trebuchet MS" w:cs="Arial"/>
        </w:rPr>
      </w:pPr>
      <w:r w:rsidRPr="003E616D">
        <w:rPr>
          <w:rFonts w:ascii="Trebuchet MS" w:hAnsi="Trebuchet MS" w:cs="Arial"/>
        </w:rPr>
        <w:t>Experience of developing complex Excel functions, formulas, MACROS and VBA, to automate applications and processes.</w:t>
      </w:r>
    </w:p>
    <w:p w14:paraId="688CE95E" w14:textId="4867E223" w:rsidR="000C6E23" w:rsidRPr="004D1B67" w:rsidRDefault="000C6E23" w:rsidP="007321E8">
      <w:pPr>
        <w:pStyle w:val="ListParagraph"/>
        <w:numPr>
          <w:ilvl w:val="0"/>
          <w:numId w:val="13"/>
        </w:numPr>
        <w:spacing w:line="360" w:lineRule="auto"/>
        <w:rPr>
          <w:rFonts w:ascii="Trebuchet MS" w:hAnsi="Trebuchet MS" w:cs="Arial"/>
        </w:rPr>
      </w:pPr>
      <w:r w:rsidRPr="006E66E0">
        <w:rPr>
          <w:rFonts w:ascii="Trebuchet MS" w:hAnsi="Trebuchet MS" w:cs="Arial"/>
        </w:rPr>
        <w:t>Ability to plan and organise a varied workload for self and others, working to short deadlines.</w:t>
      </w:r>
    </w:p>
    <w:p w14:paraId="63474DB5" w14:textId="4B501081" w:rsidR="00091755" w:rsidRPr="004D1B67" w:rsidRDefault="000C6E23" w:rsidP="007321E8">
      <w:pPr>
        <w:pStyle w:val="ListParagraph"/>
        <w:numPr>
          <w:ilvl w:val="0"/>
          <w:numId w:val="13"/>
        </w:numPr>
        <w:spacing w:line="360" w:lineRule="auto"/>
        <w:rPr>
          <w:rFonts w:ascii="Trebuchet MS" w:hAnsi="Trebuchet MS" w:cs="Arial"/>
        </w:rPr>
      </w:pPr>
      <w:r>
        <w:rPr>
          <w:rFonts w:ascii="Trebuchet MS" w:hAnsi="Trebuchet MS" w:cs="Arial"/>
        </w:rPr>
        <w:t>N</w:t>
      </w:r>
      <w:r w:rsidR="00091755" w:rsidRPr="004D1B67">
        <w:rPr>
          <w:rFonts w:ascii="Trebuchet MS" w:hAnsi="Trebuchet MS" w:cs="Arial"/>
        </w:rPr>
        <w:t>umeracy skills.</w:t>
      </w:r>
    </w:p>
    <w:p w14:paraId="3406420F" w14:textId="59960E83" w:rsidR="00386093" w:rsidRPr="005C5A36" w:rsidRDefault="00386093" w:rsidP="007321E8">
      <w:pPr>
        <w:pStyle w:val="ListParagraph"/>
        <w:numPr>
          <w:ilvl w:val="0"/>
          <w:numId w:val="13"/>
        </w:numPr>
        <w:spacing w:line="360" w:lineRule="auto"/>
        <w:rPr>
          <w:rFonts w:ascii="Trebuchet MS" w:hAnsi="Trebuchet MS" w:cs="Arial"/>
        </w:rPr>
      </w:pPr>
      <w:r w:rsidRPr="006E66E0">
        <w:rPr>
          <w:rFonts w:ascii="Trebuchet MS" w:hAnsi="Trebuchet MS" w:cs="Arial"/>
        </w:rPr>
        <w:t>Ability to communicate effectively with a range of people in a clear, concise and accurate manner, changing messages to suit different audiences.</w:t>
      </w:r>
    </w:p>
    <w:p w14:paraId="71AD004D" w14:textId="26AD6266" w:rsidR="00091755" w:rsidRPr="002E1141" w:rsidRDefault="00091755" w:rsidP="007321E8">
      <w:pPr>
        <w:pStyle w:val="ListParagraph"/>
        <w:numPr>
          <w:ilvl w:val="0"/>
          <w:numId w:val="13"/>
        </w:numPr>
        <w:spacing w:line="360" w:lineRule="auto"/>
        <w:rPr>
          <w:rFonts w:ascii="Trebuchet MS" w:hAnsi="Trebuchet MS" w:cs="Arial"/>
        </w:rPr>
      </w:pPr>
      <w:r w:rsidRPr="004D1B67">
        <w:rPr>
          <w:rFonts w:ascii="Trebuchet MS" w:hAnsi="Trebuchet MS" w:cs="Arial"/>
        </w:rPr>
        <w:t>Ability to analyse</w:t>
      </w:r>
      <w:r w:rsidR="00CD4BAA">
        <w:rPr>
          <w:rFonts w:ascii="Trebuchet MS" w:hAnsi="Trebuchet MS" w:cs="Arial"/>
        </w:rPr>
        <w:t>,</w:t>
      </w:r>
      <w:r w:rsidR="007321E8">
        <w:rPr>
          <w:rFonts w:ascii="Trebuchet MS" w:hAnsi="Trebuchet MS" w:cs="Arial"/>
        </w:rPr>
        <w:t xml:space="preserve"> </w:t>
      </w:r>
      <w:r w:rsidRPr="004D1B67">
        <w:rPr>
          <w:rFonts w:ascii="Trebuchet MS" w:hAnsi="Trebuchet MS" w:cs="Arial"/>
        </w:rPr>
        <w:t xml:space="preserve">interpret </w:t>
      </w:r>
      <w:r w:rsidR="006E66E0" w:rsidRPr="005C5A36">
        <w:rPr>
          <w:rFonts w:ascii="Trebuchet MS" w:hAnsi="Trebuchet MS" w:cs="Arial"/>
        </w:rPr>
        <w:t xml:space="preserve">and clearly present data, some of which may be complex, in line with Data Protection regulations. </w:t>
      </w:r>
    </w:p>
    <w:p w14:paraId="127A888D" w14:textId="43439DA5" w:rsidR="003E616D" w:rsidRPr="003E616D" w:rsidRDefault="00091755" w:rsidP="003E616D">
      <w:pPr>
        <w:pStyle w:val="ListParagraph"/>
        <w:numPr>
          <w:ilvl w:val="0"/>
          <w:numId w:val="13"/>
        </w:numPr>
        <w:spacing w:line="360" w:lineRule="auto"/>
        <w:rPr>
          <w:rFonts w:ascii="Trebuchet MS" w:hAnsi="Trebuchet MS" w:cs="Arial"/>
        </w:rPr>
      </w:pPr>
      <w:r w:rsidRPr="004D1B67">
        <w:rPr>
          <w:rFonts w:ascii="Trebuchet MS" w:hAnsi="Trebuchet MS" w:cs="Arial"/>
        </w:rPr>
        <w:t>Ability to use own initiative with limited supervision</w:t>
      </w:r>
      <w:r>
        <w:rPr>
          <w:rFonts w:ascii="Trebuchet MS" w:hAnsi="Trebuchet MS" w:cs="Arial"/>
        </w:rPr>
        <w:t xml:space="preserve">, </w:t>
      </w:r>
      <w:r w:rsidRPr="004D1B67">
        <w:rPr>
          <w:rFonts w:ascii="Trebuchet MS" w:hAnsi="Trebuchet MS" w:cs="Arial"/>
        </w:rPr>
        <w:t>in understanding and completing tasks.</w:t>
      </w:r>
    </w:p>
    <w:p w14:paraId="1062FCB4" w14:textId="5B59EFE6" w:rsidR="00091755" w:rsidRPr="004D1B67" w:rsidRDefault="00091755" w:rsidP="007321E8">
      <w:pPr>
        <w:pStyle w:val="ListParagraph"/>
        <w:numPr>
          <w:ilvl w:val="0"/>
          <w:numId w:val="13"/>
        </w:numPr>
        <w:spacing w:line="360" w:lineRule="auto"/>
        <w:rPr>
          <w:rFonts w:ascii="Trebuchet MS" w:hAnsi="Trebuchet MS" w:cs="Arial"/>
        </w:rPr>
      </w:pPr>
      <w:r w:rsidRPr="004D1B67">
        <w:rPr>
          <w:rFonts w:ascii="Trebuchet MS" w:hAnsi="Trebuchet MS" w:cs="Arial"/>
        </w:rPr>
        <w:t>Attention to detail and documentation skills.</w:t>
      </w:r>
    </w:p>
    <w:p w14:paraId="15916559" w14:textId="54B848D5" w:rsidR="00091755" w:rsidRPr="00F67559" w:rsidRDefault="00091755" w:rsidP="007321E8">
      <w:pPr>
        <w:pStyle w:val="ListParagraph"/>
        <w:numPr>
          <w:ilvl w:val="0"/>
          <w:numId w:val="13"/>
        </w:numPr>
        <w:spacing w:line="360" w:lineRule="auto"/>
        <w:rPr>
          <w:rFonts w:ascii="Trebuchet MS" w:hAnsi="Trebuchet MS" w:cs="Arial"/>
        </w:rPr>
      </w:pPr>
      <w:r w:rsidRPr="004D1B67">
        <w:rPr>
          <w:rFonts w:ascii="Trebuchet MS" w:hAnsi="Trebuchet MS" w:cs="Arial"/>
        </w:rPr>
        <w:t>Project Management skills.</w:t>
      </w:r>
    </w:p>
    <w:p w14:paraId="2BC5116C" w14:textId="425A1982" w:rsidR="00EA1283" w:rsidRDefault="00EA1283" w:rsidP="00091755">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EC3BD67" w14:textId="72E616E7" w:rsidR="00091755" w:rsidRPr="007321E8" w:rsidRDefault="002E1141" w:rsidP="007321E8">
      <w:pPr>
        <w:pStyle w:val="ListParagraph"/>
        <w:numPr>
          <w:ilvl w:val="0"/>
          <w:numId w:val="13"/>
        </w:numPr>
        <w:spacing w:line="360" w:lineRule="auto"/>
        <w:rPr>
          <w:rFonts w:ascii="Trebuchet MS" w:hAnsi="Trebuchet MS" w:cs="Arial"/>
        </w:rPr>
      </w:pPr>
      <w:r w:rsidRPr="007321E8">
        <w:rPr>
          <w:rFonts w:ascii="Trebuchet MS" w:hAnsi="Trebuchet MS" w:cs="Arial"/>
        </w:rPr>
        <w:t>E</w:t>
      </w:r>
      <w:r w:rsidR="00091755" w:rsidRPr="007321E8">
        <w:rPr>
          <w:rFonts w:ascii="Trebuchet MS" w:hAnsi="Trebuchet MS" w:cs="Arial"/>
        </w:rPr>
        <w:t>xperience of IT or software implementation projects.</w:t>
      </w:r>
    </w:p>
    <w:p w14:paraId="4761E84C" w14:textId="36460B82" w:rsidR="00B23763" w:rsidRPr="007321E8" w:rsidRDefault="00091755" w:rsidP="007321E8">
      <w:pPr>
        <w:pStyle w:val="ListParagraph"/>
        <w:numPr>
          <w:ilvl w:val="0"/>
          <w:numId w:val="13"/>
        </w:numPr>
        <w:spacing w:line="360" w:lineRule="auto"/>
        <w:rPr>
          <w:rFonts w:ascii="Trebuchet MS" w:hAnsi="Trebuchet MS" w:cs="Arial"/>
        </w:rPr>
      </w:pPr>
      <w:r w:rsidRPr="007321E8">
        <w:rPr>
          <w:rFonts w:ascii="Trebuchet MS" w:hAnsi="Trebuchet MS" w:cs="Arial"/>
        </w:rPr>
        <w:t>Ability to pick up new technologies both software and hardware.</w:t>
      </w:r>
    </w:p>
    <w:p w14:paraId="671CA928" w14:textId="08C324F3" w:rsidR="00F67559" w:rsidRPr="007321E8" w:rsidRDefault="002E1141" w:rsidP="007321E8">
      <w:pPr>
        <w:pStyle w:val="ListParagraph"/>
        <w:numPr>
          <w:ilvl w:val="0"/>
          <w:numId w:val="13"/>
        </w:numPr>
        <w:spacing w:line="360" w:lineRule="auto"/>
        <w:rPr>
          <w:rFonts w:ascii="Trebuchet MS" w:hAnsi="Trebuchet MS" w:cs="Arial"/>
        </w:rPr>
      </w:pPr>
      <w:r w:rsidRPr="007321E8">
        <w:rPr>
          <w:rFonts w:ascii="Trebuchet MS" w:hAnsi="Trebuchet MS" w:cs="Arial"/>
        </w:rPr>
        <w:t>Q</w:t>
      </w:r>
      <w:r w:rsidR="00F67559" w:rsidRPr="007321E8">
        <w:rPr>
          <w:rFonts w:ascii="Trebuchet MS" w:hAnsi="Trebuchet MS" w:cs="Arial"/>
        </w:rPr>
        <w:t>ualification or certification in Visual Basic for Application (VBA) coding.</w:t>
      </w:r>
    </w:p>
    <w:p w14:paraId="12C9E9D7" w14:textId="167C2889" w:rsidR="00F67559" w:rsidRPr="007321E8" w:rsidRDefault="002E1141" w:rsidP="007321E8">
      <w:pPr>
        <w:pStyle w:val="ListParagraph"/>
        <w:numPr>
          <w:ilvl w:val="0"/>
          <w:numId w:val="13"/>
        </w:numPr>
        <w:spacing w:line="360" w:lineRule="auto"/>
        <w:rPr>
          <w:rFonts w:ascii="Trebuchet MS" w:hAnsi="Trebuchet MS" w:cs="Arial"/>
        </w:rPr>
      </w:pPr>
      <w:r w:rsidRPr="007321E8">
        <w:rPr>
          <w:rFonts w:ascii="Trebuchet MS" w:hAnsi="Trebuchet MS" w:cs="Arial"/>
        </w:rPr>
        <w:t>Q</w:t>
      </w:r>
      <w:r w:rsidR="00F67559" w:rsidRPr="007321E8">
        <w:rPr>
          <w:rFonts w:ascii="Trebuchet MS" w:hAnsi="Trebuchet MS" w:cs="Arial"/>
        </w:rPr>
        <w:t>ualification or certification in Microsoft applications.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342BDB60"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E1141">
        <w:rPr>
          <w:rFonts w:ascii="Trebuchet MS" w:hAnsi="Trebuchet MS" w:cs="Arial"/>
        </w:rPr>
        <w:t>February 2025</w:t>
      </w:r>
    </w:p>
    <w:p w14:paraId="68DBCB2D" w14:textId="5967A797"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F67559">
        <w:rPr>
          <w:rFonts w:ascii="Trebuchet MS" w:hAnsi="Trebuchet MS" w:cs="Arial"/>
        </w:rPr>
        <w:t>Kelly Widdop</w:t>
      </w:r>
    </w:p>
    <w:p w14:paraId="5D32E1F7" w14:textId="47457A8A"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2E1141">
        <w:rPr>
          <w:rFonts w:ascii="Trebuchet MS" w:hAnsi="Trebuchet MS" w:cs="Arial"/>
        </w:rPr>
        <w:t>14375</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774F2D05"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58FB6209"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5C5A36" w:rsidRPr="009106CE" w14:paraId="7790F189" w14:textId="77777777" w:rsidTr="009F6681">
        <w:trPr>
          <w:tblHeader/>
        </w:trPr>
        <w:tc>
          <w:tcPr>
            <w:tcW w:w="8691" w:type="dxa"/>
            <w:shd w:val="clear" w:color="auto" w:fill="auto"/>
          </w:tcPr>
          <w:p w14:paraId="5A1C159A"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046B2BF"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2C0FDC9F" w14:textId="77777777" w:rsidTr="009F6681">
        <w:trPr>
          <w:tblHeader/>
        </w:trPr>
        <w:tc>
          <w:tcPr>
            <w:tcW w:w="8691" w:type="dxa"/>
            <w:shd w:val="clear" w:color="auto" w:fill="auto"/>
          </w:tcPr>
          <w:p w14:paraId="0E8F0EC2"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5FD1149"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65D2A7F0" w14:textId="77777777" w:rsidTr="009F6681">
        <w:trPr>
          <w:tblHeader/>
        </w:trPr>
        <w:tc>
          <w:tcPr>
            <w:tcW w:w="8691" w:type="dxa"/>
            <w:shd w:val="clear" w:color="auto" w:fill="auto"/>
          </w:tcPr>
          <w:p w14:paraId="778F91F4"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A9436D5"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2A07981F" w14:textId="77777777" w:rsidTr="009F6681">
        <w:trPr>
          <w:tblHeader/>
        </w:trPr>
        <w:tc>
          <w:tcPr>
            <w:tcW w:w="8691" w:type="dxa"/>
            <w:shd w:val="clear" w:color="auto" w:fill="auto"/>
          </w:tcPr>
          <w:p w14:paraId="5D8196ED"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00798BA"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207ABEE7" w14:textId="77777777" w:rsidTr="009F6681">
        <w:trPr>
          <w:tblHeader/>
        </w:trPr>
        <w:tc>
          <w:tcPr>
            <w:tcW w:w="8691" w:type="dxa"/>
            <w:shd w:val="clear" w:color="auto" w:fill="auto"/>
          </w:tcPr>
          <w:p w14:paraId="00639889" w14:textId="238EDCDA" w:rsidR="005C5A36" w:rsidRPr="009106CE" w:rsidRDefault="005C5A36" w:rsidP="005C5A36">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F410729"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45DBE800" w14:textId="77777777" w:rsidTr="009F6681">
        <w:trPr>
          <w:tblHeader/>
        </w:trPr>
        <w:tc>
          <w:tcPr>
            <w:tcW w:w="8691" w:type="dxa"/>
            <w:shd w:val="clear" w:color="auto" w:fill="auto"/>
          </w:tcPr>
          <w:p w14:paraId="1FFA5AC2"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60E5937"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04D753CE" w14:textId="77777777" w:rsidTr="009F6681">
        <w:trPr>
          <w:tblHeader/>
        </w:trPr>
        <w:tc>
          <w:tcPr>
            <w:tcW w:w="8691" w:type="dxa"/>
            <w:shd w:val="clear" w:color="auto" w:fill="auto"/>
          </w:tcPr>
          <w:p w14:paraId="206034F3"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024E967"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2433D231" w14:textId="77777777" w:rsidTr="009F6681">
        <w:trPr>
          <w:tblHeader/>
        </w:trPr>
        <w:tc>
          <w:tcPr>
            <w:tcW w:w="8691" w:type="dxa"/>
            <w:shd w:val="clear" w:color="auto" w:fill="auto"/>
          </w:tcPr>
          <w:p w14:paraId="53B6C081"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2209425"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78555B28" w14:textId="77777777" w:rsidTr="009F6681">
        <w:trPr>
          <w:trHeight w:val="80"/>
          <w:tblHeader/>
        </w:trPr>
        <w:tc>
          <w:tcPr>
            <w:tcW w:w="8691" w:type="dxa"/>
            <w:shd w:val="clear" w:color="auto" w:fill="auto"/>
          </w:tcPr>
          <w:p w14:paraId="73136DA0"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188363A"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r w:rsidR="005C5A36" w:rsidRPr="009106CE" w14:paraId="03490C5A" w14:textId="77777777" w:rsidTr="009F6681">
        <w:trPr>
          <w:trHeight w:val="80"/>
          <w:tblHeader/>
        </w:trPr>
        <w:tc>
          <w:tcPr>
            <w:tcW w:w="8691" w:type="dxa"/>
            <w:shd w:val="clear" w:color="auto" w:fill="auto"/>
          </w:tcPr>
          <w:p w14:paraId="7D970FC1" w14:textId="77777777" w:rsidR="005C5A36" w:rsidRPr="009106CE" w:rsidRDefault="005C5A36" w:rsidP="005C5A36">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4D97FAA2" w:rsidR="005C5A36" w:rsidRPr="009106CE" w:rsidRDefault="005C5A36" w:rsidP="005C5A36">
            <w:pPr>
              <w:spacing w:line="360" w:lineRule="auto"/>
              <w:rPr>
                <w:rFonts w:ascii="Trebuchet MS" w:hAnsi="Trebuchet MS" w:cs="Arial"/>
              </w:rPr>
            </w:pPr>
            <w:r w:rsidRPr="004E52A4">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B378" w14:textId="77777777" w:rsidR="00315121" w:rsidRDefault="00315121" w:rsidP="00E76A6D">
      <w:r>
        <w:separator/>
      </w:r>
    </w:p>
  </w:endnote>
  <w:endnote w:type="continuationSeparator" w:id="0">
    <w:p w14:paraId="03E4601D" w14:textId="77777777" w:rsidR="00315121" w:rsidRDefault="0031512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84E2" w14:textId="77777777" w:rsidR="00315121" w:rsidRDefault="00315121" w:rsidP="00E76A6D">
      <w:r>
        <w:separator/>
      </w:r>
    </w:p>
  </w:footnote>
  <w:footnote w:type="continuationSeparator" w:id="0">
    <w:p w14:paraId="3619FE97" w14:textId="77777777" w:rsidR="00315121" w:rsidRDefault="0031512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162E"/>
    <w:multiLevelType w:val="hybridMultilevel"/>
    <w:tmpl w:val="362A5F4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56541"/>
    <w:multiLevelType w:val="hybridMultilevel"/>
    <w:tmpl w:val="5C522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2DD32492"/>
    <w:multiLevelType w:val="hybridMultilevel"/>
    <w:tmpl w:val="ACBE715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D121C6"/>
    <w:multiLevelType w:val="hybridMultilevel"/>
    <w:tmpl w:val="B1140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F159BE"/>
    <w:multiLevelType w:val="hybridMultilevel"/>
    <w:tmpl w:val="55004D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6"/>
  </w:num>
  <w:num w:numId="2" w16cid:durableId="8263889">
    <w:abstractNumId w:val="2"/>
  </w:num>
  <w:num w:numId="3" w16cid:durableId="1884094964">
    <w:abstractNumId w:val="4"/>
  </w:num>
  <w:num w:numId="4" w16cid:durableId="1782335435">
    <w:abstractNumId w:val="17"/>
  </w:num>
  <w:num w:numId="5" w16cid:durableId="59640539">
    <w:abstractNumId w:val="5"/>
  </w:num>
  <w:num w:numId="6" w16cid:durableId="1078866889">
    <w:abstractNumId w:val="14"/>
  </w:num>
  <w:num w:numId="7" w16cid:durableId="50621149">
    <w:abstractNumId w:val="10"/>
  </w:num>
  <w:num w:numId="8" w16cid:durableId="28190446">
    <w:abstractNumId w:val="8"/>
  </w:num>
  <w:num w:numId="9" w16cid:durableId="1750690130">
    <w:abstractNumId w:val="9"/>
  </w:num>
  <w:num w:numId="10" w16cid:durableId="764611972">
    <w:abstractNumId w:val="1"/>
  </w:num>
  <w:num w:numId="11" w16cid:durableId="1321344107">
    <w:abstractNumId w:val="13"/>
  </w:num>
  <w:num w:numId="12" w16cid:durableId="1409233544">
    <w:abstractNumId w:val="12"/>
  </w:num>
  <w:num w:numId="13" w16cid:durableId="1260139230">
    <w:abstractNumId w:val="7"/>
  </w:num>
  <w:num w:numId="14" w16cid:durableId="119423809">
    <w:abstractNumId w:val="6"/>
  </w:num>
  <w:num w:numId="15" w16cid:durableId="152837161">
    <w:abstractNumId w:val="15"/>
  </w:num>
  <w:num w:numId="16" w16cid:durableId="197355300">
    <w:abstractNumId w:val="0"/>
  </w:num>
  <w:num w:numId="17" w16cid:durableId="150487902">
    <w:abstractNumId w:val="11"/>
  </w:num>
  <w:num w:numId="18" w16cid:durableId="1312323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6489"/>
    <w:rsid w:val="000507F3"/>
    <w:rsid w:val="00063252"/>
    <w:rsid w:val="000751BE"/>
    <w:rsid w:val="000775BB"/>
    <w:rsid w:val="00090840"/>
    <w:rsid w:val="00091755"/>
    <w:rsid w:val="000A36FB"/>
    <w:rsid w:val="000A719E"/>
    <w:rsid w:val="000B2F59"/>
    <w:rsid w:val="000C6C26"/>
    <w:rsid w:val="000C6E23"/>
    <w:rsid w:val="00141FA5"/>
    <w:rsid w:val="00147AD2"/>
    <w:rsid w:val="00153804"/>
    <w:rsid w:val="00187A51"/>
    <w:rsid w:val="001970A4"/>
    <w:rsid w:val="001A1127"/>
    <w:rsid w:val="001B42BB"/>
    <w:rsid w:val="001D13CE"/>
    <w:rsid w:val="001D7F22"/>
    <w:rsid w:val="002404F4"/>
    <w:rsid w:val="00270277"/>
    <w:rsid w:val="002864C1"/>
    <w:rsid w:val="002B2175"/>
    <w:rsid w:val="002E1141"/>
    <w:rsid w:val="002E1A76"/>
    <w:rsid w:val="002F6ACA"/>
    <w:rsid w:val="00307391"/>
    <w:rsid w:val="00315121"/>
    <w:rsid w:val="00327B5B"/>
    <w:rsid w:val="003431BD"/>
    <w:rsid w:val="0037165C"/>
    <w:rsid w:val="00386093"/>
    <w:rsid w:val="003B26AF"/>
    <w:rsid w:val="003B5415"/>
    <w:rsid w:val="003E3F7A"/>
    <w:rsid w:val="003E41F1"/>
    <w:rsid w:val="003E42AB"/>
    <w:rsid w:val="003E5314"/>
    <w:rsid w:val="003E616D"/>
    <w:rsid w:val="003F5381"/>
    <w:rsid w:val="00402216"/>
    <w:rsid w:val="004361C1"/>
    <w:rsid w:val="004806F5"/>
    <w:rsid w:val="004973DB"/>
    <w:rsid w:val="004A1434"/>
    <w:rsid w:val="004A1503"/>
    <w:rsid w:val="004C3DE8"/>
    <w:rsid w:val="0050384A"/>
    <w:rsid w:val="00512005"/>
    <w:rsid w:val="00513F1E"/>
    <w:rsid w:val="00533BDA"/>
    <w:rsid w:val="00566754"/>
    <w:rsid w:val="00570F94"/>
    <w:rsid w:val="00595D51"/>
    <w:rsid w:val="005A4D3E"/>
    <w:rsid w:val="005C5A36"/>
    <w:rsid w:val="005C772C"/>
    <w:rsid w:val="005E0B6D"/>
    <w:rsid w:val="005E5AFC"/>
    <w:rsid w:val="0062310D"/>
    <w:rsid w:val="00626ECC"/>
    <w:rsid w:val="0066420C"/>
    <w:rsid w:val="006953C7"/>
    <w:rsid w:val="006C164D"/>
    <w:rsid w:val="006E66E0"/>
    <w:rsid w:val="006F5655"/>
    <w:rsid w:val="00702B37"/>
    <w:rsid w:val="00726AC3"/>
    <w:rsid w:val="00730746"/>
    <w:rsid w:val="007321E8"/>
    <w:rsid w:val="00770AA9"/>
    <w:rsid w:val="00774351"/>
    <w:rsid w:val="007E1868"/>
    <w:rsid w:val="007E7490"/>
    <w:rsid w:val="00821AA1"/>
    <w:rsid w:val="00822730"/>
    <w:rsid w:val="00841EFC"/>
    <w:rsid w:val="00855DA9"/>
    <w:rsid w:val="00855F9E"/>
    <w:rsid w:val="00865669"/>
    <w:rsid w:val="008D1BDD"/>
    <w:rsid w:val="008F0E62"/>
    <w:rsid w:val="009106CE"/>
    <w:rsid w:val="009222D6"/>
    <w:rsid w:val="00924F71"/>
    <w:rsid w:val="00975FE2"/>
    <w:rsid w:val="00984B26"/>
    <w:rsid w:val="009B5494"/>
    <w:rsid w:val="009F6681"/>
    <w:rsid w:val="00A34D9B"/>
    <w:rsid w:val="00A42132"/>
    <w:rsid w:val="00A61BB8"/>
    <w:rsid w:val="00A9605E"/>
    <w:rsid w:val="00AA319C"/>
    <w:rsid w:val="00AE22E2"/>
    <w:rsid w:val="00AE4FEB"/>
    <w:rsid w:val="00AF465C"/>
    <w:rsid w:val="00B05B0B"/>
    <w:rsid w:val="00B23763"/>
    <w:rsid w:val="00B3386A"/>
    <w:rsid w:val="00B3797B"/>
    <w:rsid w:val="00B61BAA"/>
    <w:rsid w:val="00B82E31"/>
    <w:rsid w:val="00BC3487"/>
    <w:rsid w:val="00BD2994"/>
    <w:rsid w:val="00BF253D"/>
    <w:rsid w:val="00BF7A74"/>
    <w:rsid w:val="00C374FD"/>
    <w:rsid w:val="00C5004E"/>
    <w:rsid w:val="00C5268E"/>
    <w:rsid w:val="00C62939"/>
    <w:rsid w:val="00C63277"/>
    <w:rsid w:val="00C63B5F"/>
    <w:rsid w:val="00CA2828"/>
    <w:rsid w:val="00CB6B6C"/>
    <w:rsid w:val="00CD020F"/>
    <w:rsid w:val="00CD4BAA"/>
    <w:rsid w:val="00CE013C"/>
    <w:rsid w:val="00CF3A59"/>
    <w:rsid w:val="00D1426F"/>
    <w:rsid w:val="00D73CFE"/>
    <w:rsid w:val="00DD6534"/>
    <w:rsid w:val="00DD7718"/>
    <w:rsid w:val="00DE7251"/>
    <w:rsid w:val="00DF5A16"/>
    <w:rsid w:val="00DF6E69"/>
    <w:rsid w:val="00E053C6"/>
    <w:rsid w:val="00E730C3"/>
    <w:rsid w:val="00E76A6D"/>
    <w:rsid w:val="00EA1283"/>
    <w:rsid w:val="00EA5E4C"/>
    <w:rsid w:val="00EE4793"/>
    <w:rsid w:val="00F25D11"/>
    <w:rsid w:val="00F31E6F"/>
    <w:rsid w:val="00F5148A"/>
    <w:rsid w:val="00F608FE"/>
    <w:rsid w:val="00F67559"/>
    <w:rsid w:val="00FB1869"/>
    <w:rsid w:val="00FD4CAF"/>
    <w:rsid w:val="00FE3F08"/>
    <w:rsid w:val="00FE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56622">
      <w:bodyDiv w:val="1"/>
      <w:marLeft w:val="0"/>
      <w:marRight w:val="0"/>
      <w:marTop w:val="0"/>
      <w:marBottom w:val="0"/>
      <w:divBdr>
        <w:top w:val="none" w:sz="0" w:space="0" w:color="auto"/>
        <w:left w:val="none" w:sz="0" w:space="0" w:color="auto"/>
        <w:bottom w:val="none" w:sz="0" w:space="0" w:color="auto"/>
        <w:right w:val="none" w:sz="0" w:space="0" w:color="auto"/>
      </w:divBdr>
    </w:div>
    <w:div w:id="812795722">
      <w:bodyDiv w:val="1"/>
      <w:marLeft w:val="0"/>
      <w:marRight w:val="0"/>
      <w:marTop w:val="0"/>
      <w:marBottom w:val="0"/>
      <w:divBdr>
        <w:top w:val="none" w:sz="0" w:space="0" w:color="auto"/>
        <w:left w:val="none" w:sz="0" w:space="0" w:color="auto"/>
        <w:bottom w:val="none" w:sz="0" w:space="0" w:color="auto"/>
        <w:right w:val="none" w:sz="0" w:space="0" w:color="auto"/>
      </w:divBdr>
    </w:div>
    <w:div w:id="849686089">
      <w:bodyDiv w:val="1"/>
      <w:marLeft w:val="0"/>
      <w:marRight w:val="0"/>
      <w:marTop w:val="0"/>
      <w:marBottom w:val="0"/>
      <w:divBdr>
        <w:top w:val="none" w:sz="0" w:space="0" w:color="auto"/>
        <w:left w:val="none" w:sz="0" w:space="0" w:color="auto"/>
        <w:bottom w:val="none" w:sz="0" w:space="0" w:color="auto"/>
        <w:right w:val="none" w:sz="0" w:space="0" w:color="auto"/>
      </w:divBdr>
    </w:div>
    <w:div w:id="1296721667">
      <w:bodyDiv w:val="1"/>
      <w:marLeft w:val="0"/>
      <w:marRight w:val="0"/>
      <w:marTop w:val="0"/>
      <w:marBottom w:val="0"/>
      <w:divBdr>
        <w:top w:val="none" w:sz="0" w:space="0" w:color="auto"/>
        <w:left w:val="none" w:sz="0" w:space="0" w:color="auto"/>
        <w:bottom w:val="none" w:sz="0" w:space="0" w:color="auto"/>
        <w:right w:val="none" w:sz="0" w:space="0" w:color="auto"/>
      </w:divBdr>
    </w:div>
    <w:div w:id="21364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14375</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TaxCatchAll xmlns="35d50fdb-5f5c-4301-b5cf-226a0456e81a">
      <Value>16</Value>
      <Value>6</Value>
    </TaxCatchAll>
    <Protective_x0020_Marking xmlns="35d50fdb-5f5c-4301-b5cf-226a0456e81a">OFFICIAL – DISCLOSABLE</Protective_x0020_Marking>
    <Document_x0020_name xmlns="35d50fdb-5f5c-4301-b5cf-226a0456e81a" xsi:nil="true"/>
    <Document_x0020_Date xmlns="35d50fdb-5f5c-4301-b5cf-226a0456e81a">2025-02-10T00:00:00+00:00</Document_x0020_Date>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infopath/2007/PartnerControls"/>
    <ds:schemaRef ds:uri="http://schemas.microsoft.com/office/2006/documentManagement/types"/>
    <ds:schemaRef ds:uri="http://purl.org/dc/terms/"/>
    <ds:schemaRef ds:uri="http://www.w3.org/XML/1998/namespace"/>
    <ds:schemaRef ds:uri="9043577a-e112-42de-803f-4bae71f06cca"/>
    <ds:schemaRef ds:uri="http://purl.org/dc/dcmitype/"/>
    <ds:schemaRef ds:uri="http://purl.org/dc/elements/1.1/"/>
    <ds:schemaRef ds:uri="http://schemas.openxmlformats.org/package/2006/metadata/core-properties"/>
    <ds:schemaRef ds:uri="35d50fdb-5f5c-4301-b5cf-226a0456e81a"/>
    <ds:schemaRef ds:uri="http://schemas.microsoft.com/office/2006/metadata/propertie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70147BDB-7D3D-422B-97D5-C6AB2BC1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2021-01-14T11:57:00Z</cp:lastPrinted>
  <dcterms:created xsi:type="dcterms:W3CDTF">2025-02-19T12:08:00Z</dcterms:created>
  <dcterms:modified xsi:type="dcterms:W3CDTF">2025-02-19T12:08:00Z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6;#SS9|a76ff1da-87ea-466b-9dd1-e66e7ed0df6c</vt:lpwstr>
  </property>
  <property fmtid="{D5CDD505-2E9C-101B-9397-08002B2CF9AE}" pid="5" name="Dept.">
    <vt:lpwstr>16</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9;#Template|5c37809f-c58d-402b-9020-0870bbb39fbd</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https://eastsussex.sharepoint.com/sites/HRJobEvaluation/ESCCJELib/14375 Automation Specialist JD V1.1.docx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l2a2c13191bf4335b2c36228ef62c53e">
    <vt:lpwstr>Job Description|b8eccfba-acb4-4eb9-b2f3-67f397e12bbe</vt:lpwstr>
  </property>
  <property fmtid="{D5CDD505-2E9C-101B-9397-08002B2CF9AE}" pid="60" name="Website Location">
    <vt:lpwstr>, </vt:lpwstr>
  </property>
  <property fmtid="{D5CDD505-2E9C-101B-9397-08002B2CF9AE}" pid="61" name="Live Policy">
    <vt:lpwstr>Yes</vt:lpwstr>
  </property>
  <property fmtid="{D5CDD505-2E9C-101B-9397-08002B2CF9AE}" pid="62" name="Launch Date">
    <vt:filetime>2022-08-10T23:00:00Z</vt:filetime>
  </property>
  <property fmtid="{D5CDD505-2E9C-101B-9397-08002B2CF9AE}" pid="63" name="Webshop Location">
    <vt:lpwstr>, </vt:lpwstr>
  </property>
  <property fmtid="{D5CDD505-2E9C-101B-9397-08002B2CF9AE}" pid="64" name="Intranet Location">
    <vt:lpwstr>, </vt:lpwstr>
  </property>
  <property fmtid="{D5CDD505-2E9C-101B-9397-08002B2CF9AE}" pid="65" name="Case_x0020_Management_x0020_Document_x0020_Type">
    <vt:lpwstr/>
  </property>
  <property fmtid="{D5CDD505-2E9C-101B-9397-08002B2CF9AE}" pid="66" name="Planning_x0020_Document_x0020_Type">
    <vt:lpwstr/>
  </property>
  <property fmtid="{D5CDD505-2E9C-101B-9397-08002B2CF9AE}" pid="67" name="Business_x0020_Performance_x0020_Document_x0020_Type">
    <vt:lpwstr/>
  </property>
  <property fmtid="{D5CDD505-2E9C-101B-9397-08002B2CF9AE}" pid="68" name="Contract_x0020_and_x0020_Tender_x0020_Document_x0020_Type">
    <vt:lpwstr/>
  </property>
  <property fmtid="{D5CDD505-2E9C-101B-9397-08002B2CF9AE}" pid="69" name="Legal_x0020_Document_x0020_Type">
    <vt:lpwstr/>
  </property>
  <property fmtid="{D5CDD505-2E9C-101B-9397-08002B2CF9AE}" pid="70" name="Provider_x0020_and_x0020_Supplier_x0020_Document_x0020_Type">
    <vt:lpwstr/>
  </property>
  <property fmtid="{D5CDD505-2E9C-101B-9397-08002B2CF9AE}" pid="71" name="Technical_x0020_Document_x0020_Type">
    <vt:lpwstr/>
  </property>
  <property fmtid="{D5CDD505-2E9C-101B-9397-08002B2CF9AE}" pid="72" name="Emergency_x0020_Response_x0020_Document_x0020_Type">
    <vt:lpwstr/>
  </property>
  <property fmtid="{D5CDD505-2E9C-101B-9397-08002B2CF9AE}" pid="73" name="Financial_x0020_Document_x0020_Type">
    <vt:lpwstr/>
  </property>
  <property fmtid="{D5CDD505-2E9C-101B-9397-08002B2CF9AE}" pid="74" name="Administration_x0020_Document_x0020_Type">
    <vt:lpwstr>9;#Template|5c37809f-c58d-402b-9020-0870bbb39fbd</vt:lpwstr>
  </property>
  <property fmtid="{D5CDD505-2E9C-101B-9397-08002B2CF9AE}" pid="75" name="Staff_x0020_Document_x0020_Type">
    <vt:lpwstr>12;#Job Description|b8eccfba-acb4-4eb9-b2f3-67f397e12bbe</vt:lpwstr>
  </property>
  <property fmtid="{D5CDD505-2E9C-101B-9397-08002B2CF9AE}" pid="76" name="Insurance_x0020_Document_x0020_Type">
    <vt:lpwstr/>
  </property>
  <property fmtid="{D5CDD505-2E9C-101B-9397-08002B2CF9AE}" pid="77" name="Asset_x0020_Document_x0020_Type">
    <vt:lpwstr/>
  </property>
  <property fmtid="{D5CDD505-2E9C-101B-9397-08002B2CF9AE}" pid="78" name="Coroner_x0020_Document_x0020_Type">
    <vt:lpwstr/>
  </property>
  <property fmtid="{D5CDD505-2E9C-101B-9397-08002B2CF9AE}" pid="79" name="Record_x0020_Management_x0020_Document_x0020_Type">
    <vt:lpwstr/>
  </property>
  <property fmtid="{D5CDD505-2E9C-101B-9397-08002B2CF9AE}" pid="80" name="Service_x0020_Management_x0020_Document_x0020_Type">
    <vt:lpwstr/>
  </property>
  <property fmtid="{D5CDD505-2E9C-101B-9397-08002B2CF9AE}" pid="81" name="External_x0020_Information_x0020_Document_x0020_Type">
    <vt:lpwstr/>
  </property>
  <property fmtid="{D5CDD505-2E9C-101B-9397-08002B2CF9AE}" pid="82" name="Project_x0020_Management_x0020_Document_x0020_Type">
    <vt:lpwstr/>
  </property>
  <property fmtid="{D5CDD505-2E9C-101B-9397-08002B2CF9AE}" pid="83" name="Health_x0020_and_x0020_Safety">
    <vt:lpwstr/>
  </property>
  <property fmtid="{D5CDD505-2E9C-101B-9397-08002B2CF9AE}" pid="84" name="Management_x0020_Document_x0020_Type">
    <vt:lpwstr/>
  </property>
  <property fmtid="{D5CDD505-2E9C-101B-9397-08002B2CF9AE}" pid="85" name="Professional_x0020_Registration">
    <vt:lpwstr/>
  </property>
  <property fmtid="{D5CDD505-2E9C-101B-9397-08002B2CF9AE}" pid="86" name="j7380196a0d64225b365aa46a4bfc680">
    <vt:lpwstr>SS9|a76ff1da-87ea-466b-9dd1-e66e7ed0df6c</vt:lpwstr>
  </property>
  <property fmtid="{D5CDD505-2E9C-101B-9397-08002B2CF9AE}" pid="87" name="jbd1e4a83b4c49908aa04ecd2ef873f2">
    <vt:lpwstr>BSD|c1fa310d-65f8-47fe-ad07-9d6d1038f91b</vt:lpwstr>
  </property>
  <property fmtid="{D5CDD505-2E9C-101B-9397-08002B2CF9AE}" pid="88" name="Dept_x002e_">
    <vt:lpwstr>16</vt:lpwstr>
  </property>
  <property fmtid="{D5CDD505-2E9C-101B-9397-08002B2CF9AE}" pid="89" name="TaxCatchAll">
    <vt:lpwstr>16;#BSD|c1fa310d-65f8-47fe-ad07-9d6d1038f91b;#6;#SS9|a76ff1da-87ea-466b-9dd1-e66e7ed0df6c</vt:lpwstr>
  </property>
  <property fmtid="{D5CDD505-2E9C-101B-9397-08002B2CF9AE}" pid="90" name="b9e7bfc7468c443cb237323a22f80043">
    <vt:lpwstr/>
  </property>
  <property fmtid="{D5CDD505-2E9C-101B-9397-08002B2CF9AE}" pid="91" name="MediaServiceImageTags">
    <vt:lpwstr/>
  </property>
  <property fmtid="{D5CDD505-2E9C-101B-9397-08002B2CF9AE}" pid="92" name="Professional Registration">
    <vt:lpwstr/>
  </property>
  <property fmtid="{D5CDD505-2E9C-101B-9397-08002B2CF9AE}" pid="93" name="Working conditions">
    <vt:lpwstr>1</vt:lpwstr>
  </property>
  <property fmtid="{D5CDD505-2E9C-101B-9397-08002B2CF9AE}" pid="94" name="Knowhow">
    <vt:lpwstr/>
  </property>
  <property fmtid="{D5CDD505-2E9C-101B-9397-08002B2CF9AE}" pid="95" name="Responsibility for financial resources">
    <vt:lpwstr>1</vt:lpwstr>
  </property>
  <property fmtid="{D5CDD505-2E9C-101B-9397-08002B2CF9AE}" pid="96" name="Education">
    <vt:lpwstr/>
  </property>
  <property fmtid="{D5CDD505-2E9C-101B-9397-08002B2CF9AE}" pid="97" name="_ExtendedDescription">
    <vt:lpwstr/>
  </property>
  <property fmtid="{D5CDD505-2E9C-101B-9397-08002B2CF9AE}" pid="98" name="Physical skills">
    <vt:lpwstr>3</vt:lpwstr>
  </property>
  <property fmtid="{D5CDD505-2E9C-101B-9397-08002B2CF9AE}" pid="99" name="lc8e91d5afff4da3a4189ecf6f72a859">
    <vt:lpwstr/>
  </property>
  <property fmtid="{D5CDD505-2E9C-101B-9397-08002B2CF9AE}" pid="100" name="Total score">
    <vt:lpwstr>482</vt:lpwstr>
  </property>
  <property fmtid="{D5CDD505-2E9C-101B-9397-08002B2CF9AE}" pid="101" name="Mental demands">
    <vt:lpwstr>4</vt:lpwstr>
  </property>
  <property fmtid="{D5CDD505-2E9C-101B-9397-08002B2CF9AE}" pid="102" name="Emotional demands">
    <vt:lpwstr>1</vt:lpwstr>
  </property>
  <property fmtid="{D5CDD505-2E9C-101B-9397-08002B2CF9AE}" pid="103" name="Interpersonal communication skills">
    <vt:lpwstr>4</vt:lpwstr>
  </property>
  <property fmtid="{D5CDD505-2E9C-101B-9397-08002B2CF9AE}" pid="104" name="Profile">
    <vt:lpwstr/>
  </property>
  <property fmtid="{D5CDD505-2E9C-101B-9397-08002B2CF9AE}" pid="105" name="fd33f9f2be204c3cbfa42b3227ee037c">
    <vt:lpwstr/>
  </property>
  <property fmtid="{D5CDD505-2E9C-101B-9397-08002B2CF9AE}" pid="106" name="Mental skills">
    <vt:lpwstr>4</vt:lpwstr>
  </property>
  <property fmtid="{D5CDD505-2E9C-101B-9397-08002B2CF9AE}" pid="107" name="Responsibility for physical resources">
    <vt:lpwstr>4</vt:lpwstr>
  </property>
  <property fmtid="{D5CDD505-2E9C-101B-9397-08002B2CF9AE}" pid="108" name="Physical demands">
    <vt:lpwstr>1</vt:lpwstr>
  </property>
  <property fmtid="{D5CDD505-2E9C-101B-9397-08002B2CF9AE}" pid="109" name="Responsibility for people">
    <vt:lpwstr>2</vt:lpwstr>
  </property>
  <property fmtid="{D5CDD505-2E9C-101B-9397-08002B2CF9AE}" pid="110" name="Audit_x0020_Document_x0020_Type">
    <vt:lpwstr/>
  </property>
  <property fmtid="{D5CDD505-2E9C-101B-9397-08002B2CF9AE}" pid="111" name="Responsibility for supervision">
    <vt:lpwstr>2</vt:lpwstr>
  </property>
  <property fmtid="{D5CDD505-2E9C-101B-9397-08002B2CF9AE}" pid="112" name="Accountability">
    <vt:lpwstr/>
  </property>
  <property fmtid="{D5CDD505-2E9C-101B-9397-08002B2CF9AE}" pid="113" name="Problem solving">
    <vt:lpwstr/>
  </property>
  <property fmtid="{D5CDD505-2E9C-101B-9397-08002B2CF9AE}" pid="114" name="Knowledge">
    <vt:lpwstr>5</vt:lpwstr>
  </property>
  <property fmtid="{D5CDD505-2E9C-101B-9397-08002B2CF9AE}" pid="115" name="Initiative and independence">
    <vt:lpwstr>4</vt:lpwstr>
  </property>
  <property fmtid="{D5CDD505-2E9C-101B-9397-08002B2CF9AE}" pid="116" name="Audit Document Type">
    <vt:lpwstr/>
  </property>
</Properties>
</file>