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CCEC" w14:textId="33D62552" w:rsidR="00E02C01" w:rsidRDefault="00E02C01" w:rsidP="003C50EA">
      <w:pPr>
        <w:pStyle w:val="NoSpacing"/>
        <w:spacing w:before="120"/>
        <w:rPr>
          <w:rFonts w:ascii="Arial" w:hAnsi="Arial" w:cs="Arial"/>
          <w:b/>
          <w:bCs/>
          <w:sz w:val="28"/>
          <w:szCs w:val="28"/>
        </w:rPr>
      </w:pPr>
      <w:r>
        <w:rPr>
          <w:rFonts w:ascii="Arial" w:hAnsi="Arial" w:cs="Arial"/>
          <w:b/>
          <w:bCs/>
          <w:sz w:val="28"/>
          <w:szCs w:val="28"/>
        </w:rPr>
        <w:t>City Downland Estate Programme Manager</w:t>
      </w:r>
    </w:p>
    <w:p w14:paraId="5DF56000" w14:textId="67D0FFA6" w:rsidR="003C50EA" w:rsidRPr="00CD0561" w:rsidRDefault="003C50EA" w:rsidP="003C50EA">
      <w:pPr>
        <w:pStyle w:val="NoSpacing"/>
        <w:spacing w:before="120"/>
        <w:rPr>
          <w:rFonts w:ascii="Arial" w:hAnsi="Arial" w:cs="Arial"/>
          <w:b/>
          <w:bCs/>
          <w:sz w:val="24"/>
          <w:szCs w:val="24"/>
        </w:rPr>
      </w:pPr>
      <w:r w:rsidRPr="00CD0561">
        <w:rPr>
          <w:rFonts w:ascii="Arial" w:hAnsi="Arial" w:cs="Arial"/>
          <w:b/>
          <w:bCs/>
          <w:sz w:val="24"/>
          <w:szCs w:val="24"/>
        </w:rPr>
        <w:t xml:space="preserve">Salary </w:t>
      </w:r>
      <w:r w:rsidR="001F17A4">
        <w:rPr>
          <w:rFonts w:ascii="Arial" w:hAnsi="Arial" w:cs="Arial"/>
          <w:b/>
          <w:bCs/>
          <w:sz w:val="24"/>
          <w:szCs w:val="24"/>
        </w:rPr>
        <w:t>£</w:t>
      </w:r>
      <w:r w:rsidR="00096FB3">
        <w:rPr>
          <w:rFonts w:ascii="Arial" w:hAnsi="Arial" w:cs="Arial"/>
          <w:b/>
          <w:bCs/>
          <w:sz w:val="24"/>
          <w:szCs w:val="24"/>
        </w:rPr>
        <w:t>52,560 - £57,445</w:t>
      </w:r>
      <w:r w:rsidR="001F17A4">
        <w:rPr>
          <w:rFonts w:ascii="Arial" w:hAnsi="Arial" w:cs="Arial"/>
          <w:b/>
          <w:bCs/>
          <w:sz w:val="24"/>
          <w:szCs w:val="24"/>
        </w:rPr>
        <w:t xml:space="preserve">pa plus relocation expenses up to £2,500 </w:t>
      </w:r>
    </w:p>
    <w:p w14:paraId="2970D1F8" w14:textId="77777777" w:rsidR="003C50EA" w:rsidRPr="00CD0561" w:rsidRDefault="003C50EA">
      <w:pPr>
        <w:rPr>
          <w:rFonts w:ascii="Arial" w:hAnsi="Arial" w:cs="Arial"/>
          <w:b/>
          <w:bCs/>
          <w:highlight w:val="yellow"/>
        </w:rPr>
      </w:pPr>
    </w:p>
    <w:p w14:paraId="6833D522" w14:textId="573023FB" w:rsidR="003C50EA" w:rsidRPr="00CD0561" w:rsidRDefault="003C50EA" w:rsidP="003C50EA">
      <w:pPr>
        <w:pStyle w:val="NoSpacing"/>
        <w:rPr>
          <w:rFonts w:ascii="Arial" w:hAnsi="Arial" w:cs="Arial"/>
          <w:sz w:val="24"/>
          <w:szCs w:val="24"/>
        </w:rPr>
      </w:pPr>
      <w:r w:rsidRPr="00CD0561">
        <w:rPr>
          <w:rFonts w:ascii="Arial" w:hAnsi="Arial" w:cs="Arial"/>
          <w:sz w:val="24"/>
          <w:szCs w:val="24"/>
        </w:rPr>
        <w:t>Welcome message fro</w:t>
      </w:r>
      <w:r w:rsidR="001A7228" w:rsidRPr="00CD0561">
        <w:rPr>
          <w:rFonts w:ascii="Arial" w:hAnsi="Arial" w:cs="Arial"/>
          <w:sz w:val="24"/>
          <w:szCs w:val="24"/>
        </w:rPr>
        <w:t>m Angela Dymott</w:t>
      </w:r>
    </w:p>
    <w:p w14:paraId="1CC2B618" w14:textId="7CA666A2" w:rsidR="003C50EA" w:rsidRPr="00CD0561" w:rsidRDefault="001A7228" w:rsidP="003C50EA">
      <w:pPr>
        <w:pStyle w:val="NoSpacing"/>
        <w:rPr>
          <w:rFonts w:ascii="Arial" w:hAnsi="Arial" w:cs="Arial"/>
          <w:sz w:val="24"/>
          <w:szCs w:val="24"/>
        </w:rPr>
      </w:pPr>
      <w:r w:rsidRPr="00CD0561">
        <w:rPr>
          <w:rFonts w:ascii="Arial" w:hAnsi="Arial" w:cs="Arial"/>
          <w:sz w:val="24"/>
          <w:szCs w:val="24"/>
        </w:rPr>
        <w:t>Assistant Director, Property &amp; Design</w:t>
      </w:r>
    </w:p>
    <w:p w14:paraId="254529CB" w14:textId="77777777" w:rsidR="001A7228" w:rsidRPr="003C50EA" w:rsidRDefault="001A7228" w:rsidP="003C50EA">
      <w:pPr>
        <w:pStyle w:val="NoSpacing"/>
        <w:rPr>
          <w:rFonts w:ascii="Arial" w:hAnsi="Arial" w:cs="Arial"/>
          <w:color w:val="A6C83D"/>
          <w:sz w:val="24"/>
          <w:szCs w:val="24"/>
        </w:rPr>
      </w:pPr>
    </w:p>
    <w:p w14:paraId="74D06D0A" w14:textId="77777777" w:rsidR="006164BA" w:rsidRPr="003C50EA" w:rsidRDefault="006164BA">
      <w:pPr>
        <w:rPr>
          <w:rFonts w:ascii="Arial" w:hAnsi="Arial" w:cs="Arial"/>
        </w:rPr>
      </w:pPr>
      <w:r w:rsidRPr="003C50EA">
        <w:rPr>
          <w:rFonts w:ascii="Arial" w:hAnsi="Arial" w:cs="Arial"/>
        </w:rPr>
        <w:t>Thank you for your interest in this role</w:t>
      </w:r>
      <w:r w:rsidR="00331144" w:rsidRPr="003C50EA">
        <w:rPr>
          <w:rFonts w:ascii="Arial" w:hAnsi="Arial" w:cs="Arial"/>
        </w:rPr>
        <w:t>.</w:t>
      </w:r>
    </w:p>
    <w:p w14:paraId="7FA08FF9" w14:textId="28F9DD06" w:rsidR="006164BA" w:rsidRPr="003C50EA" w:rsidRDefault="006164BA">
      <w:pPr>
        <w:rPr>
          <w:rFonts w:ascii="Arial" w:hAnsi="Arial" w:cs="Arial"/>
        </w:rPr>
      </w:pPr>
      <w:r w:rsidRPr="003C50EA">
        <w:rPr>
          <w:rFonts w:ascii="Arial" w:hAnsi="Arial" w:cs="Arial"/>
        </w:rPr>
        <w:t>Brighton &amp; Hove is a great place to live, learn</w:t>
      </w:r>
      <w:r w:rsidR="00ED4ACD" w:rsidRPr="003C50EA">
        <w:rPr>
          <w:rFonts w:ascii="Arial" w:hAnsi="Arial" w:cs="Arial"/>
        </w:rPr>
        <w:t xml:space="preserve">, </w:t>
      </w:r>
      <w:r w:rsidRPr="003C50EA">
        <w:rPr>
          <w:rFonts w:ascii="Arial" w:hAnsi="Arial" w:cs="Arial"/>
        </w:rPr>
        <w:t>work</w:t>
      </w:r>
      <w:r w:rsidR="00ED4ACD" w:rsidRPr="003C50EA">
        <w:rPr>
          <w:rFonts w:ascii="Arial" w:hAnsi="Arial" w:cs="Arial"/>
        </w:rPr>
        <w:t xml:space="preserve"> and visit</w:t>
      </w:r>
      <w:r w:rsidRPr="003C50EA">
        <w:rPr>
          <w:rFonts w:ascii="Arial" w:hAnsi="Arial" w:cs="Arial"/>
        </w:rPr>
        <w:t xml:space="preserve">. Our diverse and vibrant community is passionate about </w:t>
      </w:r>
      <w:r w:rsidR="00E51A37" w:rsidRPr="003C50EA">
        <w:rPr>
          <w:rFonts w:ascii="Arial" w:hAnsi="Arial" w:cs="Arial"/>
        </w:rPr>
        <w:t>t</w:t>
      </w:r>
      <w:r w:rsidR="006A26AD" w:rsidRPr="003C50EA">
        <w:rPr>
          <w:rFonts w:ascii="Arial" w:hAnsi="Arial" w:cs="Arial"/>
        </w:rPr>
        <w:t>he</w:t>
      </w:r>
      <w:r w:rsidRPr="003C50EA">
        <w:rPr>
          <w:rFonts w:ascii="Arial" w:hAnsi="Arial" w:cs="Arial"/>
        </w:rPr>
        <w:t xml:space="preserve"> city and there’s a shared commitment to celebrating and promoting all that makes Brighton &amp; Hove so unique. </w:t>
      </w:r>
      <w:r w:rsidR="00ED4ACD" w:rsidRPr="003C50EA">
        <w:rPr>
          <w:rFonts w:ascii="Arial" w:hAnsi="Arial" w:cs="Arial"/>
        </w:rPr>
        <w:t xml:space="preserve">We also welcome more than 11 million visitors to the city each year as a worldwide destination of choice.  </w:t>
      </w:r>
      <w:r w:rsidRPr="003C50EA">
        <w:rPr>
          <w:rFonts w:ascii="Arial" w:hAnsi="Arial" w:cs="Arial"/>
        </w:rPr>
        <w:t xml:space="preserve">Its success however, in common with all cities </w:t>
      </w:r>
      <w:r w:rsidR="008922C2" w:rsidRPr="003C50EA">
        <w:rPr>
          <w:rFonts w:ascii="Arial" w:hAnsi="Arial" w:cs="Arial"/>
        </w:rPr>
        <w:t>across</w:t>
      </w:r>
      <w:r w:rsidRPr="003C50EA">
        <w:rPr>
          <w:rFonts w:ascii="Arial" w:hAnsi="Arial" w:cs="Arial"/>
        </w:rPr>
        <w:t xml:space="preserve"> the country, masks issues related to poverty, inequality and fairness. This is against a backdrop of</w:t>
      </w:r>
      <w:r w:rsidR="00CC1D62" w:rsidRPr="003C50EA">
        <w:rPr>
          <w:rFonts w:ascii="Arial" w:hAnsi="Arial" w:cs="Arial"/>
        </w:rPr>
        <w:t xml:space="preserve"> ongoing</w:t>
      </w:r>
      <w:r w:rsidRPr="003C50EA">
        <w:rPr>
          <w:rFonts w:ascii="Arial" w:hAnsi="Arial" w:cs="Arial"/>
        </w:rPr>
        <w:t xml:space="preserve"> reductions in local government funding, rising demand for our services, and the impact </w:t>
      </w:r>
      <w:r w:rsidR="00096FB3">
        <w:rPr>
          <w:rFonts w:ascii="Arial" w:hAnsi="Arial" w:cs="Arial"/>
        </w:rPr>
        <w:t>of the current economic situation</w:t>
      </w:r>
      <w:r w:rsidR="00CC1D62" w:rsidRPr="003C50EA">
        <w:rPr>
          <w:rFonts w:ascii="Arial" w:hAnsi="Arial" w:cs="Arial"/>
        </w:rPr>
        <w:t>.</w:t>
      </w:r>
    </w:p>
    <w:p w14:paraId="4DC0465B" w14:textId="77777777" w:rsidR="00970AAF" w:rsidRPr="003C50EA" w:rsidRDefault="006164BA" w:rsidP="00970AAF">
      <w:pPr>
        <w:rPr>
          <w:rFonts w:ascii="Arial" w:hAnsi="Arial" w:cs="Arial"/>
        </w:rPr>
      </w:pPr>
      <w:bookmarkStart w:id="0" w:name="_Hlk77843956"/>
      <w:r w:rsidRPr="003C50EA">
        <w:rPr>
          <w:rFonts w:ascii="Arial" w:hAnsi="Arial" w:cs="Arial"/>
        </w:rPr>
        <w:t xml:space="preserve">Working for Brighton &amp; Hove City Council means you’ll be joining </w:t>
      </w:r>
      <w:r w:rsidR="007979FA" w:rsidRPr="003C50EA">
        <w:rPr>
          <w:rFonts w:ascii="Arial" w:hAnsi="Arial" w:cs="Arial"/>
        </w:rPr>
        <w:t>one of the largest employers in</w:t>
      </w:r>
      <w:r w:rsidR="0068352C" w:rsidRPr="003C50EA">
        <w:rPr>
          <w:rFonts w:ascii="Arial" w:hAnsi="Arial" w:cs="Arial"/>
        </w:rPr>
        <w:t xml:space="preserve"> Sussex</w:t>
      </w:r>
      <w:r w:rsidR="007979FA" w:rsidRPr="003C50EA">
        <w:rPr>
          <w:rFonts w:ascii="Arial" w:hAnsi="Arial" w:cs="Arial"/>
        </w:rPr>
        <w:t xml:space="preserve"> </w:t>
      </w:r>
      <w:r w:rsidR="002427D5" w:rsidRPr="003C50EA">
        <w:rPr>
          <w:rFonts w:ascii="Arial" w:hAnsi="Arial" w:cs="Arial"/>
        </w:rPr>
        <w:t xml:space="preserve">and </w:t>
      </w:r>
      <w:r w:rsidRPr="003C50EA">
        <w:rPr>
          <w:rFonts w:ascii="Arial" w:hAnsi="Arial" w:cs="Arial"/>
        </w:rPr>
        <w:t xml:space="preserve">an organisation that’s active in </w:t>
      </w:r>
      <w:r w:rsidR="0068352C" w:rsidRPr="003C50EA">
        <w:rPr>
          <w:rFonts w:ascii="Arial" w:hAnsi="Arial" w:cs="Arial"/>
        </w:rPr>
        <w:t>its</w:t>
      </w:r>
      <w:r w:rsidRPr="003C50EA">
        <w:rPr>
          <w:rFonts w:ascii="Arial" w:hAnsi="Arial" w:cs="Arial"/>
        </w:rPr>
        <w:t xml:space="preserve"> community and developing its transformative journey so we can continue to do the best for the city. </w:t>
      </w:r>
      <w:r w:rsidR="00970AAF" w:rsidRPr="003C50EA">
        <w:rPr>
          <w:rFonts w:ascii="Arial" w:hAnsi="Arial" w:cs="Arial"/>
        </w:rPr>
        <w:t>For us, a fairer city with a sustainable future is a:</w:t>
      </w:r>
    </w:p>
    <w:p w14:paraId="6457F77C"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city to call home</w:t>
      </w:r>
    </w:p>
    <w:p w14:paraId="1DBE3581"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city working for all</w:t>
      </w:r>
    </w:p>
    <w:p w14:paraId="25174718"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stronger city</w:t>
      </w:r>
    </w:p>
    <w:p w14:paraId="090F2429"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growing and learning city</w:t>
      </w:r>
    </w:p>
    <w:p w14:paraId="24EAF477"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sustainable city</w:t>
      </w:r>
    </w:p>
    <w:p w14:paraId="64B13C37" w14:textId="77777777" w:rsidR="00970AAF" w:rsidRPr="003C50EA" w:rsidRDefault="00970AAF" w:rsidP="008504F5">
      <w:pPr>
        <w:numPr>
          <w:ilvl w:val="0"/>
          <w:numId w:val="6"/>
        </w:numPr>
        <w:shd w:val="clear" w:color="auto" w:fill="FFFFFF"/>
        <w:spacing w:before="100" w:beforeAutospacing="1" w:after="100" w:afterAutospacing="1" w:line="240" w:lineRule="auto"/>
        <w:rPr>
          <w:rFonts w:ascii="Arial" w:hAnsi="Arial" w:cs="Arial"/>
        </w:rPr>
      </w:pPr>
      <w:r w:rsidRPr="003C50EA">
        <w:rPr>
          <w:rFonts w:ascii="Arial" w:hAnsi="Arial" w:cs="Arial"/>
        </w:rPr>
        <w:t>healthy and caring city</w:t>
      </w:r>
    </w:p>
    <w:bookmarkEnd w:id="0"/>
    <w:p w14:paraId="7E5FF2A7" w14:textId="18AB996E" w:rsidR="001471B8" w:rsidRPr="003C50EA" w:rsidRDefault="00067164" w:rsidP="0025240D">
      <w:pPr>
        <w:shd w:val="clear" w:color="auto" w:fill="FFFFFF"/>
        <w:spacing w:before="100" w:beforeAutospacing="1" w:after="100" w:afterAutospacing="1" w:line="240" w:lineRule="auto"/>
        <w:rPr>
          <w:rFonts w:ascii="Arial" w:hAnsi="Arial" w:cs="Arial"/>
        </w:rPr>
      </w:pPr>
      <w:r>
        <w:rPr>
          <w:rFonts w:ascii="Arial" w:hAnsi="Arial" w:cs="Arial"/>
        </w:rPr>
        <w:t xml:space="preserve">The </w:t>
      </w:r>
      <w:r w:rsidR="001A7228">
        <w:rPr>
          <w:rFonts w:ascii="Arial" w:hAnsi="Arial" w:cs="Arial"/>
        </w:rPr>
        <w:t xml:space="preserve">Property &amp; Design </w:t>
      </w:r>
      <w:r w:rsidR="00521DEF">
        <w:rPr>
          <w:rFonts w:ascii="Arial" w:hAnsi="Arial" w:cs="Arial"/>
        </w:rPr>
        <w:t>Service</w:t>
      </w:r>
      <w:r w:rsidR="00A43B9C">
        <w:rPr>
          <w:rFonts w:ascii="Arial" w:hAnsi="Arial" w:cs="Arial"/>
        </w:rPr>
        <w:t xml:space="preserve"> </w:t>
      </w:r>
      <w:r>
        <w:rPr>
          <w:rFonts w:ascii="Arial" w:hAnsi="Arial" w:cs="Arial"/>
        </w:rPr>
        <w:t xml:space="preserve">is part of </w:t>
      </w:r>
      <w:r w:rsidR="00A43B9C">
        <w:rPr>
          <w:rFonts w:ascii="Arial" w:hAnsi="Arial" w:cs="Arial"/>
        </w:rPr>
        <w:t xml:space="preserve">the Economy, Environment and Culture </w:t>
      </w:r>
      <w:r>
        <w:rPr>
          <w:rFonts w:ascii="Arial" w:hAnsi="Arial" w:cs="Arial"/>
        </w:rPr>
        <w:t>D</w:t>
      </w:r>
      <w:r w:rsidR="00A43B9C">
        <w:rPr>
          <w:rFonts w:ascii="Arial" w:hAnsi="Arial" w:cs="Arial"/>
        </w:rPr>
        <w:t>irectorate</w:t>
      </w:r>
      <w:r>
        <w:rPr>
          <w:rFonts w:ascii="Arial" w:hAnsi="Arial" w:cs="Arial"/>
        </w:rPr>
        <w:t xml:space="preserve"> and th</w:t>
      </w:r>
      <w:r w:rsidR="004F734E">
        <w:rPr>
          <w:rFonts w:ascii="Arial" w:hAnsi="Arial" w:cs="Arial"/>
        </w:rPr>
        <w:t xml:space="preserve">e City Downland Estate Programme manager </w:t>
      </w:r>
      <w:r>
        <w:rPr>
          <w:rFonts w:ascii="Arial" w:hAnsi="Arial" w:cs="Arial"/>
        </w:rPr>
        <w:t>role sits in the Property Estates Team who manage the council’s commercial urban and agricultural portfolios</w:t>
      </w:r>
      <w:r w:rsidR="00F60886">
        <w:rPr>
          <w:rFonts w:ascii="Arial" w:hAnsi="Arial" w:cs="Arial"/>
        </w:rPr>
        <w:t xml:space="preserve">. </w:t>
      </w:r>
      <w:r w:rsidR="0025240D" w:rsidRPr="003C50EA">
        <w:rPr>
          <w:rFonts w:ascii="Arial" w:hAnsi="Arial" w:cs="Arial"/>
        </w:rPr>
        <w:t xml:space="preserve">The </w:t>
      </w:r>
      <w:r>
        <w:rPr>
          <w:rFonts w:ascii="Arial" w:hAnsi="Arial" w:cs="Arial"/>
        </w:rPr>
        <w:t>D</w:t>
      </w:r>
      <w:r w:rsidR="0025240D" w:rsidRPr="003C50EA">
        <w:rPr>
          <w:rFonts w:ascii="Arial" w:hAnsi="Arial" w:cs="Arial"/>
        </w:rPr>
        <w:t xml:space="preserve">irectorate </w:t>
      </w:r>
      <w:r w:rsidR="00E02C01">
        <w:rPr>
          <w:rFonts w:ascii="Arial" w:hAnsi="Arial" w:cs="Arial"/>
        </w:rPr>
        <w:t xml:space="preserve">is </w:t>
      </w:r>
      <w:r w:rsidR="00096FB3">
        <w:rPr>
          <w:rFonts w:ascii="Arial" w:hAnsi="Arial" w:cs="Arial"/>
        </w:rPr>
        <w:t>“</w:t>
      </w:r>
      <w:r w:rsidR="00E02C01">
        <w:rPr>
          <w:rFonts w:ascii="Arial" w:hAnsi="Arial" w:cs="Arial"/>
        </w:rPr>
        <w:t>place</w:t>
      </w:r>
      <w:r w:rsidR="00096FB3">
        <w:rPr>
          <w:rFonts w:ascii="Arial" w:hAnsi="Arial" w:cs="Arial"/>
        </w:rPr>
        <w:t>”</w:t>
      </w:r>
      <w:r w:rsidR="00E02C01">
        <w:rPr>
          <w:rFonts w:ascii="Arial" w:hAnsi="Arial" w:cs="Arial"/>
        </w:rPr>
        <w:t xml:space="preserve"> based and contains most of the council’s front facing </w:t>
      </w:r>
      <w:r>
        <w:rPr>
          <w:rFonts w:ascii="Arial" w:hAnsi="Arial" w:cs="Arial"/>
        </w:rPr>
        <w:t xml:space="preserve">city </w:t>
      </w:r>
      <w:r w:rsidR="00E02C01">
        <w:rPr>
          <w:rFonts w:ascii="Arial" w:hAnsi="Arial" w:cs="Arial"/>
        </w:rPr>
        <w:t>services</w:t>
      </w:r>
      <w:r>
        <w:rPr>
          <w:rFonts w:ascii="Arial" w:hAnsi="Arial" w:cs="Arial"/>
        </w:rPr>
        <w:t xml:space="preserve"> </w:t>
      </w:r>
      <w:r w:rsidR="00E02C01">
        <w:rPr>
          <w:rFonts w:ascii="Arial" w:hAnsi="Arial" w:cs="Arial"/>
        </w:rPr>
        <w:t xml:space="preserve">that are underpinned by the council’s large </w:t>
      </w:r>
      <w:r>
        <w:rPr>
          <w:rFonts w:ascii="Arial" w:hAnsi="Arial" w:cs="Arial"/>
        </w:rPr>
        <w:t xml:space="preserve">operational and commercial </w:t>
      </w:r>
      <w:r w:rsidR="00E02C01">
        <w:rPr>
          <w:rFonts w:ascii="Arial" w:hAnsi="Arial" w:cs="Arial"/>
        </w:rPr>
        <w:t>property portfolios</w:t>
      </w:r>
      <w:r>
        <w:rPr>
          <w:rFonts w:ascii="Arial" w:hAnsi="Arial" w:cs="Arial"/>
        </w:rPr>
        <w:t>.</w:t>
      </w:r>
      <w:r w:rsidR="004F734E">
        <w:rPr>
          <w:rFonts w:ascii="Arial" w:hAnsi="Arial" w:cs="Arial"/>
        </w:rPr>
        <w:t xml:space="preserve"> </w:t>
      </w:r>
      <w:r w:rsidR="00F60886">
        <w:rPr>
          <w:rFonts w:ascii="Arial" w:hAnsi="Arial" w:cs="Arial"/>
        </w:rPr>
        <w:t xml:space="preserve">The directorate </w:t>
      </w:r>
      <w:r w:rsidR="0025240D" w:rsidRPr="003C50EA">
        <w:rPr>
          <w:rFonts w:ascii="Arial" w:hAnsi="Arial" w:cs="Arial"/>
        </w:rPr>
        <w:t>works with city and regio</w:t>
      </w:r>
      <w:r w:rsidR="000E7BEA" w:rsidRPr="003C50EA">
        <w:rPr>
          <w:rFonts w:ascii="Arial" w:hAnsi="Arial" w:cs="Arial"/>
        </w:rPr>
        <w:t>nal</w:t>
      </w:r>
      <w:r w:rsidR="0025240D" w:rsidRPr="003C50EA">
        <w:rPr>
          <w:rFonts w:ascii="Arial" w:hAnsi="Arial" w:cs="Arial"/>
        </w:rPr>
        <w:t xml:space="preserve"> partners to support low carbon economic growth and maintain an attractive, connected, and well-run city for </w:t>
      </w:r>
      <w:r w:rsidR="003B3568">
        <w:rPr>
          <w:rFonts w:ascii="Arial" w:hAnsi="Arial" w:cs="Arial"/>
        </w:rPr>
        <w:t xml:space="preserve">our diverse </w:t>
      </w:r>
      <w:r w:rsidR="0025240D" w:rsidRPr="003C50EA">
        <w:rPr>
          <w:rFonts w:ascii="Arial" w:hAnsi="Arial" w:cs="Arial"/>
        </w:rPr>
        <w:t>residents, businesses and visitors</w:t>
      </w:r>
      <w:r w:rsidR="00ED4ACD" w:rsidRPr="003C50EA">
        <w:rPr>
          <w:rFonts w:ascii="Arial" w:hAnsi="Arial" w:cs="Arial"/>
        </w:rPr>
        <w:t>.</w:t>
      </w:r>
      <w:r w:rsidR="001471B8" w:rsidRPr="003C50EA">
        <w:rPr>
          <w:rFonts w:ascii="Arial" w:hAnsi="Arial" w:cs="Arial"/>
        </w:rPr>
        <w:t xml:space="preserve"> It’s leading the city’s programme of recovery from the Covid-19 pandemic and progress towards carbon neutrality by 2030.</w:t>
      </w:r>
    </w:p>
    <w:p w14:paraId="41ECE75B" w14:textId="08EDC64F" w:rsidR="00444E4E" w:rsidRDefault="00444E4E" w:rsidP="0025240D">
      <w:pPr>
        <w:shd w:val="clear" w:color="auto" w:fill="FFFFFF"/>
        <w:spacing w:before="100" w:beforeAutospacing="1" w:after="100" w:afterAutospacing="1" w:line="240" w:lineRule="auto"/>
        <w:rPr>
          <w:rFonts w:ascii="Arial" w:hAnsi="Arial" w:cs="Arial"/>
        </w:rPr>
      </w:pPr>
      <w:r w:rsidRPr="003C50EA">
        <w:rPr>
          <w:rFonts w:ascii="Arial" w:hAnsi="Arial" w:cs="Arial"/>
        </w:rPr>
        <w:t xml:space="preserve">Some of the key </w:t>
      </w:r>
      <w:r w:rsidR="009E5CF2" w:rsidRPr="003C50EA">
        <w:rPr>
          <w:rFonts w:ascii="Arial" w:hAnsi="Arial" w:cs="Arial"/>
        </w:rPr>
        <w:t xml:space="preserve">actions </w:t>
      </w:r>
      <w:r w:rsidR="00BA082B" w:rsidRPr="003C50EA">
        <w:rPr>
          <w:rFonts w:ascii="Arial" w:hAnsi="Arial" w:cs="Arial"/>
        </w:rPr>
        <w:t>the</w:t>
      </w:r>
      <w:r w:rsidR="009E5CF2" w:rsidRPr="003C50EA">
        <w:rPr>
          <w:rFonts w:ascii="Arial" w:hAnsi="Arial" w:cs="Arial"/>
        </w:rPr>
        <w:t xml:space="preserve"> Directorate</w:t>
      </w:r>
      <w:r w:rsidR="00BA082B" w:rsidRPr="003C50EA">
        <w:rPr>
          <w:rFonts w:ascii="Arial" w:hAnsi="Arial" w:cs="Arial"/>
        </w:rPr>
        <w:t xml:space="preserve"> is focusing on</w:t>
      </w:r>
      <w:r w:rsidR="009E5CF2" w:rsidRPr="003C50EA">
        <w:rPr>
          <w:rFonts w:ascii="Arial" w:hAnsi="Arial" w:cs="Arial"/>
        </w:rPr>
        <w:t xml:space="preserve"> in 202</w:t>
      </w:r>
      <w:r w:rsidR="00B86D66">
        <w:rPr>
          <w:rFonts w:ascii="Arial" w:hAnsi="Arial" w:cs="Arial"/>
        </w:rPr>
        <w:t>3</w:t>
      </w:r>
      <w:r w:rsidR="001F17A4">
        <w:rPr>
          <w:rFonts w:ascii="Arial" w:hAnsi="Arial" w:cs="Arial"/>
        </w:rPr>
        <w:t>/24</w:t>
      </w:r>
      <w:r w:rsidR="009E5CF2" w:rsidRPr="003C50EA">
        <w:rPr>
          <w:rFonts w:ascii="Arial" w:hAnsi="Arial" w:cs="Arial"/>
        </w:rPr>
        <w:t xml:space="preserve"> include:</w:t>
      </w:r>
    </w:p>
    <w:p w14:paraId="414459B0" w14:textId="77777777" w:rsidR="001F17A4" w:rsidRPr="00636AEB" w:rsidRDefault="001F17A4" w:rsidP="001F17A4">
      <w:pPr>
        <w:pStyle w:val="ListParagraph"/>
        <w:numPr>
          <w:ilvl w:val="0"/>
          <w:numId w:val="33"/>
        </w:numPr>
        <w:shd w:val="clear" w:color="auto" w:fill="FFFFFF"/>
        <w:spacing w:before="100" w:beforeAutospacing="1" w:after="100" w:afterAutospacing="1" w:line="240" w:lineRule="auto"/>
        <w:rPr>
          <w:rFonts w:ascii="Arial" w:hAnsi="Arial" w:cs="Arial"/>
        </w:rPr>
      </w:pPr>
      <w:r w:rsidRPr="00636AEB">
        <w:rPr>
          <w:rFonts w:ascii="Arial" w:hAnsi="Arial" w:cs="Arial"/>
        </w:rPr>
        <w:t>Delivering a new City Downland Estate Plan</w:t>
      </w:r>
    </w:p>
    <w:p w14:paraId="124D7DAC" w14:textId="77777777"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 xml:space="preserve">Leading the city’s Covid-19 recovery and renewal programme </w:t>
      </w:r>
    </w:p>
    <w:p w14:paraId="41DAFD56" w14:textId="2A601FD3"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Deliver</w:t>
      </w:r>
      <w:r>
        <w:rPr>
          <w:rFonts w:ascii="Arial" w:hAnsi="Arial" w:cs="Arial"/>
        </w:rPr>
        <w:t xml:space="preserve">ing </w:t>
      </w:r>
      <w:r w:rsidRPr="00746BDF">
        <w:rPr>
          <w:rFonts w:ascii="Arial" w:hAnsi="Arial" w:cs="Arial"/>
        </w:rPr>
        <w:t>the Climate Assembly and establishing a 2030 Carbon Neutral City plan</w:t>
      </w:r>
    </w:p>
    <w:p w14:paraId="09359B85" w14:textId="30C60C33"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Working across the council and the city to support the city’s transition to a circular and more equitable economy</w:t>
      </w:r>
    </w:p>
    <w:p w14:paraId="689BF789" w14:textId="651B119F"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Leading on the Greater Brighton City Region Covid-19 Economic Recovery Plan and Energy and Water Plans</w:t>
      </w:r>
    </w:p>
    <w:p w14:paraId="427421C7" w14:textId="38D3D4A1"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Developing a new sustainable local Transport Plan for the City, including a local Cycling &amp;Walking Infrastructure Plan</w:t>
      </w:r>
    </w:p>
    <w:p w14:paraId="597CB9D0" w14:textId="228A99E1"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Progressing the development of a deliverable business case for the roll out of full fibre and 5G</w:t>
      </w:r>
    </w:p>
    <w:p w14:paraId="20F148CA" w14:textId="6FF453F1"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Developing a Resources &amp; Waste Strategy for the City</w:t>
      </w:r>
    </w:p>
    <w:p w14:paraId="1601DDC1" w14:textId="0DFDE428"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lastRenderedPageBreak/>
        <w:t>Developing a new Sports Facilities Investment Plan</w:t>
      </w:r>
    </w:p>
    <w:p w14:paraId="60A4FE8B" w14:textId="4B14919E" w:rsidR="001F17A4" w:rsidRPr="00746BDF" w:rsidRDefault="001F17A4" w:rsidP="00746BDF">
      <w:pPr>
        <w:pStyle w:val="ListParagraph"/>
        <w:numPr>
          <w:ilvl w:val="0"/>
          <w:numId w:val="33"/>
        </w:numPr>
        <w:shd w:val="clear" w:color="auto" w:fill="FFFFFF"/>
        <w:spacing w:before="100" w:beforeAutospacing="1" w:after="100" w:afterAutospacing="1" w:line="240" w:lineRule="auto"/>
        <w:rPr>
          <w:rFonts w:ascii="Arial" w:hAnsi="Arial" w:cs="Arial"/>
        </w:rPr>
      </w:pPr>
      <w:r w:rsidRPr="00746BDF">
        <w:rPr>
          <w:rFonts w:ascii="Arial" w:hAnsi="Arial" w:cs="Arial"/>
        </w:rPr>
        <w:t>Progressing the city’s major regeneration and infrastructure projects</w:t>
      </w:r>
    </w:p>
    <w:p w14:paraId="13CFA3AE" w14:textId="1B903D0C" w:rsidR="001F17A4" w:rsidRPr="00746BDF" w:rsidRDefault="001F17A4" w:rsidP="00746BDF">
      <w:pPr>
        <w:pStyle w:val="ListParagraph"/>
        <w:numPr>
          <w:ilvl w:val="0"/>
          <w:numId w:val="2"/>
        </w:numPr>
        <w:shd w:val="clear" w:color="auto" w:fill="FFFFFF"/>
        <w:spacing w:before="100" w:beforeAutospacing="1" w:after="100" w:afterAutospacing="1" w:line="240" w:lineRule="auto"/>
        <w:rPr>
          <w:rFonts w:ascii="Arial" w:hAnsi="Arial" w:cs="Arial"/>
        </w:rPr>
      </w:pPr>
      <w:r w:rsidRPr="00746BDF">
        <w:rPr>
          <w:rFonts w:ascii="Arial" w:hAnsi="Arial" w:cs="Arial"/>
        </w:rPr>
        <w:t>Delivering new council homes and affordable home</w:t>
      </w:r>
      <w:r w:rsidR="002C38DE">
        <w:rPr>
          <w:rFonts w:ascii="Arial" w:hAnsi="Arial" w:cs="Arial"/>
        </w:rPr>
        <w:t>s</w:t>
      </w:r>
      <w:r w:rsidRPr="00746BDF">
        <w:rPr>
          <w:rFonts w:ascii="Arial" w:hAnsi="Arial" w:cs="Arial"/>
        </w:rPr>
        <w:t xml:space="preserve"> through the New Homes for Neighbourhood Programme and Homes for Brighton &amp; Hove Joint Ventur</w:t>
      </w:r>
      <w:r w:rsidR="003F6559">
        <w:rPr>
          <w:rFonts w:ascii="Arial" w:hAnsi="Arial" w:cs="Arial"/>
        </w:rPr>
        <w:t>e</w:t>
      </w:r>
    </w:p>
    <w:p w14:paraId="3108CBBA" w14:textId="4068379F" w:rsidR="001A7228" w:rsidRPr="00664D71" w:rsidRDefault="00E92B70" w:rsidP="0025240D">
      <w:pPr>
        <w:shd w:val="clear" w:color="auto" w:fill="FFFFFF"/>
        <w:spacing w:before="100" w:beforeAutospacing="1" w:after="100" w:afterAutospacing="1" w:line="240" w:lineRule="auto"/>
        <w:rPr>
          <w:rFonts w:ascii="Arial" w:hAnsi="Arial" w:cs="Arial"/>
        </w:rPr>
      </w:pPr>
      <w:r>
        <w:rPr>
          <w:rFonts w:ascii="Arial" w:hAnsi="Arial" w:cs="Arial"/>
        </w:rPr>
        <w:t>T</w:t>
      </w:r>
      <w:r w:rsidR="00521DEF" w:rsidRPr="00664D71">
        <w:rPr>
          <w:rFonts w:ascii="Arial" w:hAnsi="Arial" w:cs="Arial"/>
        </w:rPr>
        <w:t xml:space="preserve">he </w:t>
      </w:r>
      <w:r w:rsidR="001A7228" w:rsidRPr="00664D71">
        <w:rPr>
          <w:rFonts w:ascii="Arial" w:hAnsi="Arial" w:cs="Arial"/>
        </w:rPr>
        <w:t xml:space="preserve">Property &amp; Design Service </w:t>
      </w:r>
      <w:r w:rsidR="0095129C" w:rsidRPr="00664D71">
        <w:rPr>
          <w:rFonts w:ascii="Arial" w:hAnsi="Arial" w:cs="Arial"/>
        </w:rPr>
        <w:t xml:space="preserve">aims to </w:t>
      </w:r>
      <w:r w:rsidR="004F734E">
        <w:rPr>
          <w:rFonts w:ascii="Arial" w:hAnsi="Arial" w:cs="Arial"/>
        </w:rPr>
        <w:t xml:space="preserve">make best use of its assets in </w:t>
      </w:r>
      <w:r w:rsidR="001A7228" w:rsidRPr="00664D71">
        <w:rPr>
          <w:rFonts w:ascii="Arial" w:hAnsi="Arial" w:cs="Arial"/>
        </w:rPr>
        <w:t xml:space="preserve">support </w:t>
      </w:r>
      <w:r w:rsidR="004F734E">
        <w:rPr>
          <w:rFonts w:ascii="Arial" w:hAnsi="Arial" w:cs="Arial"/>
        </w:rPr>
        <w:t xml:space="preserve">of </w:t>
      </w:r>
      <w:r w:rsidR="0081068D">
        <w:rPr>
          <w:rFonts w:ascii="Arial" w:hAnsi="Arial" w:cs="Arial"/>
        </w:rPr>
        <w:t>these</w:t>
      </w:r>
      <w:r w:rsidR="00D045E7" w:rsidRPr="00664D71">
        <w:rPr>
          <w:rFonts w:ascii="Arial" w:hAnsi="Arial" w:cs="Arial"/>
        </w:rPr>
        <w:t xml:space="preserve"> </w:t>
      </w:r>
      <w:r w:rsidR="001A7228" w:rsidRPr="00664D71">
        <w:rPr>
          <w:rFonts w:ascii="Arial" w:hAnsi="Arial" w:cs="Arial"/>
        </w:rPr>
        <w:t xml:space="preserve">priorities and </w:t>
      </w:r>
      <w:r w:rsidR="005F17E2">
        <w:rPr>
          <w:rFonts w:ascii="Arial" w:hAnsi="Arial" w:cs="Arial"/>
        </w:rPr>
        <w:t xml:space="preserve">contribute to </w:t>
      </w:r>
      <w:r w:rsidR="00D045E7" w:rsidRPr="00664D71">
        <w:rPr>
          <w:rFonts w:ascii="Arial" w:hAnsi="Arial" w:cs="Arial"/>
        </w:rPr>
        <w:t xml:space="preserve">city regeneration through the intelligent use of our operational assets and optimisation of the value derived from our </w:t>
      </w:r>
      <w:r w:rsidR="0081068D">
        <w:rPr>
          <w:rFonts w:ascii="Arial" w:hAnsi="Arial" w:cs="Arial"/>
        </w:rPr>
        <w:t>commercial</w:t>
      </w:r>
      <w:r w:rsidR="0081068D" w:rsidRPr="00664D71">
        <w:rPr>
          <w:rFonts w:ascii="Arial" w:hAnsi="Arial" w:cs="Arial"/>
        </w:rPr>
        <w:t xml:space="preserve"> </w:t>
      </w:r>
      <w:r w:rsidR="004F734E">
        <w:rPr>
          <w:rFonts w:ascii="Arial" w:hAnsi="Arial" w:cs="Arial"/>
        </w:rPr>
        <w:t xml:space="preserve">urban </w:t>
      </w:r>
      <w:r w:rsidR="00D045E7" w:rsidRPr="00664D71">
        <w:rPr>
          <w:rFonts w:ascii="Arial" w:hAnsi="Arial" w:cs="Arial"/>
        </w:rPr>
        <w:t xml:space="preserve">and agricultural portfolios. We aim to deliver value for money property services, support the council’s modernisation </w:t>
      </w:r>
      <w:r w:rsidR="006D1450" w:rsidRPr="00664D71">
        <w:rPr>
          <w:rFonts w:ascii="Arial" w:hAnsi="Arial" w:cs="Arial"/>
        </w:rPr>
        <w:t xml:space="preserve">agenda </w:t>
      </w:r>
      <w:r w:rsidR="00D045E7" w:rsidRPr="00664D71">
        <w:rPr>
          <w:rFonts w:ascii="Arial" w:hAnsi="Arial" w:cs="Arial"/>
        </w:rPr>
        <w:t xml:space="preserve">and future ways of working. We will use </w:t>
      </w:r>
      <w:r w:rsidR="0081068D">
        <w:rPr>
          <w:rFonts w:ascii="Arial" w:hAnsi="Arial" w:cs="Arial"/>
        </w:rPr>
        <w:t>our</w:t>
      </w:r>
      <w:r w:rsidR="00D045E7" w:rsidRPr="00664D71">
        <w:rPr>
          <w:rFonts w:ascii="Arial" w:hAnsi="Arial" w:cs="Arial"/>
        </w:rPr>
        <w:t xml:space="preserve"> assets to promote</w:t>
      </w:r>
      <w:r w:rsidR="005F17E2">
        <w:rPr>
          <w:rFonts w:ascii="Arial" w:hAnsi="Arial" w:cs="Arial"/>
        </w:rPr>
        <w:t xml:space="preserve"> wellbeing, </w:t>
      </w:r>
      <w:r w:rsidR="00D045E7" w:rsidRPr="00664D71">
        <w:rPr>
          <w:rFonts w:ascii="Arial" w:hAnsi="Arial" w:cs="Arial"/>
        </w:rPr>
        <w:t xml:space="preserve">regeneration and community wealth building in </w:t>
      </w:r>
      <w:r w:rsidR="0081068D">
        <w:rPr>
          <w:rFonts w:ascii="Arial" w:hAnsi="Arial" w:cs="Arial"/>
        </w:rPr>
        <w:t xml:space="preserve">the </w:t>
      </w:r>
      <w:r w:rsidR="00D045E7" w:rsidRPr="00664D71">
        <w:rPr>
          <w:rFonts w:ascii="Arial" w:hAnsi="Arial" w:cs="Arial"/>
        </w:rPr>
        <w:t xml:space="preserve">city through partnership working and to help achieve a sustainable and carbon neutral city by 2030. </w:t>
      </w:r>
    </w:p>
    <w:p w14:paraId="3A2473A3" w14:textId="0DBF6FFA" w:rsidR="007A28DA" w:rsidRPr="00664D71" w:rsidRDefault="007A28DA" w:rsidP="0025240D">
      <w:pPr>
        <w:shd w:val="clear" w:color="auto" w:fill="FFFFFF"/>
        <w:spacing w:before="100" w:beforeAutospacing="1" w:after="100" w:afterAutospacing="1" w:line="240" w:lineRule="auto"/>
        <w:rPr>
          <w:rFonts w:ascii="Arial" w:hAnsi="Arial" w:cs="Arial"/>
          <w:b/>
          <w:bCs/>
        </w:rPr>
      </w:pPr>
      <w:r w:rsidRPr="00664D71">
        <w:rPr>
          <w:rFonts w:ascii="Arial" w:hAnsi="Arial" w:cs="Arial"/>
          <w:b/>
          <w:bCs/>
        </w:rPr>
        <w:t xml:space="preserve">The role of </w:t>
      </w:r>
      <w:r w:rsidR="005C52AA" w:rsidRPr="00664D71">
        <w:rPr>
          <w:rFonts w:ascii="Arial" w:hAnsi="Arial" w:cs="Arial"/>
          <w:b/>
          <w:bCs/>
        </w:rPr>
        <w:t xml:space="preserve">the </w:t>
      </w:r>
      <w:r w:rsidR="00E02C01" w:rsidRPr="00664D71">
        <w:rPr>
          <w:rFonts w:ascii="Arial" w:hAnsi="Arial" w:cs="Arial"/>
          <w:b/>
          <w:bCs/>
        </w:rPr>
        <w:t>City Downland Estate Programme Manager</w:t>
      </w:r>
    </w:p>
    <w:p w14:paraId="5B7A6BBF" w14:textId="7389D382" w:rsidR="003C5ABF" w:rsidRDefault="005C52AA" w:rsidP="003C5ABF">
      <w:pPr>
        <w:autoSpaceDE w:val="0"/>
        <w:autoSpaceDN w:val="0"/>
        <w:adjustRightInd w:val="0"/>
        <w:spacing w:after="0" w:line="240" w:lineRule="auto"/>
        <w:rPr>
          <w:rFonts w:ascii="Arial" w:eastAsia="FrutigerNeueLTPro-Light" w:hAnsi="Arial" w:cs="Arial"/>
        </w:rPr>
      </w:pPr>
      <w:r w:rsidRPr="00664D71">
        <w:rPr>
          <w:rFonts w:ascii="Arial" w:hAnsi="Arial" w:cs="Arial"/>
        </w:rPr>
        <w:t>Th</w:t>
      </w:r>
      <w:r w:rsidR="00046432" w:rsidRPr="00664D71">
        <w:rPr>
          <w:rFonts w:ascii="Arial" w:hAnsi="Arial" w:cs="Arial"/>
        </w:rPr>
        <w:t>is is an exciting new</w:t>
      </w:r>
      <w:r w:rsidRPr="00664D71">
        <w:rPr>
          <w:rFonts w:ascii="Arial" w:hAnsi="Arial" w:cs="Arial"/>
        </w:rPr>
        <w:t xml:space="preserve"> </w:t>
      </w:r>
      <w:r w:rsidR="00E02C01" w:rsidRPr="00664D71">
        <w:rPr>
          <w:rFonts w:ascii="Arial" w:hAnsi="Arial" w:cs="Arial"/>
        </w:rPr>
        <w:t>role</w:t>
      </w:r>
      <w:r w:rsidR="00A11FBB" w:rsidRPr="00664D71">
        <w:rPr>
          <w:rFonts w:ascii="Arial" w:hAnsi="Arial" w:cs="Arial"/>
        </w:rPr>
        <w:t>,</w:t>
      </w:r>
      <w:r w:rsidR="00472418" w:rsidRPr="00664D71">
        <w:rPr>
          <w:rFonts w:ascii="Arial" w:hAnsi="Arial" w:cs="Arial"/>
        </w:rPr>
        <w:t xml:space="preserve"> critical to the implementation of the City Downland Estate Plan</w:t>
      </w:r>
      <w:r w:rsidR="005F17E2">
        <w:rPr>
          <w:rFonts w:ascii="Arial" w:hAnsi="Arial" w:cs="Arial"/>
        </w:rPr>
        <w:t xml:space="preserve"> (CDEP)</w:t>
      </w:r>
      <w:r w:rsidR="00472418" w:rsidRPr="00664D71">
        <w:rPr>
          <w:rFonts w:ascii="Arial" w:hAnsi="Arial" w:cs="Arial"/>
        </w:rPr>
        <w:t>, a policy document that sets out the council’s</w:t>
      </w:r>
      <w:r w:rsidR="00046432" w:rsidRPr="00664D71">
        <w:rPr>
          <w:rFonts w:ascii="Arial" w:hAnsi="Arial" w:cs="Arial"/>
        </w:rPr>
        <w:t xml:space="preserve"> aims, objectives </w:t>
      </w:r>
      <w:r w:rsidR="00A11FBB" w:rsidRPr="00664D71">
        <w:rPr>
          <w:rFonts w:ascii="Arial" w:hAnsi="Arial" w:cs="Arial"/>
        </w:rPr>
        <w:t xml:space="preserve">and vision </w:t>
      </w:r>
      <w:r w:rsidR="00472418" w:rsidRPr="00664D71">
        <w:rPr>
          <w:rFonts w:ascii="Arial" w:hAnsi="Arial" w:cs="Arial"/>
        </w:rPr>
        <w:t xml:space="preserve">for the future of the council’s Downland Estate </w:t>
      </w:r>
      <w:r w:rsidR="00046432" w:rsidRPr="00664D71">
        <w:rPr>
          <w:rFonts w:ascii="Arial" w:hAnsi="Arial" w:cs="Arial"/>
        </w:rPr>
        <w:t xml:space="preserve">over the next 100 years. </w:t>
      </w:r>
      <w:r w:rsidR="003C5ABF" w:rsidRPr="00664D71">
        <w:rPr>
          <w:rFonts w:ascii="Arial" w:eastAsia="FrutigerNeueLTPro-Light" w:hAnsi="Arial" w:cs="Arial"/>
        </w:rPr>
        <w:t>South Down</w:t>
      </w:r>
      <w:r w:rsidR="0081068D">
        <w:rPr>
          <w:rFonts w:ascii="Arial" w:eastAsia="FrutigerNeueLTPro-Light" w:hAnsi="Arial" w:cs="Arial"/>
        </w:rPr>
        <w:t>s</w:t>
      </w:r>
      <w:r w:rsidR="003C5ABF" w:rsidRPr="00664D71">
        <w:rPr>
          <w:rFonts w:ascii="Arial" w:eastAsia="FrutigerNeueLTPro-Light" w:hAnsi="Arial" w:cs="Arial"/>
        </w:rPr>
        <w:t xml:space="preserve"> National Park Authority (SDNPA) require all </w:t>
      </w:r>
      <w:r w:rsidR="0081068D">
        <w:rPr>
          <w:rFonts w:ascii="Arial" w:eastAsia="FrutigerNeueLTPro-Light" w:hAnsi="Arial" w:cs="Arial"/>
        </w:rPr>
        <w:t>l</w:t>
      </w:r>
      <w:r w:rsidR="003C5ABF" w:rsidRPr="00664D71">
        <w:rPr>
          <w:rFonts w:ascii="Arial" w:eastAsia="FrutigerNeueLTPro-Light" w:hAnsi="Arial" w:cs="Arial"/>
        </w:rPr>
        <w:t xml:space="preserve">andlords of </w:t>
      </w:r>
      <w:r w:rsidR="0081068D">
        <w:rPr>
          <w:rFonts w:ascii="Arial" w:eastAsia="FrutigerNeueLTPro-Light" w:hAnsi="Arial" w:cs="Arial"/>
        </w:rPr>
        <w:t>e</w:t>
      </w:r>
      <w:r w:rsidR="003C5ABF" w:rsidRPr="00664D71">
        <w:rPr>
          <w:rFonts w:ascii="Arial" w:eastAsia="FrutigerNeueLTPro-Light" w:hAnsi="Arial" w:cs="Arial"/>
        </w:rPr>
        <w:t>states to produce a</w:t>
      </w:r>
      <w:r w:rsidR="00096FB3" w:rsidRPr="00664D71">
        <w:rPr>
          <w:rFonts w:ascii="Arial" w:eastAsia="FrutigerNeueLTPro-Light" w:hAnsi="Arial" w:cs="Arial"/>
        </w:rPr>
        <w:t xml:space="preserve"> Whole </w:t>
      </w:r>
      <w:r w:rsidR="003C5ABF" w:rsidRPr="00664D71">
        <w:rPr>
          <w:rFonts w:ascii="Arial" w:eastAsia="FrutigerNeueLTPro-Light" w:hAnsi="Arial" w:cs="Arial"/>
        </w:rPr>
        <w:t xml:space="preserve">Estate </w:t>
      </w:r>
      <w:r w:rsidR="0081068D">
        <w:rPr>
          <w:rFonts w:ascii="Arial" w:eastAsia="FrutigerNeueLTPro-Light" w:hAnsi="Arial" w:cs="Arial"/>
        </w:rPr>
        <w:t>P</w:t>
      </w:r>
      <w:r w:rsidR="003C5ABF" w:rsidRPr="00664D71">
        <w:rPr>
          <w:rFonts w:ascii="Arial" w:eastAsia="FrutigerNeueLTPro-Light" w:hAnsi="Arial" w:cs="Arial"/>
        </w:rPr>
        <w:t>lan setting out their aims, objectives and actions for the future.</w:t>
      </w:r>
      <w:r w:rsidR="003C5ABF" w:rsidRPr="00664D71">
        <w:rPr>
          <w:rFonts w:ascii="Arial" w:eastAsia="FrutigerNeueLTPro-Light" w:hAnsi="Arial" w:cs="Arial"/>
          <w:sz w:val="20"/>
          <w:szCs w:val="20"/>
        </w:rPr>
        <w:t xml:space="preserve"> </w:t>
      </w:r>
      <w:r w:rsidR="003C5ABF" w:rsidRPr="00664D71">
        <w:rPr>
          <w:rFonts w:ascii="Arial" w:eastAsia="FrutigerNeueLTPro-Light" w:hAnsi="Arial" w:cs="Arial"/>
        </w:rPr>
        <w:t xml:space="preserve">We have followed the SDNPA’s guidelines and produced ‘Our vision’ setting out </w:t>
      </w:r>
      <w:r w:rsidR="00F60886" w:rsidRPr="00664D71">
        <w:rPr>
          <w:rFonts w:ascii="Arial" w:eastAsia="FrutigerNeueLTPro-Light" w:hAnsi="Arial" w:cs="Arial"/>
        </w:rPr>
        <w:t>the</w:t>
      </w:r>
      <w:r w:rsidR="003C5ABF" w:rsidRPr="00664D71">
        <w:rPr>
          <w:rFonts w:ascii="Arial" w:eastAsia="FrutigerNeueLTPro-Light" w:hAnsi="Arial" w:cs="Arial"/>
        </w:rPr>
        <w:t xml:space="preserve"> ambition </w:t>
      </w:r>
      <w:r w:rsidR="00F60886" w:rsidRPr="00664D71">
        <w:rPr>
          <w:rFonts w:ascii="Arial" w:eastAsia="FrutigerNeueLTPro-Light" w:hAnsi="Arial" w:cs="Arial"/>
        </w:rPr>
        <w:t xml:space="preserve">for the </w:t>
      </w:r>
      <w:r w:rsidR="003C5ABF" w:rsidRPr="00664D71">
        <w:rPr>
          <w:rFonts w:ascii="Arial" w:eastAsia="FrutigerNeueLTPro-Light" w:hAnsi="Arial" w:cs="Arial"/>
        </w:rPr>
        <w:t>future</w:t>
      </w:r>
      <w:r w:rsidR="0081068D">
        <w:rPr>
          <w:rFonts w:ascii="Arial" w:eastAsia="FrutigerNeueLTPro-Light" w:hAnsi="Arial" w:cs="Arial"/>
        </w:rPr>
        <w:t>:</w:t>
      </w:r>
    </w:p>
    <w:p w14:paraId="11EB678D" w14:textId="77777777" w:rsidR="0081068D" w:rsidRPr="00664D71" w:rsidRDefault="0081068D" w:rsidP="003C5ABF">
      <w:pPr>
        <w:autoSpaceDE w:val="0"/>
        <w:autoSpaceDN w:val="0"/>
        <w:adjustRightInd w:val="0"/>
        <w:spacing w:after="0" w:line="240" w:lineRule="auto"/>
        <w:rPr>
          <w:rFonts w:ascii="Arial" w:eastAsia="FrutigerNeueLTPro-Light" w:hAnsi="Arial" w:cs="Arial"/>
        </w:rPr>
      </w:pPr>
    </w:p>
    <w:p w14:paraId="36EA462D" w14:textId="705DA592" w:rsidR="003C5ABF" w:rsidRPr="004F734E" w:rsidRDefault="003C5ABF" w:rsidP="003C5ABF">
      <w:pPr>
        <w:autoSpaceDE w:val="0"/>
        <w:autoSpaceDN w:val="0"/>
        <w:adjustRightInd w:val="0"/>
        <w:spacing w:after="0" w:line="240" w:lineRule="auto"/>
        <w:rPr>
          <w:rFonts w:ascii="Arial" w:hAnsi="Arial" w:cs="Arial"/>
          <w:i/>
          <w:iCs/>
        </w:rPr>
      </w:pPr>
      <w:r w:rsidRPr="004F734E">
        <w:rPr>
          <w:rFonts w:ascii="Arial" w:hAnsi="Arial" w:cs="Arial"/>
          <w:i/>
          <w:iCs/>
        </w:rPr>
        <w:t xml:space="preserve">“A rejuvenated City Downland Estate will be carbon negative and climate resilient, its biodiverse grassland landscape fully restored and teeming with wildlife. The estate will be a leader in sustainable farming, where local food production will flourish. By creating new amenities and </w:t>
      </w:r>
      <w:proofErr w:type="gramStart"/>
      <w:r w:rsidRPr="004F734E">
        <w:rPr>
          <w:rFonts w:ascii="Arial" w:hAnsi="Arial" w:cs="Arial"/>
          <w:i/>
          <w:iCs/>
        </w:rPr>
        <w:t>opening up</w:t>
      </w:r>
      <w:proofErr w:type="gramEnd"/>
      <w:r w:rsidRPr="004F734E">
        <w:rPr>
          <w:rFonts w:ascii="Arial" w:hAnsi="Arial" w:cs="Arial"/>
          <w:i/>
          <w:iCs/>
        </w:rPr>
        <w:t xml:space="preserve"> more land to the public – and by making it easier for all to visit and enjoy – the Estate will fulfil its potential to boost the well-being of everyone who experiences it. Democratic accountability will be the touchstone for all decisions affecting the estate. This land is ours”.</w:t>
      </w:r>
    </w:p>
    <w:p w14:paraId="40DAF23C" w14:textId="549302E4" w:rsidR="00A11FBB" w:rsidRPr="00664D71" w:rsidRDefault="00A11FBB" w:rsidP="00A11FBB">
      <w:pPr>
        <w:pStyle w:val="paragraph"/>
        <w:shd w:val="clear" w:color="auto" w:fill="FFFFFF"/>
        <w:spacing w:before="0" w:beforeAutospacing="0" w:after="0" w:afterAutospacing="0"/>
        <w:textAlignment w:val="baseline"/>
        <w:rPr>
          <w:rFonts w:ascii="Segoe UI" w:hAnsi="Segoe UI" w:cs="Segoe UI"/>
          <w:sz w:val="18"/>
          <w:szCs w:val="18"/>
        </w:rPr>
      </w:pPr>
    </w:p>
    <w:p w14:paraId="30451F31" w14:textId="4012C149" w:rsidR="003F6559" w:rsidRDefault="00472418" w:rsidP="003C5ABF">
      <w:pPr>
        <w:pStyle w:val="paragraph"/>
        <w:spacing w:before="0" w:beforeAutospacing="0" w:after="0" w:afterAutospacing="0"/>
        <w:textAlignment w:val="baseline"/>
        <w:rPr>
          <w:rFonts w:ascii="Arial" w:eastAsia="FrutigerNeueLTPro-Light" w:hAnsi="Arial" w:cs="Arial"/>
          <w:sz w:val="22"/>
          <w:szCs w:val="22"/>
        </w:rPr>
      </w:pPr>
      <w:r w:rsidRPr="00664D71">
        <w:rPr>
          <w:rStyle w:val="eop"/>
          <w:rFonts w:ascii="Arial" w:hAnsi="Arial" w:cs="Arial"/>
          <w:sz w:val="22"/>
          <w:szCs w:val="22"/>
        </w:rPr>
        <w:t>To set the context, the council is immensely fortunate to own nearly 13,</w:t>
      </w:r>
      <w:r w:rsidR="005F17E2">
        <w:rPr>
          <w:rStyle w:val="eop"/>
          <w:rFonts w:ascii="Arial" w:hAnsi="Arial" w:cs="Arial"/>
          <w:sz w:val="22"/>
          <w:szCs w:val="22"/>
        </w:rPr>
        <w:t>5</w:t>
      </w:r>
      <w:r w:rsidRPr="00664D71">
        <w:rPr>
          <w:rStyle w:val="eop"/>
          <w:rFonts w:ascii="Arial" w:hAnsi="Arial" w:cs="Arial"/>
          <w:sz w:val="22"/>
          <w:szCs w:val="22"/>
        </w:rPr>
        <w:t xml:space="preserve">00 acres of South Downs within </w:t>
      </w:r>
      <w:r w:rsidR="0081068D">
        <w:rPr>
          <w:rStyle w:val="eop"/>
          <w:rFonts w:ascii="Arial" w:hAnsi="Arial" w:cs="Arial"/>
          <w:sz w:val="22"/>
          <w:szCs w:val="22"/>
        </w:rPr>
        <w:t xml:space="preserve">and beyond </w:t>
      </w:r>
      <w:r w:rsidRPr="00664D71">
        <w:rPr>
          <w:rStyle w:val="eop"/>
          <w:rFonts w:ascii="Arial" w:hAnsi="Arial" w:cs="Arial"/>
          <w:sz w:val="22"/>
          <w:szCs w:val="22"/>
        </w:rPr>
        <w:t>the city’s boundaries. It</w:t>
      </w:r>
      <w:r w:rsidR="0081068D">
        <w:rPr>
          <w:rStyle w:val="eop"/>
          <w:rFonts w:ascii="Arial" w:hAnsi="Arial" w:cs="Arial"/>
          <w:sz w:val="22"/>
          <w:szCs w:val="22"/>
        </w:rPr>
        <w:t xml:space="preserve"> i</w:t>
      </w:r>
      <w:r w:rsidRPr="00664D71">
        <w:rPr>
          <w:rStyle w:val="eop"/>
          <w:rFonts w:ascii="Arial" w:hAnsi="Arial" w:cs="Arial"/>
          <w:sz w:val="22"/>
          <w:szCs w:val="22"/>
        </w:rPr>
        <w:t>s the source of the city’s water supply and home to a large farming community</w:t>
      </w:r>
      <w:r w:rsidR="00A11FBB" w:rsidRPr="00664D71">
        <w:rPr>
          <w:rStyle w:val="eop"/>
          <w:rFonts w:ascii="Arial" w:hAnsi="Arial" w:cs="Arial"/>
          <w:sz w:val="22"/>
          <w:szCs w:val="22"/>
        </w:rPr>
        <w:t>, a</w:t>
      </w:r>
      <w:r w:rsidRPr="00664D71">
        <w:rPr>
          <w:rStyle w:val="eop"/>
          <w:rFonts w:ascii="Arial" w:hAnsi="Arial" w:cs="Arial"/>
          <w:sz w:val="22"/>
          <w:szCs w:val="22"/>
        </w:rPr>
        <w:t xml:space="preserve">n area of outstanding natural beauty where residents can benefit from a wide range of leisure and wellbeing activities. It is a key part of the city’s recognition as a biosphere reserve and a place where breath taking views sit alongside complex ecosystems. The </w:t>
      </w:r>
      <w:r w:rsidR="00A11FBB" w:rsidRPr="00664D71">
        <w:rPr>
          <w:rStyle w:val="eop"/>
          <w:rFonts w:ascii="Arial" w:hAnsi="Arial" w:cs="Arial"/>
          <w:sz w:val="22"/>
          <w:szCs w:val="22"/>
        </w:rPr>
        <w:t>D</w:t>
      </w:r>
      <w:r w:rsidRPr="00664D71">
        <w:rPr>
          <w:rStyle w:val="eop"/>
          <w:rFonts w:ascii="Arial" w:hAnsi="Arial" w:cs="Arial"/>
          <w:sz w:val="22"/>
          <w:szCs w:val="22"/>
        </w:rPr>
        <w:t xml:space="preserve">ownland </w:t>
      </w:r>
      <w:r w:rsidR="00235515" w:rsidRPr="00664D71">
        <w:rPr>
          <w:rStyle w:val="eop"/>
          <w:rFonts w:ascii="Arial" w:hAnsi="Arial" w:cs="Arial"/>
          <w:sz w:val="22"/>
          <w:szCs w:val="22"/>
        </w:rPr>
        <w:t>E</w:t>
      </w:r>
      <w:r w:rsidRPr="00664D71">
        <w:rPr>
          <w:rStyle w:val="eop"/>
          <w:rFonts w:ascii="Arial" w:hAnsi="Arial" w:cs="Arial"/>
          <w:sz w:val="22"/>
          <w:szCs w:val="22"/>
        </w:rPr>
        <w:t xml:space="preserve">state is a hugely </w:t>
      </w:r>
      <w:proofErr w:type="gramStart"/>
      <w:r w:rsidRPr="00664D71">
        <w:rPr>
          <w:rStyle w:val="eop"/>
          <w:rFonts w:ascii="Arial" w:hAnsi="Arial" w:cs="Arial"/>
          <w:sz w:val="22"/>
          <w:szCs w:val="22"/>
        </w:rPr>
        <w:t>valuable asset</w:t>
      </w:r>
      <w:proofErr w:type="gramEnd"/>
      <w:r w:rsidRPr="00664D71">
        <w:rPr>
          <w:rStyle w:val="eop"/>
          <w:rFonts w:ascii="Arial" w:hAnsi="Arial" w:cs="Arial"/>
          <w:sz w:val="22"/>
          <w:szCs w:val="22"/>
        </w:rPr>
        <w:t xml:space="preserve"> for all our residents, and </w:t>
      </w:r>
      <w:r w:rsidR="00A11FBB" w:rsidRPr="00664D71">
        <w:rPr>
          <w:rStyle w:val="eop"/>
          <w:rFonts w:ascii="Arial" w:hAnsi="Arial" w:cs="Arial"/>
          <w:sz w:val="22"/>
          <w:szCs w:val="22"/>
        </w:rPr>
        <w:t>the council’s</w:t>
      </w:r>
      <w:r w:rsidRPr="00664D71">
        <w:rPr>
          <w:rStyle w:val="eop"/>
          <w:rFonts w:ascii="Arial" w:hAnsi="Arial" w:cs="Arial"/>
          <w:sz w:val="22"/>
          <w:szCs w:val="22"/>
        </w:rPr>
        <w:t xml:space="preserve"> role as custodians is to ensure that this asset is both protected and enhanced for future generations. </w:t>
      </w:r>
      <w:r w:rsidR="00235515" w:rsidRPr="00664D71">
        <w:rPr>
          <w:rFonts w:ascii="Arial" w:eastAsia="FrutigerNeueLTPro-Light" w:hAnsi="Arial" w:cs="Arial"/>
          <w:sz w:val="22"/>
          <w:szCs w:val="22"/>
        </w:rPr>
        <w:t>Faced with the biodiversity and climate emergencies, we need the estate to help</w:t>
      </w:r>
      <w:r w:rsidR="003C5ABF" w:rsidRPr="00664D71">
        <w:rPr>
          <w:rFonts w:ascii="Arial" w:eastAsia="FrutigerNeueLTPro-Light" w:hAnsi="Arial" w:cs="Arial"/>
          <w:sz w:val="22"/>
          <w:szCs w:val="22"/>
        </w:rPr>
        <w:t xml:space="preserve"> </w:t>
      </w:r>
      <w:r w:rsidR="00235515" w:rsidRPr="00664D71">
        <w:rPr>
          <w:rFonts w:ascii="Arial" w:eastAsia="FrutigerNeueLTPro-Light" w:hAnsi="Arial" w:cs="Arial"/>
          <w:sz w:val="22"/>
          <w:szCs w:val="22"/>
        </w:rPr>
        <w:t xml:space="preserve">reduce the amount of carbon in the atmosphere, to store it and to enhance wildlife. </w:t>
      </w:r>
    </w:p>
    <w:p w14:paraId="23C45061" w14:textId="77777777" w:rsidR="003F6559" w:rsidRDefault="003F6559" w:rsidP="003C5ABF">
      <w:pPr>
        <w:pStyle w:val="paragraph"/>
        <w:spacing w:before="0" w:beforeAutospacing="0" w:after="0" w:afterAutospacing="0"/>
        <w:textAlignment w:val="baseline"/>
        <w:rPr>
          <w:rFonts w:ascii="Arial" w:eastAsia="FrutigerNeueLTPro-Light" w:hAnsi="Arial" w:cs="Arial"/>
          <w:sz w:val="22"/>
          <w:szCs w:val="22"/>
        </w:rPr>
      </w:pPr>
    </w:p>
    <w:p w14:paraId="65973076" w14:textId="775D9053" w:rsidR="00235515" w:rsidRDefault="00235515" w:rsidP="003C5ABF">
      <w:pPr>
        <w:pStyle w:val="paragraph"/>
        <w:spacing w:before="0" w:beforeAutospacing="0" w:after="0" w:afterAutospacing="0"/>
        <w:textAlignment w:val="baseline"/>
        <w:rPr>
          <w:rFonts w:ascii="Arial" w:eastAsia="FrutigerNeueLTPro-Light" w:hAnsi="Arial" w:cs="Arial"/>
          <w:sz w:val="22"/>
          <w:szCs w:val="22"/>
        </w:rPr>
      </w:pPr>
      <w:r w:rsidRPr="00664D71">
        <w:rPr>
          <w:rFonts w:ascii="Arial" w:eastAsia="FrutigerNeueLTPro-Light" w:hAnsi="Arial" w:cs="Arial"/>
          <w:sz w:val="22"/>
          <w:szCs w:val="22"/>
        </w:rPr>
        <w:t xml:space="preserve">As we emerge from the coronavirus pandemic, we look to </w:t>
      </w:r>
      <w:r w:rsidR="003F6559">
        <w:rPr>
          <w:rFonts w:ascii="Arial" w:eastAsia="FrutigerNeueLTPro-Light" w:hAnsi="Arial" w:cs="Arial"/>
          <w:sz w:val="22"/>
          <w:szCs w:val="22"/>
        </w:rPr>
        <w:t xml:space="preserve">the Downland Estate </w:t>
      </w:r>
      <w:r w:rsidRPr="00664D71">
        <w:rPr>
          <w:rFonts w:ascii="Arial" w:eastAsia="FrutigerNeueLTPro-Light" w:hAnsi="Arial" w:cs="Arial"/>
          <w:sz w:val="22"/>
          <w:szCs w:val="22"/>
        </w:rPr>
        <w:t>for quality public access to help improve residents’ health and wellbeing</w:t>
      </w:r>
      <w:r w:rsidR="00096FB3" w:rsidRPr="00664D71">
        <w:rPr>
          <w:rFonts w:ascii="Arial" w:eastAsia="FrutigerNeueLTPro-Light" w:hAnsi="Arial" w:cs="Arial"/>
          <w:sz w:val="22"/>
          <w:szCs w:val="22"/>
        </w:rPr>
        <w:t xml:space="preserve"> a</w:t>
      </w:r>
      <w:r w:rsidRPr="00664D71">
        <w:rPr>
          <w:rFonts w:ascii="Arial" w:eastAsia="FrutigerNeueLTPro-Light" w:hAnsi="Arial" w:cs="Arial"/>
          <w:sz w:val="22"/>
          <w:szCs w:val="22"/>
        </w:rPr>
        <w:t>nd given the cost-of-living crisis, we need our farmers and producers to supply</w:t>
      </w:r>
      <w:r w:rsidR="003C5ABF" w:rsidRPr="00664D71">
        <w:rPr>
          <w:rFonts w:ascii="Arial" w:eastAsia="FrutigerNeueLTPro-Light" w:hAnsi="Arial" w:cs="Arial"/>
          <w:sz w:val="22"/>
          <w:szCs w:val="22"/>
        </w:rPr>
        <w:t xml:space="preserve"> </w:t>
      </w:r>
      <w:r w:rsidRPr="00664D71">
        <w:rPr>
          <w:rFonts w:ascii="Arial" w:eastAsia="FrutigerNeueLTPro-Light" w:hAnsi="Arial" w:cs="Arial"/>
          <w:sz w:val="22"/>
          <w:szCs w:val="22"/>
        </w:rPr>
        <w:t>affordable local food sustainably, including through community food-growing. To meet the challenge of managing this most precious resource</w:t>
      </w:r>
      <w:r w:rsidR="00F60886" w:rsidRPr="00664D71">
        <w:rPr>
          <w:rFonts w:ascii="Arial" w:eastAsia="FrutigerNeueLTPro-Light" w:hAnsi="Arial" w:cs="Arial"/>
          <w:sz w:val="22"/>
          <w:szCs w:val="22"/>
        </w:rPr>
        <w:t xml:space="preserve"> it </w:t>
      </w:r>
      <w:r w:rsidRPr="00664D71">
        <w:rPr>
          <w:rFonts w:ascii="Arial" w:eastAsia="FrutigerNeueLTPro-Light" w:hAnsi="Arial" w:cs="Arial"/>
          <w:sz w:val="22"/>
          <w:szCs w:val="22"/>
        </w:rPr>
        <w:t xml:space="preserve">is imperative that we bring together farmers, naturalists, recreational users and the whole spectrum of </w:t>
      </w:r>
      <w:r w:rsidR="003C5ABF" w:rsidRPr="00664D71">
        <w:rPr>
          <w:rFonts w:ascii="Arial" w:eastAsia="FrutigerNeueLTPro-Light" w:hAnsi="Arial" w:cs="Arial"/>
          <w:sz w:val="22"/>
          <w:szCs w:val="22"/>
        </w:rPr>
        <w:t xml:space="preserve">statutory and community </w:t>
      </w:r>
      <w:r w:rsidRPr="00664D71">
        <w:rPr>
          <w:rFonts w:ascii="Arial" w:eastAsia="FrutigerNeueLTPro-Light" w:hAnsi="Arial" w:cs="Arial"/>
          <w:sz w:val="22"/>
          <w:szCs w:val="22"/>
        </w:rPr>
        <w:t>stakeholders who care passionately about the estate’s future</w:t>
      </w:r>
      <w:r w:rsidR="003C5ABF" w:rsidRPr="00664D71">
        <w:rPr>
          <w:rFonts w:ascii="Arial" w:eastAsia="FrutigerNeueLTPro-Light" w:hAnsi="Arial" w:cs="Arial"/>
          <w:sz w:val="22"/>
          <w:szCs w:val="22"/>
        </w:rPr>
        <w:t xml:space="preserve"> </w:t>
      </w:r>
      <w:r w:rsidRPr="00664D71">
        <w:rPr>
          <w:rFonts w:ascii="Arial" w:eastAsia="FrutigerNeueLTPro-Light" w:hAnsi="Arial" w:cs="Arial"/>
          <w:sz w:val="22"/>
          <w:szCs w:val="22"/>
        </w:rPr>
        <w:t>including those underprivileged</w:t>
      </w:r>
      <w:r w:rsidR="003C5ABF" w:rsidRPr="00664D71">
        <w:rPr>
          <w:rFonts w:ascii="Arial" w:eastAsia="FrutigerNeueLTPro-Light" w:hAnsi="Arial" w:cs="Arial"/>
          <w:sz w:val="22"/>
          <w:szCs w:val="22"/>
        </w:rPr>
        <w:t xml:space="preserve"> </w:t>
      </w:r>
      <w:r w:rsidRPr="00664D71">
        <w:rPr>
          <w:rFonts w:ascii="Arial" w:eastAsia="FrutigerNeueLTPro-Light" w:hAnsi="Arial" w:cs="Arial"/>
          <w:sz w:val="22"/>
          <w:szCs w:val="22"/>
        </w:rPr>
        <w:t>or marginalised groups who have yet to</w:t>
      </w:r>
      <w:r w:rsidR="0058043C" w:rsidRPr="00664D71">
        <w:rPr>
          <w:rFonts w:ascii="Arial" w:eastAsia="FrutigerNeueLTPro-Light" w:hAnsi="Arial" w:cs="Arial"/>
          <w:sz w:val="22"/>
          <w:szCs w:val="22"/>
        </w:rPr>
        <w:t xml:space="preserve"> </w:t>
      </w:r>
      <w:r w:rsidRPr="00664D71">
        <w:rPr>
          <w:rFonts w:ascii="Arial" w:eastAsia="FrutigerNeueLTPro-Light" w:hAnsi="Arial" w:cs="Arial"/>
          <w:sz w:val="22"/>
          <w:szCs w:val="22"/>
        </w:rPr>
        <w:t xml:space="preserve">experience what the </w:t>
      </w:r>
      <w:r w:rsidR="003C5ABF" w:rsidRPr="00664D71">
        <w:rPr>
          <w:rFonts w:ascii="Arial" w:eastAsia="FrutigerNeueLTPro-Light" w:hAnsi="Arial" w:cs="Arial"/>
          <w:sz w:val="22"/>
          <w:szCs w:val="22"/>
        </w:rPr>
        <w:t>E</w:t>
      </w:r>
      <w:r w:rsidRPr="00664D71">
        <w:rPr>
          <w:rFonts w:ascii="Arial" w:eastAsia="FrutigerNeueLTPro-Light" w:hAnsi="Arial" w:cs="Arial"/>
          <w:sz w:val="22"/>
          <w:szCs w:val="22"/>
        </w:rPr>
        <w:t>state has to offer.</w:t>
      </w:r>
    </w:p>
    <w:p w14:paraId="5B76C3E0" w14:textId="77777777" w:rsidR="002C38DE" w:rsidRPr="00664D71" w:rsidRDefault="002C38DE" w:rsidP="003C5ABF">
      <w:pPr>
        <w:pStyle w:val="paragraph"/>
        <w:spacing w:before="0" w:beforeAutospacing="0" w:after="0" w:afterAutospacing="0"/>
        <w:textAlignment w:val="baseline"/>
        <w:rPr>
          <w:rFonts w:ascii="Arial" w:hAnsi="Arial" w:cs="Arial"/>
          <w:sz w:val="22"/>
          <w:szCs w:val="22"/>
        </w:rPr>
      </w:pPr>
    </w:p>
    <w:p w14:paraId="4B09C3A6" w14:textId="37EE55CB" w:rsidR="00E0328C" w:rsidRPr="00664D71" w:rsidRDefault="00E0328C" w:rsidP="00E0328C">
      <w:pPr>
        <w:pStyle w:val="NormalWeb"/>
        <w:shd w:val="clear" w:color="auto" w:fill="FFFFFF"/>
        <w:spacing w:before="0" w:beforeAutospacing="0" w:after="192" w:afterAutospacing="0"/>
        <w:rPr>
          <w:rFonts w:ascii="Arial" w:hAnsi="Arial" w:cs="Arial"/>
          <w:sz w:val="22"/>
          <w:szCs w:val="22"/>
        </w:rPr>
      </w:pPr>
      <w:r w:rsidRPr="00664D71">
        <w:rPr>
          <w:rFonts w:ascii="Arial" w:hAnsi="Arial" w:cs="Arial"/>
          <w:sz w:val="22"/>
          <w:szCs w:val="22"/>
        </w:rPr>
        <w:t xml:space="preserve">This is a </w:t>
      </w:r>
      <w:r w:rsidR="003F6559">
        <w:rPr>
          <w:rFonts w:ascii="Arial" w:hAnsi="Arial" w:cs="Arial"/>
          <w:sz w:val="22"/>
          <w:szCs w:val="22"/>
        </w:rPr>
        <w:t>unique</w:t>
      </w:r>
      <w:r w:rsidR="003F6559" w:rsidRPr="00664D71">
        <w:rPr>
          <w:rFonts w:ascii="Arial" w:hAnsi="Arial" w:cs="Arial"/>
          <w:sz w:val="22"/>
          <w:szCs w:val="22"/>
        </w:rPr>
        <w:t xml:space="preserve"> </w:t>
      </w:r>
      <w:r w:rsidRPr="00664D71">
        <w:rPr>
          <w:rFonts w:ascii="Arial" w:hAnsi="Arial" w:cs="Arial"/>
          <w:sz w:val="22"/>
          <w:szCs w:val="22"/>
        </w:rPr>
        <w:t xml:space="preserve">opportunity to play a key leadership role in an ambitious council and contribute to our Climate Change and Carbon Neutral Agenda alongside a committed and strong Property and Design service. We are seeking an exceptional Programme </w:t>
      </w:r>
      <w:r w:rsidR="009E4823" w:rsidRPr="00664D71">
        <w:rPr>
          <w:rFonts w:ascii="Arial" w:hAnsi="Arial" w:cs="Arial"/>
          <w:sz w:val="22"/>
          <w:szCs w:val="22"/>
        </w:rPr>
        <w:t>M</w:t>
      </w:r>
      <w:r w:rsidRPr="00664D71">
        <w:rPr>
          <w:rFonts w:ascii="Arial" w:hAnsi="Arial" w:cs="Arial"/>
          <w:sz w:val="22"/>
          <w:szCs w:val="22"/>
        </w:rPr>
        <w:t xml:space="preserve">anager with a proven track record </w:t>
      </w:r>
      <w:r w:rsidR="003F6559">
        <w:rPr>
          <w:rFonts w:ascii="Arial" w:hAnsi="Arial" w:cs="Arial"/>
          <w:sz w:val="22"/>
          <w:szCs w:val="22"/>
        </w:rPr>
        <w:t xml:space="preserve">in the land management sector </w:t>
      </w:r>
      <w:r w:rsidRPr="00664D71">
        <w:rPr>
          <w:rFonts w:ascii="Arial" w:hAnsi="Arial" w:cs="Arial"/>
          <w:sz w:val="22"/>
          <w:szCs w:val="22"/>
        </w:rPr>
        <w:t xml:space="preserve">and experience of managing and </w:t>
      </w:r>
      <w:r w:rsidRPr="00664D71">
        <w:rPr>
          <w:rFonts w:ascii="Arial" w:hAnsi="Arial" w:cs="Arial"/>
          <w:sz w:val="22"/>
          <w:szCs w:val="22"/>
        </w:rPr>
        <w:lastRenderedPageBreak/>
        <w:t xml:space="preserve">implementing complex </w:t>
      </w:r>
      <w:r w:rsidR="00040854" w:rsidRPr="00664D71">
        <w:rPr>
          <w:rFonts w:ascii="Arial" w:hAnsi="Arial" w:cs="Arial"/>
          <w:sz w:val="22"/>
          <w:szCs w:val="22"/>
        </w:rPr>
        <w:t>programme</w:t>
      </w:r>
      <w:r w:rsidR="0081068D">
        <w:rPr>
          <w:rFonts w:ascii="Arial" w:hAnsi="Arial" w:cs="Arial"/>
          <w:sz w:val="22"/>
          <w:szCs w:val="22"/>
        </w:rPr>
        <w:t>s</w:t>
      </w:r>
      <w:r w:rsidR="00040854" w:rsidRPr="00664D71">
        <w:rPr>
          <w:rFonts w:ascii="Arial" w:hAnsi="Arial" w:cs="Arial"/>
          <w:sz w:val="22"/>
          <w:szCs w:val="22"/>
        </w:rPr>
        <w:t xml:space="preserve"> of work</w:t>
      </w:r>
      <w:r w:rsidRPr="00664D71">
        <w:rPr>
          <w:rFonts w:ascii="Arial" w:hAnsi="Arial" w:cs="Arial"/>
          <w:sz w:val="22"/>
          <w:szCs w:val="22"/>
        </w:rPr>
        <w:t xml:space="preserve"> and projects, engaging with a diverse range of people with varying degrees of interest</w:t>
      </w:r>
      <w:r w:rsidR="005F17E2">
        <w:rPr>
          <w:rFonts w:ascii="Arial" w:hAnsi="Arial" w:cs="Arial"/>
          <w:sz w:val="22"/>
          <w:szCs w:val="22"/>
        </w:rPr>
        <w:t>,</w:t>
      </w:r>
      <w:r w:rsidRPr="00664D71">
        <w:rPr>
          <w:rFonts w:ascii="Arial" w:hAnsi="Arial" w:cs="Arial"/>
          <w:sz w:val="22"/>
          <w:szCs w:val="22"/>
        </w:rPr>
        <w:t xml:space="preserve"> specialisms and influencing and negotiating at a senior level. You will have strong </w:t>
      </w:r>
      <w:r w:rsidR="00F60886" w:rsidRPr="00664D71">
        <w:rPr>
          <w:rFonts w:ascii="Arial" w:hAnsi="Arial" w:cs="Arial"/>
          <w:sz w:val="22"/>
          <w:szCs w:val="22"/>
        </w:rPr>
        <w:t xml:space="preserve">interpersonal </w:t>
      </w:r>
      <w:r w:rsidRPr="00664D71">
        <w:rPr>
          <w:rFonts w:ascii="Arial" w:hAnsi="Arial" w:cs="Arial"/>
          <w:sz w:val="22"/>
          <w:szCs w:val="22"/>
        </w:rPr>
        <w:t xml:space="preserve">skills, be a highly skilled communicator, a values-driven and politically astute leader committed to partnership working and passionate about the equality, diversity and inclusion agenda. </w:t>
      </w:r>
      <w:r w:rsidR="005F17E2">
        <w:rPr>
          <w:rFonts w:ascii="Arial" w:hAnsi="Arial" w:cs="Arial"/>
          <w:sz w:val="22"/>
          <w:szCs w:val="22"/>
        </w:rPr>
        <w:t xml:space="preserve">You will have knowledge of property and land management practices and a passion for the natural environment. </w:t>
      </w:r>
    </w:p>
    <w:p w14:paraId="4C75DECB" w14:textId="01025787" w:rsidR="0058043C" w:rsidRPr="00664D71" w:rsidRDefault="00E0328C" w:rsidP="00040854">
      <w:pPr>
        <w:pStyle w:val="NormalWeb"/>
        <w:shd w:val="clear" w:color="auto" w:fill="FFFFFF"/>
        <w:spacing w:before="0" w:beforeAutospacing="0" w:after="0" w:afterAutospacing="0"/>
        <w:rPr>
          <w:rFonts w:ascii="Arial" w:hAnsi="Arial" w:cs="Arial"/>
          <w:sz w:val="22"/>
          <w:szCs w:val="22"/>
        </w:rPr>
      </w:pPr>
      <w:r w:rsidRPr="00664D71">
        <w:rPr>
          <w:rFonts w:ascii="Arial" w:hAnsi="Arial" w:cs="Arial"/>
          <w:sz w:val="22"/>
          <w:szCs w:val="22"/>
        </w:rPr>
        <w:t xml:space="preserve">As </w:t>
      </w:r>
      <w:r w:rsidR="009E4823" w:rsidRPr="00664D71">
        <w:rPr>
          <w:rFonts w:ascii="Arial" w:hAnsi="Arial" w:cs="Arial"/>
          <w:sz w:val="22"/>
          <w:szCs w:val="22"/>
        </w:rPr>
        <w:t>Programme Manager</w:t>
      </w:r>
      <w:r w:rsidR="00E9525E">
        <w:rPr>
          <w:rFonts w:ascii="Arial" w:hAnsi="Arial" w:cs="Arial"/>
          <w:sz w:val="22"/>
          <w:szCs w:val="22"/>
        </w:rPr>
        <w:t>,</w:t>
      </w:r>
      <w:r w:rsidR="009E4823" w:rsidRPr="00664D71">
        <w:rPr>
          <w:rFonts w:ascii="Arial" w:hAnsi="Arial" w:cs="Arial"/>
          <w:sz w:val="22"/>
          <w:szCs w:val="22"/>
        </w:rPr>
        <w:t xml:space="preserve"> </w:t>
      </w:r>
      <w:r w:rsidRPr="00664D71">
        <w:rPr>
          <w:rFonts w:ascii="Arial" w:hAnsi="Arial" w:cs="Arial"/>
          <w:sz w:val="22"/>
          <w:szCs w:val="22"/>
        </w:rPr>
        <w:t>you will have extensive knowledge of how to effective</w:t>
      </w:r>
      <w:r w:rsidR="009E4823" w:rsidRPr="00664D71">
        <w:rPr>
          <w:rFonts w:ascii="Arial" w:hAnsi="Arial" w:cs="Arial"/>
          <w:sz w:val="22"/>
          <w:szCs w:val="22"/>
        </w:rPr>
        <w:t xml:space="preserve">ly deliver and implement the actions in CDEP </w:t>
      </w:r>
      <w:r w:rsidR="00040854" w:rsidRPr="00664D71">
        <w:rPr>
          <w:rFonts w:ascii="Arial" w:hAnsi="Arial" w:cs="Arial"/>
          <w:sz w:val="22"/>
          <w:szCs w:val="22"/>
        </w:rPr>
        <w:t>as t</w:t>
      </w:r>
      <w:r w:rsidR="0058043C" w:rsidRPr="00664D71">
        <w:rPr>
          <w:rFonts w:ascii="Arial" w:hAnsi="Arial" w:cs="Arial"/>
          <w:sz w:val="22"/>
          <w:szCs w:val="22"/>
        </w:rPr>
        <w:t>he city’s continuing ownership of the estate comes with the responsibility to make</w:t>
      </w:r>
      <w:r w:rsidR="009E4823" w:rsidRPr="00664D71">
        <w:rPr>
          <w:rFonts w:ascii="Arial" w:hAnsi="Arial" w:cs="Arial"/>
          <w:sz w:val="22"/>
          <w:szCs w:val="22"/>
        </w:rPr>
        <w:t xml:space="preserve"> </w:t>
      </w:r>
      <w:r w:rsidR="0058043C" w:rsidRPr="00664D71">
        <w:rPr>
          <w:rFonts w:ascii="Arial" w:hAnsi="Arial" w:cs="Arial"/>
          <w:sz w:val="22"/>
          <w:szCs w:val="22"/>
        </w:rPr>
        <w:t>best use of its assets</w:t>
      </w:r>
      <w:r w:rsidR="005F17E2">
        <w:rPr>
          <w:rFonts w:ascii="Arial" w:hAnsi="Arial" w:cs="Arial"/>
          <w:sz w:val="22"/>
          <w:szCs w:val="22"/>
        </w:rPr>
        <w:t>.</w:t>
      </w:r>
      <w:r w:rsidR="009E4823" w:rsidRPr="00664D71">
        <w:rPr>
          <w:rFonts w:ascii="Arial" w:hAnsi="Arial" w:cs="Arial"/>
          <w:sz w:val="22"/>
          <w:szCs w:val="22"/>
        </w:rPr>
        <w:t xml:space="preserve"> </w:t>
      </w:r>
      <w:r w:rsidR="005F17E2">
        <w:rPr>
          <w:rFonts w:ascii="Arial" w:hAnsi="Arial" w:cs="Arial"/>
          <w:sz w:val="22"/>
          <w:szCs w:val="22"/>
        </w:rPr>
        <w:t>Y</w:t>
      </w:r>
      <w:r w:rsidR="009E4823" w:rsidRPr="00664D71">
        <w:rPr>
          <w:rFonts w:ascii="Arial" w:hAnsi="Arial" w:cs="Arial"/>
          <w:sz w:val="22"/>
          <w:szCs w:val="22"/>
        </w:rPr>
        <w:t xml:space="preserve">ou will </w:t>
      </w:r>
      <w:r w:rsidR="004E1720" w:rsidRPr="00664D71">
        <w:rPr>
          <w:rFonts w:ascii="Arial" w:hAnsi="Arial" w:cs="Arial"/>
          <w:sz w:val="22"/>
          <w:szCs w:val="22"/>
        </w:rPr>
        <w:t>have a specific responsibility for the estate and for</w:t>
      </w:r>
      <w:r w:rsidR="00040854" w:rsidRPr="00664D71">
        <w:rPr>
          <w:rFonts w:ascii="Arial" w:hAnsi="Arial" w:cs="Arial"/>
          <w:sz w:val="22"/>
          <w:szCs w:val="22"/>
        </w:rPr>
        <w:t xml:space="preserve"> co-ordinat</w:t>
      </w:r>
      <w:r w:rsidR="004E1720" w:rsidRPr="00664D71">
        <w:rPr>
          <w:rFonts w:ascii="Arial" w:hAnsi="Arial" w:cs="Arial"/>
          <w:sz w:val="22"/>
          <w:szCs w:val="22"/>
        </w:rPr>
        <w:t>ing</w:t>
      </w:r>
      <w:r w:rsidR="00040854" w:rsidRPr="00664D71">
        <w:rPr>
          <w:rFonts w:ascii="Arial" w:hAnsi="Arial" w:cs="Arial"/>
          <w:sz w:val="22"/>
          <w:szCs w:val="22"/>
        </w:rPr>
        <w:t xml:space="preserve"> </w:t>
      </w:r>
      <w:r w:rsidR="004E1720" w:rsidRPr="00664D71">
        <w:rPr>
          <w:rFonts w:ascii="Arial" w:hAnsi="Arial" w:cs="Arial"/>
          <w:sz w:val="22"/>
          <w:szCs w:val="22"/>
        </w:rPr>
        <w:t xml:space="preserve">management initiatives which have an impact on it </w:t>
      </w:r>
      <w:r w:rsidR="00040854" w:rsidRPr="00664D71">
        <w:rPr>
          <w:rFonts w:ascii="Arial" w:hAnsi="Arial" w:cs="Arial"/>
          <w:sz w:val="22"/>
          <w:szCs w:val="22"/>
        </w:rPr>
        <w:t xml:space="preserve">along with </w:t>
      </w:r>
      <w:r w:rsidR="009E4823" w:rsidRPr="00664D71">
        <w:rPr>
          <w:rFonts w:ascii="Arial" w:hAnsi="Arial" w:cs="Arial"/>
          <w:sz w:val="22"/>
          <w:szCs w:val="22"/>
        </w:rPr>
        <w:t>managing the challenges</w:t>
      </w:r>
      <w:r w:rsidR="00040854" w:rsidRPr="00664D71">
        <w:rPr>
          <w:rFonts w:ascii="Arial" w:hAnsi="Arial" w:cs="Arial"/>
          <w:sz w:val="22"/>
          <w:szCs w:val="22"/>
        </w:rPr>
        <w:t xml:space="preserve"> and complexities</w:t>
      </w:r>
      <w:r w:rsidR="009E4823" w:rsidRPr="00664D71">
        <w:rPr>
          <w:rFonts w:ascii="Arial" w:hAnsi="Arial" w:cs="Arial"/>
          <w:sz w:val="22"/>
          <w:szCs w:val="22"/>
        </w:rPr>
        <w:t xml:space="preserve">. </w:t>
      </w:r>
      <w:r w:rsidR="00040854" w:rsidRPr="00664D71">
        <w:rPr>
          <w:rFonts w:ascii="Arial" w:hAnsi="Arial" w:cs="Arial"/>
          <w:sz w:val="22"/>
          <w:szCs w:val="22"/>
        </w:rPr>
        <w:t xml:space="preserve">The delivery and achievements </w:t>
      </w:r>
      <w:r w:rsidR="009E4823" w:rsidRPr="00664D71">
        <w:rPr>
          <w:rFonts w:ascii="Arial" w:hAnsi="Arial" w:cs="Arial"/>
          <w:sz w:val="22"/>
          <w:szCs w:val="22"/>
        </w:rPr>
        <w:t>cannot be done by the council alone and you will be putting forward ways of doing this in partnershi</w:t>
      </w:r>
      <w:r w:rsidR="00040854" w:rsidRPr="00664D71">
        <w:rPr>
          <w:rFonts w:ascii="Arial" w:hAnsi="Arial" w:cs="Arial"/>
          <w:sz w:val="22"/>
          <w:szCs w:val="22"/>
        </w:rPr>
        <w:t xml:space="preserve">p, </w:t>
      </w:r>
      <w:r w:rsidR="0058043C" w:rsidRPr="00664D71">
        <w:rPr>
          <w:rFonts w:ascii="Arial" w:hAnsi="Arial" w:cs="Arial"/>
          <w:sz w:val="22"/>
          <w:szCs w:val="22"/>
        </w:rPr>
        <w:t>ensur</w:t>
      </w:r>
      <w:r w:rsidR="00040854" w:rsidRPr="00664D71">
        <w:rPr>
          <w:rFonts w:ascii="Arial" w:hAnsi="Arial" w:cs="Arial"/>
          <w:sz w:val="22"/>
          <w:szCs w:val="22"/>
        </w:rPr>
        <w:t>ing</w:t>
      </w:r>
      <w:r w:rsidR="0058043C" w:rsidRPr="00664D71">
        <w:rPr>
          <w:rFonts w:ascii="Arial" w:hAnsi="Arial" w:cs="Arial"/>
          <w:sz w:val="22"/>
          <w:szCs w:val="22"/>
        </w:rPr>
        <w:t xml:space="preserve"> that resources are sharply focused on</w:t>
      </w:r>
      <w:r w:rsidR="009E4823" w:rsidRPr="00664D71">
        <w:rPr>
          <w:rFonts w:ascii="Arial" w:hAnsi="Arial" w:cs="Arial"/>
          <w:sz w:val="22"/>
          <w:szCs w:val="22"/>
        </w:rPr>
        <w:t xml:space="preserve"> </w:t>
      </w:r>
      <w:r w:rsidR="0058043C" w:rsidRPr="00664D71">
        <w:rPr>
          <w:rFonts w:ascii="Arial" w:hAnsi="Arial" w:cs="Arial"/>
          <w:sz w:val="22"/>
          <w:szCs w:val="22"/>
        </w:rPr>
        <w:t>key tasks and that the right skill sets are in</w:t>
      </w:r>
      <w:r w:rsidR="009E4823" w:rsidRPr="00664D71">
        <w:rPr>
          <w:rFonts w:ascii="Arial" w:hAnsi="Arial" w:cs="Arial"/>
          <w:sz w:val="22"/>
          <w:szCs w:val="22"/>
        </w:rPr>
        <w:t xml:space="preserve"> </w:t>
      </w:r>
      <w:r w:rsidR="0058043C" w:rsidRPr="00664D71">
        <w:rPr>
          <w:rFonts w:ascii="Arial" w:hAnsi="Arial" w:cs="Arial"/>
          <w:sz w:val="22"/>
          <w:szCs w:val="22"/>
        </w:rPr>
        <w:t xml:space="preserve">place to drive progress. </w:t>
      </w:r>
      <w:r w:rsidR="004E1720" w:rsidRPr="00664D71">
        <w:rPr>
          <w:rFonts w:ascii="Arial" w:hAnsi="Arial" w:cs="Arial"/>
          <w:sz w:val="22"/>
          <w:szCs w:val="22"/>
        </w:rPr>
        <w:t xml:space="preserve">You will provide a focal point for all stakeholders and drive forward the agenda. </w:t>
      </w:r>
      <w:r w:rsidR="0058043C" w:rsidRPr="00664D71">
        <w:rPr>
          <w:rFonts w:ascii="Arial" w:hAnsi="Arial" w:cs="Arial"/>
          <w:sz w:val="22"/>
          <w:szCs w:val="22"/>
        </w:rPr>
        <w:t>This may involve the</w:t>
      </w:r>
      <w:r w:rsidR="009E4823" w:rsidRPr="00664D71">
        <w:rPr>
          <w:rFonts w:ascii="Arial" w:hAnsi="Arial" w:cs="Arial"/>
          <w:sz w:val="22"/>
          <w:szCs w:val="22"/>
        </w:rPr>
        <w:t xml:space="preserve"> </w:t>
      </w:r>
      <w:r w:rsidR="0058043C" w:rsidRPr="00664D71">
        <w:rPr>
          <w:rFonts w:ascii="Arial" w:hAnsi="Arial" w:cs="Arial"/>
          <w:sz w:val="22"/>
          <w:szCs w:val="22"/>
        </w:rPr>
        <w:t>development of existing roles, new forms of</w:t>
      </w:r>
      <w:r w:rsidR="009E4823" w:rsidRPr="00664D71">
        <w:rPr>
          <w:rFonts w:ascii="Arial" w:hAnsi="Arial" w:cs="Arial"/>
          <w:sz w:val="22"/>
          <w:szCs w:val="22"/>
        </w:rPr>
        <w:t xml:space="preserve"> </w:t>
      </w:r>
      <w:r w:rsidR="0058043C" w:rsidRPr="00664D71">
        <w:rPr>
          <w:rFonts w:ascii="Arial" w:hAnsi="Arial" w:cs="Arial"/>
          <w:sz w:val="22"/>
          <w:szCs w:val="22"/>
        </w:rPr>
        <w:t>internal collaboration and partnerships with</w:t>
      </w:r>
      <w:r w:rsidR="009E4823" w:rsidRPr="00664D71">
        <w:rPr>
          <w:rFonts w:ascii="Arial" w:hAnsi="Arial" w:cs="Arial"/>
          <w:sz w:val="22"/>
          <w:szCs w:val="22"/>
        </w:rPr>
        <w:t xml:space="preserve"> </w:t>
      </w:r>
      <w:r w:rsidR="0058043C" w:rsidRPr="00664D71">
        <w:rPr>
          <w:rFonts w:ascii="Arial" w:hAnsi="Arial" w:cs="Arial"/>
          <w:sz w:val="22"/>
          <w:szCs w:val="22"/>
        </w:rPr>
        <w:t>external stakeholders.</w:t>
      </w:r>
      <w:r w:rsidR="009E4823" w:rsidRPr="00664D71">
        <w:rPr>
          <w:rFonts w:ascii="Arial" w:hAnsi="Arial" w:cs="Arial"/>
          <w:sz w:val="22"/>
          <w:szCs w:val="22"/>
        </w:rPr>
        <w:t xml:space="preserve"> </w:t>
      </w:r>
      <w:r w:rsidR="0058043C" w:rsidRPr="00664D71">
        <w:rPr>
          <w:rFonts w:ascii="Arial" w:hAnsi="Arial" w:cs="Arial"/>
          <w:sz w:val="22"/>
          <w:szCs w:val="22"/>
        </w:rPr>
        <w:t xml:space="preserve">The process of preparing this </w:t>
      </w:r>
      <w:r w:rsidR="00040854" w:rsidRPr="00664D71">
        <w:rPr>
          <w:rFonts w:ascii="Arial" w:hAnsi="Arial" w:cs="Arial"/>
          <w:sz w:val="22"/>
          <w:szCs w:val="22"/>
        </w:rPr>
        <w:t>P</w:t>
      </w:r>
      <w:r w:rsidR="0058043C" w:rsidRPr="00664D71">
        <w:rPr>
          <w:rFonts w:ascii="Arial" w:hAnsi="Arial" w:cs="Arial"/>
          <w:sz w:val="22"/>
          <w:szCs w:val="22"/>
        </w:rPr>
        <w:t>lan, however,</w:t>
      </w:r>
      <w:r w:rsidR="009E4823" w:rsidRPr="00664D71">
        <w:rPr>
          <w:rFonts w:ascii="Arial" w:hAnsi="Arial" w:cs="Arial"/>
          <w:sz w:val="22"/>
          <w:szCs w:val="22"/>
        </w:rPr>
        <w:t xml:space="preserve"> </w:t>
      </w:r>
      <w:r w:rsidR="0058043C" w:rsidRPr="00664D71">
        <w:rPr>
          <w:rFonts w:ascii="Arial" w:hAnsi="Arial" w:cs="Arial"/>
          <w:sz w:val="22"/>
          <w:szCs w:val="22"/>
        </w:rPr>
        <w:t xml:space="preserve">has shown how much expertise on the </w:t>
      </w:r>
      <w:r w:rsidR="00040854" w:rsidRPr="00664D71">
        <w:rPr>
          <w:rFonts w:ascii="Arial" w:hAnsi="Arial" w:cs="Arial"/>
          <w:sz w:val="22"/>
          <w:szCs w:val="22"/>
        </w:rPr>
        <w:t>e</w:t>
      </w:r>
      <w:r w:rsidR="0058043C" w:rsidRPr="00664D71">
        <w:rPr>
          <w:rFonts w:ascii="Arial" w:hAnsi="Arial" w:cs="Arial"/>
          <w:sz w:val="22"/>
          <w:szCs w:val="22"/>
        </w:rPr>
        <w:t>state</w:t>
      </w:r>
      <w:r w:rsidR="009E4823" w:rsidRPr="00664D71">
        <w:rPr>
          <w:rFonts w:ascii="Arial" w:hAnsi="Arial" w:cs="Arial"/>
          <w:sz w:val="22"/>
          <w:szCs w:val="22"/>
        </w:rPr>
        <w:t xml:space="preserve"> </w:t>
      </w:r>
      <w:r w:rsidR="0058043C" w:rsidRPr="00664D71">
        <w:rPr>
          <w:rFonts w:ascii="Arial" w:hAnsi="Arial" w:cs="Arial"/>
          <w:sz w:val="22"/>
          <w:szCs w:val="22"/>
        </w:rPr>
        <w:t>can be found within the community, and the</w:t>
      </w:r>
      <w:r w:rsidR="009E4823" w:rsidRPr="00664D71">
        <w:rPr>
          <w:rFonts w:ascii="Arial" w:hAnsi="Arial" w:cs="Arial"/>
          <w:sz w:val="22"/>
          <w:szCs w:val="22"/>
        </w:rPr>
        <w:t xml:space="preserve"> </w:t>
      </w:r>
      <w:r w:rsidR="0058043C" w:rsidRPr="00664D71">
        <w:rPr>
          <w:rFonts w:ascii="Arial" w:hAnsi="Arial" w:cs="Arial"/>
          <w:sz w:val="22"/>
          <w:szCs w:val="22"/>
        </w:rPr>
        <w:t>willingness of so many to help improve it. We</w:t>
      </w:r>
      <w:r w:rsidR="009E4823" w:rsidRPr="00664D71">
        <w:rPr>
          <w:rFonts w:ascii="Arial" w:hAnsi="Arial" w:cs="Arial"/>
          <w:sz w:val="22"/>
          <w:szCs w:val="22"/>
        </w:rPr>
        <w:t xml:space="preserve"> </w:t>
      </w:r>
      <w:r w:rsidR="0058043C" w:rsidRPr="00664D71">
        <w:rPr>
          <w:rFonts w:ascii="Arial" w:hAnsi="Arial" w:cs="Arial"/>
          <w:sz w:val="22"/>
          <w:szCs w:val="22"/>
        </w:rPr>
        <w:t>intend to harness that enthusiasm, ensuring that</w:t>
      </w:r>
      <w:r w:rsidR="009E4823" w:rsidRPr="00664D71">
        <w:rPr>
          <w:rFonts w:ascii="Arial" w:hAnsi="Arial" w:cs="Arial"/>
          <w:sz w:val="22"/>
          <w:szCs w:val="22"/>
        </w:rPr>
        <w:t xml:space="preserve"> </w:t>
      </w:r>
      <w:r w:rsidR="0058043C" w:rsidRPr="00664D71">
        <w:rPr>
          <w:rFonts w:ascii="Arial" w:hAnsi="Arial" w:cs="Arial"/>
          <w:sz w:val="22"/>
          <w:szCs w:val="22"/>
        </w:rPr>
        <w:t>everyone who wants to participate in the estate’s</w:t>
      </w:r>
      <w:r w:rsidR="009E4823" w:rsidRPr="00664D71">
        <w:rPr>
          <w:rFonts w:ascii="Arial" w:hAnsi="Arial" w:cs="Arial"/>
          <w:sz w:val="22"/>
          <w:szCs w:val="22"/>
        </w:rPr>
        <w:t xml:space="preserve"> </w:t>
      </w:r>
      <w:r w:rsidR="0058043C" w:rsidRPr="00664D71">
        <w:rPr>
          <w:rFonts w:ascii="Arial" w:hAnsi="Arial" w:cs="Arial"/>
          <w:sz w:val="22"/>
          <w:szCs w:val="22"/>
        </w:rPr>
        <w:t>development has an opportunity to do so.</w:t>
      </w:r>
      <w:r w:rsidR="004E1720" w:rsidRPr="00664D71">
        <w:rPr>
          <w:rFonts w:ascii="Arial" w:hAnsi="Arial" w:cs="Arial"/>
          <w:sz w:val="22"/>
          <w:szCs w:val="22"/>
        </w:rPr>
        <w:t xml:space="preserve"> The role will lead in building collaborations internally across the council and externally across the range of statutory, community and commercial organisations that may be willing to invest in the estate’s natural capital. </w:t>
      </w:r>
    </w:p>
    <w:p w14:paraId="78049FB1" w14:textId="77777777" w:rsidR="005C52AA" w:rsidRPr="00664D71" w:rsidRDefault="005C52AA" w:rsidP="005C52AA">
      <w:pPr>
        <w:spacing w:after="0" w:line="240" w:lineRule="auto"/>
        <w:rPr>
          <w:rFonts w:ascii="Arial" w:eastAsia="Times New Roman" w:hAnsi="Arial" w:cs="Arial"/>
          <w:lang w:eastAsia="en-GB"/>
        </w:rPr>
      </w:pPr>
    </w:p>
    <w:p w14:paraId="1F817C0C" w14:textId="281C669D" w:rsidR="005C52AA" w:rsidRPr="00664D71" w:rsidRDefault="005C52AA" w:rsidP="00491DF1">
      <w:pPr>
        <w:pStyle w:val="CommentText"/>
        <w:rPr>
          <w:rFonts w:ascii="Arial" w:hAnsi="Arial" w:cs="Arial"/>
          <w:sz w:val="22"/>
          <w:szCs w:val="22"/>
          <w:highlight w:val="yellow"/>
        </w:rPr>
      </w:pPr>
      <w:r w:rsidRPr="00664D71">
        <w:rPr>
          <w:rFonts w:ascii="Arial" w:hAnsi="Arial" w:cs="Arial"/>
          <w:sz w:val="22"/>
          <w:szCs w:val="22"/>
          <w:lang w:eastAsia="en-GB"/>
        </w:rPr>
        <w:t>There's a lot to do, and we need someone who is passionate about making a difference, is comfortable working in a complex political environment</w:t>
      </w:r>
      <w:r w:rsidR="004E1720" w:rsidRPr="00664D71">
        <w:rPr>
          <w:rFonts w:ascii="Arial" w:hAnsi="Arial" w:cs="Arial"/>
          <w:sz w:val="22"/>
          <w:szCs w:val="22"/>
          <w:lang w:eastAsia="en-GB"/>
        </w:rPr>
        <w:t xml:space="preserve"> across a wide group of stakeholders</w:t>
      </w:r>
      <w:r w:rsidRPr="00664D71">
        <w:rPr>
          <w:rFonts w:ascii="Arial" w:hAnsi="Arial" w:cs="Arial"/>
          <w:sz w:val="22"/>
          <w:szCs w:val="22"/>
          <w:lang w:eastAsia="en-GB"/>
        </w:rPr>
        <w:t xml:space="preserve"> and has a proven track record of</w:t>
      </w:r>
      <w:r w:rsidR="00664D71" w:rsidRPr="00664D71">
        <w:rPr>
          <w:rFonts w:ascii="Arial" w:hAnsi="Arial" w:cs="Arial"/>
          <w:sz w:val="22"/>
          <w:szCs w:val="22"/>
          <w:lang w:eastAsia="en-GB"/>
        </w:rPr>
        <w:t xml:space="preserve"> </w:t>
      </w:r>
      <w:r w:rsidRPr="00664D71">
        <w:rPr>
          <w:rFonts w:ascii="Arial" w:hAnsi="Arial" w:cs="Arial"/>
          <w:sz w:val="22"/>
          <w:szCs w:val="22"/>
          <w:lang w:eastAsia="en-GB"/>
        </w:rPr>
        <w:t xml:space="preserve">excellent </w:t>
      </w:r>
      <w:r w:rsidR="00664D71" w:rsidRPr="00664D71">
        <w:rPr>
          <w:rFonts w:ascii="Arial" w:hAnsi="Arial" w:cs="Arial"/>
          <w:sz w:val="22"/>
          <w:szCs w:val="22"/>
          <w:lang w:eastAsia="en-GB"/>
        </w:rPr>
        <w:t xml:space="preserve">programme management and </w:t>
      </w:r>
      <w:r w:rsidRPr="00664D71">
        <w:rPr>
          <w:rFonts w:ascii="Arial" w:hAnsi="Arial" w:cs="Arial"/>
          <w:sz w:val="22"/>
          <w:szCs w:val="22"/>
          <w:lang w:eastAsia="en-GB"/>
        </w:rPr>
        <w:t>service delivery</w:t>
      </w:r>
      <w:r w:rsidR="0081068D">
        <w:rPr>
          <w:rFonts w:ascii="Arial" w:hAnsi="Arial" w:cs="Arial"/>
          <w:sz w:val="22"/>
          <w:szCs w:val="22"/>
          <w:lang w:eastAsia="en-GB"/>
        </w:rPr>
        <w:t>,</w:t>
      </w:r>
      <w:r w:rsidRPr="00664D71">
        <w:rPr>
          <w:rFonts w:ascii="Arial" w:hAnsi="Arial" w:cs="Arial"/>
          <w:sz w:val="22"/>
          <w:szCs w:val="22"/>
          <w:lang w:eastAsia="en-GB"/>
        </w:rPr>
        <w:t xml:space="preserve"> a</w:t>
      </w:r>
      <w:r w:rsidRPr="00664D71">
        <w:rPr>
          <w:rFonts w:ascii="Arial" w:hAnsi="Arial" w:cs="Arial"/>
          <w:bCs/>
          <w:sz w:val="22"/>
          <w:szCs w:val="22"/>
        </w:rPr>
        <w:t xml:space="preserve">cting as a role model for staff, managers, partner agencies and stakeholders on </w:t>
      </w:r>
      <w:r w:rsidR="00664D71" w:rsidRPr="00664D71">
        <w:rPr>
          <w:rFonts w:ascii="Arial" w:hAnsi="Arial" w:cs="Arial"/>
          <w:bCs/>
          <w:sz w:val="22"/>
          <w:szCs w:val="22"/>
        </w:rPr>
        <w:t xml:space="preserve">delivering high quality projects and actions. </w:t>
      </w:r>
    </w:p>
    <w:p w14:paraId="591F897F" w14:textId="0F09A93A" w:rsidR="003B6FC7" w:rsidRPr="00664D71" w:rsidRDefault="006164BA">
      <w:pPr>
        <w:rPr>
          <w:rFonts w:ascii="Arial" w:hAnsi="Arial" w:cs="Arial"/>
        </w:rPr>
      </w:pPr>
      <w:r w:rsidRPr="00664D71">
        <w:rPr>
          <w:rFonts w:ascii="Arial" w:hAnsi="Arial" w:cs="Arial"/>
        </w:rPr>
        <w:t xml:space="preserve">In return for your contribution and commitment, we offer a friendly and welcoming place to work, </w:t>
      </w:r>
      <w:r w:rsidR="00664D71" w:rsidRPr="00664D71">
        <w:rPr>
          <w:rFonts w:ascii="Arial" w:hAnsi="Arial" w:cs="Arial"/>
        </w:rPr>
        <w:t xml:space="preserve">a flexible hybrid way of working, </w:t>
      </w:r>
      <w:r w:rsidR="00632189" w:rsidRPr="00664D71">
        <w:rPr>
          <w:rFonts w:ascii="Arial" w:hAnsi="Arial" w:cs="Arial"/>
        </w:rPr>
        <w:t xml:space="preserve">a range of </w:t>
      </w:r>
      <w:r w:rsidR="00997A49" w:rsidRPr="00664D71">
        <w:rPr>
          <w:rFonts w:ascii="Arial" w:hAnsi="Arial" w:cs="Arial"/>
        </w:rPr>
        <w:t>training and development opportunities</w:t>
      </w:r>
      <w:r w:rsidR="00632189" w:rsidRPr="00664D71">
        <w:rPr>
          <w:rFonts w:ascii="Arial" w:hAnsi="Arial" w:cs="Arial"/>
        </w:rPr>
        <w:t>,</w:t>
      </w:r>
      <w:r w:rsidR="00997A49" w:rsidRPr="00664D71">
        <w:rPr>
          <w:rFonts w:ascii="Arial" w:hAnsi="Arial" w:cs="Arial"/>
        </w:rPr>
        <w:t xml:space="preserve"> and </w:t>
      </w:r>
      <w:r w:rsidRPr="00664D71">
        <w:rPr>
          <w:rFonts w:ascii="Arial" w:hAnsi="Arial" w:cs="Arial"/>
        </w:rPr>
        <w:t>a competitive salary and benefits package</w:t>
      </w:r>
      <w:r w:rsidR="00997A49" w:rsidRPr="00664D71">
        <w:rPr>
          <w:rFonts w:ascii="Arial" w:hAnsi="Arial" w:cs="Arial"/>
        </w:rPr>
        <w:t>. You’ll join a t</w:t>
      </w:r>
      <w:r w:rsidRPr="00664D71">
        <w:rPr>
          <w:rFonts w:ascii="Arial" w:hAnsi="Arial" w:cs="Arial"/>
        </w:rPr>
        <w:t xml:space="preserve">eam of talented </w:t>
      </w:r>
      <w:r w:rsidR="00B11634" w:rsidRPr="00664D71">
        <w:rPr>
          <w:rFonts w:ascii="Arial" w:hAnsi="Arial" w:cs="Arial"/>
        </w:rPr>
        <w:t>people</w:t>
      </w:r>
      <w:r w:rsidRPr="00664D71">
        <w:rPr>
          <w:rFonts w:ascii="Arial" w:hAnsi="Arial" w:cs="Arial"/>
        </w:rPr>
        <w:t xml:space="preserve"> who all care deeply about the city they serve. </w:t>
      </w:r>
      <w:r w:rsidR="003B6FC7" w:rsidRPr="00664D71">
        <w:rPr>
          <w:rFonts w:ascii="Arial" w:hAnsi="Arial" w:cs="Arial"/>
        </w:rPr>
        <w:t xml:space="preserve">Our offer </w:t>
      </w:r>
      <w:r w:rsidR="0050547C" w:rsidRPr="00664D71">
        <w:rPr>
          <w:rFonts w:ascii="Arial" w:hAnsi="Arial" w:cs="Arial"/>
        </w:rPr>
        <w:t xml:space="preserve">to you </w:t>
      </w:r>
      <w:r w:rsidR="003B6FC7" w:rsidRPr="00664D71">
        <w:rPr>
          <w:rFonts w:ascii="Arial" w:hAnsi="Arial" w:cs="Arial"/>
        </w:rPr>
        <w:t>is encapsulated in our People Promise which includes:</w:t>
      </w:r>
    </w:p>
    <w:p w14:paraId="29EAA04F" w14:textId="77777777" w:rsidR="0050547C" w:rsidRPr="00664D71" w:rsidRDefault="0050547C" w:rsidP="0050547C">
      <w:pPr>
        <w:pStyle w:val="ListParagraph"/>
        <w:numPr>
          <w:ilvl w:val="0"/>
          <w:numId w:val="1"/>
        </w:numPr>
        <w:rPr>
          <w:rFonts w:ascii="Arial" w:hAnsi="Arial" w:cs="Arial"/>
        </w:rPr>
      </w:pPr>
      <w:r w:rsidRPr="00664D71">
        <w:rPr>
          <w:rFonts w:ascii="Arial" w:hAnsi="Arial" w:cs="Arial"/>
        </w:rPr>
        <w:t>We promise to support your wellbeing at work</w:t>
      </w:r>
    </w:p>
    <w:p w14:paraId="2914C201" w14:textId="77777777" w:rsidR="0050547C" w:rsidRPr="00664D71" w:rsidRDefault="0050547C" w:rsidP="0050547C">
      <w:pPr>
        <w:pStyle w:val="ListParagraph"/>
        <w:numPr>
          <w:ilvl w:val="0"/>
          <w:numId w:val="1"/>
        </w:numPr>
        <w:rPr>
          <w:rFonts w:ascii="Arial" w:hAnsi="Arial" w:cs="Arial"/>
        </w:rPr>
      </w:pPr>
      <w:r w:rsidRPr="00664D71">
        <w:rPr>
          <w:rFonts w:ascii="Arial" w:hAnsi="Arial" w:cs="Arial"/>
        </w:rPr>
        <w:t>We promise that we will be a fair and inclusive place to work</w:t>
      </w:r>
    </w:p>
    <w:p w14:paraId="1C6368E5" w14:textId="77777777" w:rsidR="0050547C" w:rsidRPr="00664D71" w:rsidRDefault="0050547C" w:rsidP="0050547C">
      <w:pPr>
        <w:pStyle w:val="ListParagraph"/>
        <w:numPr>
          <w:ilvl w:val="0"/>
          <w:numId w:val="1"/>
        </w:numPr>
        <w:rPr>
          <w:rFonts w:ascii="Arial" w:hAnsi="Arial" w:cs="Arial"/>
        </w:rPr>
      </w:pPr>
      <w:r w:rsidRPr="00664D71">
        <w:rPr>
          <w:rFonts w:ascii="Arial" w:hAnsi="Arial" w:cs="Arial"/>
        </w:rPr>
        <w:t>We promise you opportunities to do your best</w:t>
      </w:r>
    </w:p>
    <w:p w14:paraId="2CBBEC70" w14:textId="77777777" w:rsidR="0050547C" w:rsidRPr="00664D71" w:rsidRDefault="0050547C" w:rsidP="0050547C">
      <w:pPr>
        <w:pStyle w:val="ListParagraph"/>
        <w:numPr>
          <w:ilvl w:val="0"/>
          <w:numId w:val="1"/>
        </w:numPr>
        <w:rPr>
          <w:rFonts w:ascii="Arial" w:hAnsi="Arial" w:cs="Arial"/>
        </w:rPr>
      </w:pPr>
      <w:r w:rsidRPr="00664D71">
        <w:rPr>
          <w:rFonts w:ascii="Arial" w:hAnsi="Arial" w:cs="Arial"/>
        </w:rPr>
        <w:t xml:space="preserve">We promise to </w:t>
      </w:r>
      <w:proofErr w:type="gramStart"/>
      <w:r w:rsidRPr="00664D71">
        <w:rPr>
          <w:rFonts w:ascii="Arial" w:hAnsi="Arial" w:cs="Arial"/>
        </w:rPr>
        <w:t>say</w:t>
      </w:r>
      <w:proofErr w:type="gramEnd"/>
      <w:r w:rsidRPr="00664D71">
        <w:rPr>
          <w:rFonts w:ascii="Arial" w:hAnsi="Arial" w:cs="Arial"/>
        </w:rPr>
        <w:t xml:space="preserve"> “well done”, recognise and reward you for great work</w:t>
      </w:r>
    </w:p>
    <w:p w14:paraId="406A56F6" w14:textId="77777777" w:rsidR="0050547C" w:rsidRPr="00664D71" w:rsidRDefault="0050547C" w:rsidP="0050547C">
      <w:pPr>
        <w:pStyle w:val="ListParagraph"/>
        <w:numPr>
          <w:ilvl w:val="0"/>
          <w:numId w:val="1"/>
        </w:numPr>
        <w:rPr>
          <w:rFonts w:ascii="Arial" w:hAnsi="Arial" w:cs="Arial"/>
        </w:rPr>
      </w:pPr>
      <w:r w:rsidRPr="00664D71">
        <w:rPr>
          <w:rFonts w:ascii="Arial" w:hAnsi="Arial" w:cs="Arial"/>
        </w:rPr>
        <w:t>We promise you a good place to work so we can do the best for the city</w:t>
      </w:r>
    </w:p>
    <w:p w14:paraId="4A96DFC7" w14:textId="3FCF8320" w:rsidR="002B25BA" w:rsidRPr="00664D71" w:rsidRDefault="002B25BA" w:rsidP="002B25BA">
      <w:pPr>
        <w:rPr>
          <w:rFonts w:ascii="Arial" w:hAnsi="Arial" w:cs="Arial"/>
        </w:rPr>
      </w:pPr>
      <w:bookmarkStart w:id="1" w:name="_Hlk77848136"/>
      <w:r w:rsidRPr="00664D71">
        <w:rPr>
          <w:rFonts w:ascii="Arial" w:hAnsi="Arial" w:cs="Arial"/>
        </w:rPr>
        <w:t xml:space="preserve">Brighton &amp; Hove is a diverse, cosmopolitan and vibrant city, with deep-rooted shared values of </w:t>
      </w:r>
      <w:r w:rsidR="00E35897" w:rsidRPr="00664D71">
        <w:rPr>
          <w:rFonts w:ascii="Arial" w:hAnsi="Arial" w:cs="Arial"/>
        </w:rPr>
        <w:t>fairness</w:t>
      </w:r>
      <w:r w:rsidRPr="00664D71">
        <w:rPr>
          <w:rFonts w:ascii="Arial" w:hAnsi="Arial" w:cs="Arial"/>
        </w:rPr>
        <w:t>, compassion and respect and, as an employer, we want to see th</w:t>
      </w:r>
      <w:r w:rsidR="00105EE9" w:rsidRPr="00664D71">
        <w:rPr>
          <w:rFonts w:ascii="Arial" w:hAnsi="Arial" w:cs="Arial"/>
        </w:rPr>
        <w:t>e</w:t>
      </w:r>
      <w:r w:rsidRPr="00664D71">
        <w:rPr>
          <w:rFonts w:ascii="Arial" w:hAnsi="Arial" w:cs="Arial"/>
        </w:rPr>
        <w:t xml:space="preserve"> diversity reflected in our workforce. </w:t>
      </w:r>
      <w:r w:rsidR="004428C2" w:rsidRPr="00664D71">
        <w:rPr>
          <w:rFonts w:ascii="Arial" w:hAnsi="Arial" w:cs="Arial"/>
        </w:rPr>
        <w:t>Employing a</w:t>
      </w:r>
      <w:r w:rsidRPr="00664D71">
        <w:rPr>
          <w:rFonts w:ascii="Arial" w:hAnsi="Arial" w:cs="Arial"/>
        </w:rPr>
        <w:t xml:space="preserve"> rich mix of people from a range of different backgrounds with fresh ideas and different perspectives is key to </w:t>
      </w:r>
      <w:r w:rsidR="004428C2" w:rsidRPr="00664D71">
        <w:rPr>
          <w:rFonts w:ascii="Arial" w:hAnsi="Arial" w:cs="Arial"/>
        </w:rPr>
        <w:t xml:space="preserve">us </w:t>
      </w:r>
      <w:r w:rsidRPr="00664D71">
        <w:rPr>
          <w:rFonts w:ascii="Arial" w:hAnsi="Arial" w:cs="Arial"/>
        </w:rPr>
        <w:t>continually improv</w:t>
      </w:r>
      <w:r w:rsidR="004428C2" w:rsidRPr="00664D71">
        <w:rPr>
          <w:rFonts w:ascii="Arial" w:hAnsi="Arial" w:cs="Arial"/>
        </w:rPr>
        <w:t>ing</w:t>
      </w:r>
      <w:r w:rsidRPr="00664D71">
        <w:rPr>
          <w:rFonts w:ascii="Arial" w:hAnsi="Arial" w:cs="Arial"/>
        </w:rPr>
        <w:t xml:space="preserve"> our services </w:t>
      </w:r>
      <w:r w:rsidR="004428C2" w:rsidRPr="00664D71">
        <w:rPr>
          <w:rFonts w:ascii="Arial" w:hAnsi="Arial" w:cs="Arial"/>
        </w:rPr>
        <w:t>for</w:t>
      </w:r>
      <w:r w:rsidRPr="00664D71">
        <w:rPr>
          <w:rFonts w:ascii="Arial" w:hAnsi="Arial" w:cs="Arial"/>
        </w:rPr>
        <w:t xml:space="preserve"> the diverse communities we serve. We are committed to ensuring that our recruitment process is as inclusive as possible for </w:t>
      </w:r>
      <w:proofErr w:type="gramStart"/>
      <w:r w:rsidRPr="00664D71">
        <w:rPr>
          <w:rFonts w:ascii="Arial" w:hAnsi="Arial" w:cs="Arial"/>
        </w:rPr>
        <w:t>everyone</w:t>
      </w:r>
      <w:proofErr w:type="gramEnd"/>
      <w:r w:rsidRPr="00664D71">
        <w:rPr>
          <w:rFonts w:ascii="Arial" w:hAnsi="Arial" w:cs="Arial"/>
        </w:rPr>
        <w:t xml:space="preserve"> and this includes making reasonable adjustments.</w:t>
      </w:r>
    </w:p>
    <w:p w14:paraId="06664DA4" w14:textId="16E64921" w:rsidR="00443E96" w:rsidRPr="00344F69" w:rsidRDefault="001E6608" w:rsidP="00443E96">
      <w:pPr>
        <w:rPr>
          <w:rFonts w:ascii="Arial" w:hAnsi="Arial" w:cs="Arial"/>
          <w:b/>
          <w:bCs/>
        </w:rPr>
      </w:pPr>
      <w:r w:rsidRPr="00664D71">
        <w:rPr>
          <w:rFonts w:ascii="Arial" w:hAnsi="Arial" w:cs="Arial"/>
          <w:b/>
          <w:bCs/>
        </w:rPr>
        <w:t>Apply for this role i</w:t>
      </w:r>
      <w:r w:rsidR="006164BA" w:rsidRPr="00664D71">
        <w:rPr>
          <w:rFonts w:ascii="Arial" w:hAnsi="Arial" w:cs="Arial"/>
          <w:b/>
          <w:bCs/>
        </w:rPr>
        <w:t xml:space="preserve">f you </w:t>
      </w:r>
      <w:r w:rsidR="00450734" w:rsidRPr="00664D71">
        <w:rPr>
          <w:rFonts w:ascii="Arial" w:hAnsi="Arial" w:cs="Arial"/>
          <w:b/>
          <w:bCs/>
        </w:rPr>
        <w:t>are motivated</w:t>
      </w:r>
      <w:r w:rsidR="002424D7" w:rsidRPr="00664D71">
        <w:rPr>
          <w:rFonts w:ascii="Arial" w:hAnsi="Arial" w:cs="Arial"/>
          <w:b/>
          <w:bCs/>
        </w:rPr>
        <w:t xml:space="preserve"> to improve </w:t>
      </w:r>
      <w:r w:rsidR="005838E4" w:rsidRPr="00664D71">
        <w:rPr>
          <w:rFonts w:ascii="Arial" w:hAnsi="Arial" w:cs="Arial"/>
          <w:b/>
          <w:bCs/>
        </w:rPr>
        <w:t xml:space="preserve">the </w:t>
      </w:r>
      <w:r w:rsidR="00F02B04" w:rsidRPr="00664D71">
        <w:rPr>
          <w:rFonts w:ascii="Arial" w:hAnsi="Arial" w:cs="Arial"/>
          <w:b/>
          <w:bCs/>
        </w:rPr>
        <w:t>environment</w:t>
      </w:r>
      <w:r w:rsidR="005838E4" w:rsidRPr="00664D71">
        <w:rPr>
          <w:rFonts w:ascii="Arial" w:hAnsi="Arial" w:cs="Arial"/>
          <w:b/>
          <w:bCs/>
        </w:rPr>
        <w:t xml:space="preserve">, </w:t>
      </w:r>
      <w:r w:rsidR="00F02B04" w:rsidRPr="00664D71">
        <w:rPr>
          <w:rFonts w:ascii="Arial" w:hAnsi="Arial" w:cs="Arial"/>
          <w:b/>
          <w:bCs/>
        </w:rPr>
        <w:t xml:space="preserve">health and wellbeing of our </w:t>
      </w:r>
      <w:r w:rsidR="00E9525E">
        <w:rPr>
          <w:rFonts w:ascii="Arial" w:hAnsi="Arial" w:cs="Arial"/>
          <w:b/>
          <w:bCs/>
        </w:rPr>
        <w:t>c</w:t>
      </w:r>
      <w:r w:rsidR="00E9525E" w:rsidRPr="00664D71">
        <w:rPr>
          <w:rFonts w:ascii="Arial" w:hAnsi="Arial" w:cs="Arial"/>
          <w:b/>
          <w:bCs/>
        </w:rPr>
        <w:t>ity</w:t>
      </w:r>
      <w:r w:rsidR="005838E4" w:rsidRPr="00664D71">
        <w:rPr>
          <w:rFonts w:ascii="Arial" w:hAnsi="Arial" w:cs="Arial"/>
          <w:b/>
          <w:bCs/>
        </w:rPr>
        <w:t xml:space="preserve">, </w:t>
      </w:r>
      <w:r w:rsidR="00664D71" w:rsidRPr="00664D71">
        <w:rPr>
          <w:rFonts w:ascii="Arial" w:hAnsi="Arial" w:cs="Arial"/>
          <w:b/>
          <w:bCs/>
        </w:rPr>
        <w:t xml:space="preserve">committed to the climate change agenda and a sustainable future for all. </w:t>
      </w:r>
      <w:bookmarkEnd w:id="1"/>
      <w:r w:rsidR="0095323B" w:rsidRPr="00664D71">
        <w:rPr>
          <w:rFonts w:ascii="Arial" w:hAnsi="Arial" w:cs="Arial"/>
          <w:b/>
          <w:bCs/>
        </w:rPr>
        <w:t>I would be delighted to receive your application</w:t>
      </w:r>
      <w:r w:rsidR="005838E4" w:rsidRPr="00664D71">
        <w:rPr>
          <w:rFonts w:ascii="Arial" w:hAnsi="Arial" w:cs="Arial"/>
          <w:b/>
          <w:bCs/>
        </w:rPr>
        <w:t>.</w:t>
      </w:r>
    </w:p>
    <w:p w14:paraId="7FA1E4F8" w14:textId="77777777" w:rsidR="002C38DE" w:rsidRDefault="002C38DE" w:rsidP="006A376C">
      <w:pPr>
        <w:pStyle w:val="NoSpacing"/>
        <w:rPr>
          <w:rFonts w:ascii="Arial" w:hAnsi="Arial" w:cs="Arial"/>
          <w:b/>
          <w:bCs/>
          <w:sz w:val="28"/>
          <w:szCs w:val="28"/>
        </w:rPr>
      </w:pPr>
    </w:p>
    <w:p w14:paraId="7D7A560E" w14:textId="14A100A1" w:rsidR="006A376C" w:rsidRPr="00664D71" w:rsidRDefault="006A376C" w:rsidP="006A376C">
      <w:pPr>
        <w:pStyle w:val="NoSpacing"/>
        <w:rPr>
          <w:rFonts w:ascii="Arial" w:hAnsi="Arial" w:cs="Arial"/>
          <w:b/>
          <w:bCs/>
          <w:sz w:val="28"/>
          <w:szCs w:val="28"/>
        </w:rPr>
      </w:pPr>
      <w:r w:rsidRPr="00664D71">
        <w:rPr>
          <w:rFonts w:ascii="Arial" w:hAnsi="Arial" w:cs="Arial"/>
          <w:b/>
          <w:bCs/>
          <w:sz w:val="28"/>
          <w:szCs w:val="28"/>
        </w:rPr>
        <w:lastRenderedPageBreak/>
        <w:t>Job Description</w:t>
      </w:r>
      <w:r w:rsidR="0095323B" w:rsidRPr="00664D71">
        <w:rPr>
          <w:rFonts w:ascii="Arial" w:hAnsi="Arial" w:cs="Arial"/>
          <w:b/>
          <w:bCs/>
          <w:sz w:val="28"/>
          <w:szCs w:val="28"/>
        </w:rPr>
        <w:t xml:space="preserve"> &amp; Person Specification</w:t>
      </w:r>
    </w:p>
    <w:p w14:paraId="705493DE" w14:textId="77B9AD7F" w:rsidR="00664D71" w:rsidRDefault="00664D71" w:rsidP="006A376C">
      <w:pPr>
        <w:pStyle w:val="NoSpacing"/>
        <w:rPr>
          <w:rFonts w:ascii="Arial" w:hAnsi="Arial" w:cs="Arial"/>
          <w:b/>
          <w:bCs/>
          <w:color w:val="4472C4" w:themeColor="accent1"/>
          <w:sz w:val="28"/>
          <w:szCs w:val="28"/>
        </w:rPr>
      </w:pPr>
    </w:p>
    <w:p w14:paraId="3491B147" w14:textId="77777777" w:rsidR="00664D71" w:rsidRPr="00664D71" w:rsidRDefault="00664D71" w:rsidP="00664D71">
      <w:pPr>
        <w:spacing w:after="0" w:line="240" w:lineRule="auto"/>
        <w:rPr>
          <w:rFonts w:ascii="Calibri" w:eastAsia="Calibri" w:hAnsi="Calibri" w:cs="Calibri"/>
          <w:b/>
          <w:bCs/>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664D71" w:rsidRPr="00664D71" w14:paraId="52C67B82" w14:textId="77777777" w:rsidTr="00BF2A13">
        <w:tc>
          <w:tcPr>
            <w:tcW w:w="1951" w:type="dxa"/>
          </w:tcPr>
          <w:p w14:paraId="544AAE3C"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Job Title:</w:t>
            </w:r>
            <w:r w:rsidRPr="00664D71">
              <w:rPr>
                <w:rFonts w:ascii="Calibri" w:eastAsia="Calibri" w:hAnsi="Calibri" w:cs="Calibri"/>
                <w:b/>
                <w:bCs/>
                <w:sz w:val="24"/>
                <w:szCs w:val="24"/>
              </w:rPr>
              <w:tab/>
            </w:r>
          </w:p>
        </w:tc>
        <w:tc>
          <w:tcPr>
            <w:tcW w:w="6577" w:type="dxa"/>
          </w:tcPr>
          <w:p w14:paraId="500B0B8A"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City Downland Estate Programme Manager</w:t>
            </w:r>
          </w:p>
        </w:tc>
      </w:tr>
      <w:tr w:rsidR="00664D71" w:rsidRPr="00664D71" w14:paraId="001F7772" w14:textId="77777777" w:rsidTr="00BF2A13">
        <w:tc>
          <w:tcPr>
            <w:tcW w:w="1951" w:type="dxa"/>
          </w:tcPr>
          <w:p w14:paraId="237D03EB"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
                <w:bCs/>
                <w:sz w:val="24"/>
                <w:szCs w:val="24"/>
              </w:rPr>
              <w:t>Reports to:</w:t>
            </w:r>
            <w:r w:rsidRPr="00664D71">
              <w:rPr>
                <w:rFonts w:ascii="Calibri" w:eastAsia="Calibri" w:hAnsi="Calibri" w:cs="Calibri"/>
                <w:b/>
                <w:bCs/>
                <w:sz w:val="24"/>
                <w:szCs w:val="24"/>
              </w:rPr>
              <w:tab/>
            </w:r>
          </w:p>
        </w:tc>
        <w:tc>
          <w:tcPr>
            <w:tcW w:w="6577" w:type="dxa"/>
          </w:tcPr>
          <w:p w14:paraId="0E0C121C"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 xml:space="preserve">Head of Estates and Assistant Director </w:t>
            </w:r>
          </w:p>
        </w:tc>
      </w:tr>
      <w:tr w:rsidR="00664D71" w:rsidRPr="00664D71" w14:paraId="0AD6BD52" w14:textId="77777777" w:rsidTr="00BF2A13">
        <w:tc>
          <w:tcPr>
            <w:tcW w:w="1951" w:type="dxa"/>
          </w:tcPr>
          <w:p w14:paraId="5235F787"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Department:</w:t>
            </w:r>
          </w:p>
        </w:tc>
        <w:tc>
          <w:tcPr>
            <w:tcW w:w="6577" w:type="dxa"/>
          </w:tcPr>
          <w:p w14:paraId="7B65C8D6"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Property &amp; Design</w:t>
            </w:r>
          </w:p>
        </w:tc>
      </w:tr>
      <w:tr w:rsidR="00664D71" w:rsidRPr="00664D71" w14:paraId="7C840699" w14:textId="77777777" w:rsidTr="00BF2A13">
        <w:tc>
          <w:tcPr>
            <w:tcW w:w="1951" w:type="dxa"/>
          </w:tcPr>
          <w:p w14:paraId="6B29A4C4"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Section:</w:t>
            </w:r>
            <w:r w:rsidRPr="00664D71">
              <w:rPr>
                <w:rFonts w:ascii="Calibri" w:eastAsia="Calibri" w:hAnsi="Calibri" w:cs="Calibri"/>
                <w:b/>
                <w:bCs/>
                <w:sz w:val="24"/>
                <w:szCs w:val="24"/>
              </w:rPr>
              <w:tab/>
            </w:r>
          </w:p>
        </w:tc>
        <w:tc>
          <w:tcPr>
            <w:tcW w:w="6577" w:type="dxa"/>
          </w:tcPr>
          <w:p w14:paraId="37A2D2F6"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Estates</w:t>
            </w:r>
          </w:p>
        </w:tc>
      </w:tr>
    </w:tbl>
    <w:p w14:paraId="6FFE169D" w14:textId="77777777" w:rsidR="00664D71" w:rsidRPr="00664D71" w:rsidRDefault="00664D71" w:rsidP="00664D71">
      <w:pPr>
        <w:spacing w:after="0" w:line="240" w:lineRule="auto"/>
        <w:rPr>
          <w:rFonts w:ascii="Calibri" w:eastAsia="Calibri" w:hAnsi="Calibri" w:cs="Calibri"/>
          <w:b/>
          <w:bCs/>
          <w:sz w:val="24"/>
          <w:szCs w:val="24"/>
        </w:rPr>
      </w:pPr>
    </w:p>
    <w:p w14:paraId="01B668C5"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Purpose of the Job</w:t>
      </w:r>
    </w:p>
    <w:p w14:paraId="4DDDF80D" w14:textId="77777777" w:rsidR="00664D71" w:rsidRPr="00664D71" w:rsidRDefault="00664D71" w:rsidP="00664D71">
      <w:pPr>
        <w:spacing w:after="0" w:line="240" w:lineRule="auto"/>
        <w:rPr>
          <w:rFonts w:ascii="Calibri" w:eastAsia="Calibri" w:hAnsi="Calibri" w:cs="Calibri"/>
          <w:b/>
          <w:bCs/>
          <w:sz w:val="24"/>
          <w:szCs w:val="24"/>
        </w:rPr>
      </w:pPr>
    </w:p>
    <w:p w14:paraId="5781E430"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To lead on the development and implementation of the programme of work required to deliver the objectives and actions set out in the council’s City Downland Estate Plan (CDEP) with a specific responsibility for the Estate and co-ordinating management initiatives.</w:t>
      </w:r>
    </w:p>
    <w:p w14:paraId="2D1BF1A3" w14:textId="77777777" w:rsidR="00664D71" w:rsidRPr="00664D71" w:rsidRDefault="00664D71" w:rsidP="00664D71">
      <w:pPr>
        <w:spacing w:after="0" w:line="240" w:lineRule="auto"/>
        <w:rPr>
          <w:rFonts w:ascii="Calibri" w:eastAsia="Calibri" w:hAnsi="Calibri" w:cs="Calibri"/>
          <w:bCs/>
          <w:sz w:val="24"/>
          <w:szCs w:val="24"/>
        </w:rPr>
      </w:pPr>
    </w:p>
    <w:p w14:paraId="2411B8C8"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 xml:space="preserve">To ensure the Estate is developed in the most sustainable way possible in line with the council’s Carbon Neutral 2030 and Climate Change agendas </w:t>
      </w:r>
      <w:proofErr w:type="gramStart"/>
      <w:r w:rsidRPr="00664D71">
        <w:rPr>
          <w:rFonts w:ascii="Calibri" w:eastAsia="Calibri" w:hAnsi="Calibri" w:cs="Calibri"/>
          <w:bCs/>
          <w:sz w:val="24"/>
          <w:szCs w:val="24"/>
        </w:rPr>
        <w:t>taking into account</w:t>
      </w:r>
      <w:proofErr w:type="gramEnd"/>
      <w:r w:rsidRPr="00664D71">
        <w:rPr>
          <w:rFonts w:ascii="Calibri" w:eastAsia="Calibri" w:hAnsi="Calibri" w:cs="Calibri"/>
          <w:bCs/>
          <w:sz w:val="24"/>
          <w:szCs w:val="24"/>
        </w:rPr>
        <w:t xml:space="preserve"> environmental, social and economic factors and to increase accessibility to the public and wide-ranging user groups. </w:t>
      </w:r>
    </w:p>
    <w:p w14:paraId="56EA9DD5" w14:textId="77777777" w:rsidR="00664D71" w:rsidRPr="00664D71" w:rsidRDefault="00664D71" w:rsidP="00664D71">
      <w:pPr>
        <w:spacing w:after="0" w:line="240" w:lineRule="auto"/>
        <w:rPr>
          <w:rFonts w:ascii="Calibri" w:eastAsia="Calibri" w:hAnsi="Calibri" w:cs="Calibri"/>
          <w:bCs/>
          <w:sz w:val="24"/>
          <w:szCs w:val="24"/>
        </w:rPr>
      </w:pPr>
    </w:p>
    <w:p w14:paraId="01B5D1AB"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 xml:space="preserve">To provide a focal point for all stakeholders in driving forward the agenda, develop partnerships and bring together farmers, communities, nature lovers, recreational users and all associated bodies, experts and stakeholders with different priorities and views to engage in the future of the Estate to fulfil the vision, aims, objectives and actions in the CDEP. </w:t>
      </w:r>
    </w:p>
    <w:p w14:paraId="37394611" w14:textId="77777777" w:rsidR="00664D71" w:rsidRPr="00664D71" w:rsidRDefault="00664D71" w:rsidP="00664D71">
      <w:pPr>
        <w:spacing w:after="0" w:line="240" w:lineRule="auto"/>
        <w:rPr>
          <w:rFonts w:ascii="Calibri" w:eastAsia="Calibri" w:hAnsi="Calibri" w:cs="Calibri"/>
          <w:bCs/>
          <w:sz w:val="24"/>
          <w:szCs w:val="24"/>
        </w:rPr>
      </w:pPr>
    </w:p>
    <w:p w14:paraId="2B41D5D1"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To channel commitment and involvement from internal officers working with community stakeholders, the Downland Advisory Panel, statutory stakeholders, including marginalised underprivileged groups to deliver the outcomes of the CDEP through collaborative and partnership working.</w:t>
      </w:r>
    </w:p>
    <w:p w14:paraId="17B48307"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03135DB1" w14:textId="77777777" w:rsidR="00664D71" w:rsidRPr="00664D71" w:rsidRDefault="00664D71" w:rsidP="00664D71">
      <w:pPr>
        <w:spacing w:after="0" w:line="240" w:lineRule="auto"/>
        <w:rPr>
          <w:rFonts w:ascii="Calibri" w:eastAsia="Calibri" w:hAnsi="Calibri" w:cs="Calibri"/>
          <w:b/>
          <w:bCs/>
          <w:sz w:val="24"/>
          <w:szCs w:val="24"/>
        </w:rPr>
      </w:pPr>
    </w:p>
    <w:p w14:paraId="18FE00FB"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Principal Accountabilities</w:t>
      </w:r>
    </w:p>
    <w:p w14:paraId="63786112" w14:textId="77777777" w:rsidR="00664D71" w:rsidRPr="00664D71" w:rsidRDefault="00664D71" w:rsidP="00664D71">
      <w:pPr>
        <w:spacing w:after="0" w:line="240" w:lineRule="auto"/>
        <w:rPr>
          <w:rFonts w:ascii="Calibri" w:eastAsia="Calibri" w:hAnsi="Calibri" w:cs="Calibri"/>
          <w:i/>
          <w:sz w:val="24"/>
          <w:szCs w:val="24"/>
        </w:rPr>
      </w:pPr>
    </w:p>
    <w:p w14:paraId="1C30CFC0" w14:textId="3AF64393" w:rsidR="00664D71" w:rsidRPr="00664D71" w:rsidRDefault="0081068D" w:rsidP="004F734E">
      <w:pPr>
        <w:spacing w:after="0" w:line="240" w:lineRule="auto"/>
        <w:ind w:left="709" w:hanging="709"/>
        <w:rPr>
          <w:rFonts w:ascii="Calibri" w:eastAsia="Calibri" w:hAnsi="Calibri" w:cs="Calibri"/>
          <w:color w:val="0D0D0D"/>
          <w:sz w:val="24"/>
          <w:szCs w:val="24"/>
          <w:lang w:eastAsia="en-GB"/>
        </w:rPr>
      </w:pPr>
      <w:r>
        <w:rPr>
          <w:rFonts w:ascii="Calibri" w:eastAsia="Calibri" w:hAnsi="Calibri" w:cs="Calibri"/>
          <w:color w:val="0D0D0D"/>
          <w:sz w:val="24"/>
          <w:szCs w:val="24"/>
          <w:lang w:eastAsia="en-GB"/>
        </w:rPr>
        <w:t>1</w:t>
      </w:r>
      <w:r>
        <w:rPr>
          <w:rFonts w:ascii="Calibri" w:eastAsia="Calibri" w:hAnsi="Calibri" w:cs="Calibri"/>
          <w:color w:val="0D0D0D"/>
          <w:sz w:val="24"/>
          <w:szCs w:val="24"/>
          <w:lang w:eastAsia="en-GB"/>
        </w:rPr>
        <w:tab/>
      </w:r>
      <w:r w:rsidR="00664D71" w:rsidRPr="00664D71">
        <w:rPr>
          <w:rFonts w:ascii="Calibri" w:eastAsia="Calibri" w:hAnsi="Calibri" w:cs="Calibri"/>
          <w:color w:val="0D0D0D"/>
          <w:sz w:val="24"/>
          <w:szCs w:val="24"/>
          <w:lang w:eastAsia="en-GB"/>
        </w:rPr>
        <w:t xml:space="preserve">To lead, set up and manage the CDEP implementation programme, chair, co-ordinate and manage the cross-council Downland Estate internal officer working group, relevant managing agents / specialists to shape the team and matrix ways of working in the delivery of the actions in the next steps </w:t>
      </w:r>
      <w:proofErr w:type="gramStart"/>
      <w:r w:rsidR="00664D71" w:rsidRPr="00664D71">
        <w:rPr>
          <w:rFonts w:ascii="Calibri" w:eastAsia="Calibri" w:hAnsi="Calibri" w:cs="Calibri"/>
          <w:color w:val="0D0D0D"/>
          <w:sz w:val="24"/>
          <w:szCs w:val="24"/>
          <w:lang w:eastAsia="en-GB"/>
        </w:rPr>
        <w:t>2 year</w:t>
      </w:r>
      <w:proofErr w:type="gramEnd"/>
      <w:r w:rsidR="00664D71" w:rsidRPr="00664D71">
        <w:rPr>
          <w:rFonts w:ascii="Calibri" w:eastAsia="Calibri" w:hAnsi="Calibri" w:cs="Calibri"/>
          <w:color w:val="0D0D0D"/>
          <w:sz w:val="24"/>
          <w:szCs w:val="24"/>
          <w:lang w:eastAsia="en-GB"/>
        </w:rPr>
        <w:t xml:space="preserve"> timeline and develop the Implementation Plan over the next 10 years to deliver the programme priority actions, monitoring and reviewing the outcomes and SMART measures. </w:t>
      </w:r>
    </w:p>
    <w:p w14:paraId="179EB4EC"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554BD6DA" w14:textId="6B5F4EA4"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2           To lead on behalf of the council in bringing farmers, communities and</w:t>
      </w:r>
      <w:r w:rsidR="0081068D">
        <w:rPr>
          <w:rFonts w:ascii="Calibri" w:eastAsia="Calibri" w:hAnsi="Calibri" w:cs="Calibri"/>
          <w:color w:val="0D0D0D"/>
          <w:sz w:val="24"/>
          <w:szCs w:val="24"/>
          <w:lang w:eastAsia="en-GB"/>
        </w:rPr>
        <w:t xml:space="preserve"> </w:t>
      </w:r>
      <w:r w:rsidRPr="00664D71">
        <w:rPr>
          <w:rFonts w:ascii="Calibri" w:eastAsia="Calibri" w:hAnsi="Calibri" w:cs="Calibri"/>
          <w:color w:val="0D0D0D"/>
          <w:sz w:val="24"/>
          <w:szCs w:val="24"/>
          <w:lang w:eastAsia="en-GB"/>
        </w:rPr>
        <w:t xml:space="preserve">statutory external stakeholders including the South Downs National Park Authority (SDNPA), The Living Coast, the Downland Advisory Panel (DAP), Brighton &amp; Hove Food Partnership (BHFP), the Local Nature Partnership (LNP), The Aquifer Partnership (TAP), and others together to advise on the implementation and delivery of the CDEP actions bridging and linking the internal council working group, external stakeholders and community groups. </w:t>
      </w:r>
    </w:p>
    <w:p w14:paraId="597E4FEC"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197AF923" w14:textId="4258E702"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lastRenderedPageBreak/>
        <w:t xml:space="preserve">3       </w:t>
      </w:r>
      <w:r w:rsidRPr="00664D71">
        <w:rPr>
          <w:rFonts w:ascii="Calibri" w:eastAsia="Calibri" w:hAnsi="Calibri" w:cs="Calibri"/>
          <w:color w:val="0D0D0D"/>
          <w:sz w:val="24"/>
          <w:szCs w:val="24"/>
          <w:lang w:eastAsia="en-GB"/>
        </w:rPr>
        <w:tab/>
        <w:t>To be the main co-ordinating officer on the DAP, organising the meetings for the Chair/s, ensuring appropriate facilitation and administration and managing the DAP’s advisory role, establishing clear lines of responsibility and reporting, ensuring that issues including biodiversity, climate change, sustainable farming and public access are at the heart of all future decision-making and implementation actions.</w:t>
      </w:r>
    </w:p>
    <w:p w14:paraId="1DB475A7"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6E4D943E" w14:textId="67A31443"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 xml:space="preserve">4       </w:t>
      </w:r>
      <w:r w:rsidRPr="00664D71">
        <w:rPr>
          <w:rFonts w:ascii="Calibri" w:eastAsia="Calibri" w:hAnsi="Calibri" w:cs="Calibri"/>
          <w:color w:val="0D0D0D"/>
          <w:sz w:val="24"/>
          <w:szCs w:val="24"/>
          <w:lang w:eastAsia="en-GB"/>
        </w:rPr>
        <w:tab/>
        <w:t>To lead negotiations on behalf of the council with government, and / or</w:t>
      </w:r>
      <w:r w:rsidR="0081068D">
        <w:rPr>
          <w:rFonts w:ascii="Calibri" w:eastAsia="Calibri" w:hAnsi="Calibri" w:cs="Calibri"/>
          <w:color w:val="0D0D0D"/>
          <w:sz w:val="24"/>
          <w:szCs w:val="24"/>
          <w:lang w:eastAsia="en-GB"/>
        </w:rPr>
        <w:t xml:space="preserve"> </w:t>
      </w:r>
      <w:r w:rsidRPr="00664D71">
        <w:rPr>
          <w:rFonts w:ascii="Calibri" w:eastAsia="Calibri" w:hAnsi="Calibri" w:cs="Calibri"/>
          <w:color w:val="0D0D0D"/>
          <w:sz w:val="24"/>
          <w:szCs w:val="24"/>
          <w:lang w:eastAsia="en-GB"/>
        </w:rPr>
        <w:t>commercial organisations that may be willing to invest in the Estate’s natural capital assets, and to apply for grant or other relevant funding, co-ordinating cross departmental initiatives, engaging with neighbouring landowners to enable delivery of the CDEP programme.</w:t>
      </w:r>
    </w:p>
    <w:p w14:paraId="313CFEB1"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0290CA30" w14:textId="764D34B0"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 xml:space="preserve">5     </w:t>
      </w:r>
      <w:r w:rsidRPr="00664D71">
        <w:rPr>
          <w:rFonts w:ascii="Calibri" w:eastAsia="Calibri" w:hAnsi="Calibri" w:cs="Calibri"/>
          <w:color w:val="0D0D0D"/>
          <w:sz w:val="24"/>
          <w:szCs w:val="24"/>
          <w:lang w:eastAsia="en-GB"/>
        </w:rPr>
        <w:tab/>
        <w:t xml:space="preserve">To build up and manage a team and/ or matrix teamworking to ensure the City Downland Estate biodiversity is restored through the achievement of the carbon net zero objective, making best use of the Estate’s natural capital and an ecology workstream, managing an Ecologist/or specialist to assess all valuable habitats, develop and implement interventions, and monitor improvements. This would include overseeing the development and implementation of site-specific improvement </w:t>
      </w:r>
      <w:proofErr w:type="gramStart"/>
      <w:r w:rsidRPr="00664D71">
        <w:rPr>
          <w:rFonts w:ascii="Calibri" w:eastAsia="Calibri" w:hAnsi="Calibri" w:cs="Calibri"/>
          <w:color w:val="0D0D0D"/>
          <w:sz w:val="24"/>
          <w:szCs w:val="24"/>
          <w:lang w:eastAsia="en-GB"/>
        </w:rPr>
        <w:t>plans;</w:t>
      </w:r>
      <w:proofErr w:type="gramEnd"/>
      <w:r w:rsidRPr="00664D71">
        <w:rPr>
          <w:rFonts w:ascii="Calibri" w:eastAsia="Calibri" w:hAnsi="Calibri" w:cs="Calibri"/>
          <w:color w:val="0D0D0D"/>
          <w:sz w:val="24"/>
          <w:szCs w:val="24"/>
          <w:lang w:eastAsia="en-GB"/>
        </w:rPr>
        <w:t xml:space="preserve"> advising council members, officers, tenants and stakeholders on the CDEP actions and implementation plan, biodiversity issues. Through dedicated rangers, augment and support the council’s ranger service in connection with access arrangements, school visits and work with volunteers and other CDEP actions.</w:t>
      </w:r>
    </w:p>
    <w:p w14:paraId="07A933BC" w14:textId="77777777" w:rsidR="00664D71" w:rsidRPr="00664D71" w:rsidRDefault="00664D71" w:rsidP="00664D71">
      <w:pPr>
        <w:spacing w:after="0" w:line="240" w:lineRule="auto"/>
        <w:rPr>
          <w:rFonts w:ascii="Calibri" w:eastAsia="Calibri" w:hAnsi="Calibri" w:cs="Calibri"/>
          <w:color w:val="0D0D0D"/>
          <w:sz w:val="24"/>
          <w:szCs w:val="24"/>
          <w:lang w:eastAsia="en-GB"/>
        </w:rPr>
      </w:pPr>
    </w:p>
    <w:p w14:paraId="07442F97" w14:textId="0AEB48CA"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 xml:space="preserve">6. </w:t>
      </w:r>
      <w:r w:rsidRPr="00664D71">
        <w:rPr>
          <w:rFonts w:ascii="Calibri" w:eastAsia="Calibri" w:hAnsi="Calibri" w:cs="Calibri"/>
          <w:color w:val="0D0D0D"/>
          <w:sz w:val="24"/>
          <w:szCs w:val="24"/>
          <w:lang w:eastAsia="en-GB"/>
        </w:rPr>
        <w:tab/>
        <w:t>To increase opportunities for local food production in line with the council’s food strategy through the City Downland Estate Plan by working with Brighton &amp; Hove Food Partnership, local retailers, food producers, allotment holders and others to increase opportunities for residents to buy locally produced goods, with local supply chain distribution playing a part in helping to achieve our net zero target.</w:t>
      </w:r>
    </w:p>
    <w:p w14:paraId="5DE25693" w14:textId="77777777"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p>
    <w:p w14:paraId="21C36BF9" w14:textId="7F5422CE"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 xml:space="preserve">7 </w:t>
      </w:r>
      <w:r w:rsidRPr="00664D71">
        <w:rPr>
          <w:rFonts w:ascii="Calibri" w:eastAsia="Calibri" w:hAnsi="Calibri" w:cs="Calibri"/>
          <w:color w:val="0D0D0D"/>
          <w:sz w:val="24"/>
          <w:szCs w:val="24"/>
          <w:lang w:eastAsia="en-GB"/>
        </w:rPr>
        <w:tab/>
        <w:t xml:space="preserve">To develop a CDEP implementation programme communication strategy to promote the City Downland Estate, raising awareness amongst diverse groups in the community to attract a broader range of visitors to the Estate, working with the council Equalities team the Trust for Developing Communities and other relevant organisations encouraging involvement in the development and delivery of the projects.  </w:t>
      </w:r>
    </w:p>
    <w:p w14:paraId="6111F31E" w14:textId="77777777"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p>
    <w:p w14:paraId="482485E9" w14:textId="59C8263B"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8</w:t>
      </w:r>
      <w:r w:rsidRPr="00664D71">
        <w:rPr>
          <w:rFonts w:ascii="Calibri" w:eastAsia="Calibri" w:hAnsi="Calibri" w:cs="Calibri"/>
          <w:color w:val="0D0D0D"/>
          <w:sz w:val="24"/>
          <w:szCs w:val="24"/>
          <w:lang w:eastAsia="en-GB"/>
        </w:rPr>
        <w:tab/>
        <w:t>To liaise with City Parks in developing the Public Access and Visitor</w:t>
      </w:r>
      <w:r w:rsidR="0081068D">
        <w:rPr>
          <w:rFonts w:ascii="Calibri" w:eastAsia="Calibri" w:hAnsi="Calibri" w:cs="Calibri"/>
          <w:color w:val="0D0D0D"/>
          <w:sz w:val="24"/>
          <w:szCs w:val="24"/>
          <w:lang w:eastAsia="en-GB"/>
        </w:rPr>
        <w:t xml:space="preserve"> </w:t>
      </w:r>
      <w:r w:rsidRPr="00664D71">
        <w:rPr>
          <w:rFonts w:ascii="Calibri" w:eastAsia="Calibri" w:hAnsi="Calibri" w:cs="Calibri"/>
          <w:color w:val="0D0D0D"/>
          <w:sz w:val="24"/>
          <w:szCs w:val="24"/>
          <w:lang w:eastAsia="en-GB"/>
        </w:rPr>
        <w:t>Management Strategy (PAVM), ensuring sustainable transport and accessible travel links to and from the City and Downs, promotion of the Estate, working with the voluntary sector to co-ordinate further resources and local expertise to deliver leisure and heritage projects that will offer wellbeing benefits to visitors and the community.</w:t>
      </w:r>
    </w:p>
    <w:p w14:paraId="3C320E11" w14:textId="77777777"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p>
    <w:p w14:paraId="62A182F2" w14:textId="34B15587"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r w:rsidRPr="00664D71">
        <w:rPr>
          <w:rFonts w:ascii="Calibri" w:eastAsia="Calibri" w:hAnsi="Calibri" w:cs="Calibri"/>
          <w:color w:val="0D0D0D"/>
          <w:sz w:val="24"/>
          <w:szCs w:val="24"/>
          <w:lang w:eastAsia="en-GB"/>
        </w:rPr>
        <w:t>9</w:t>
      </w:r>
      <w:r w:rsidRPr="00664D71">
        <w:rPr>
          <w:rFonts w:ascii="Calibri" w:eastAsia="Calibri" w:hAnsi="Calibri" w:cs="Calibri"/>
          <w:color w:val="0D0D0D"/>
          <w:sz w:val="24"/>
          <w:szCs w:val="24"/>
          <w:lang w:eastAsia="en-GB"/>
        </w:rPr>
        <w:tab/>
        <w:t xml:space="preserve">To work with the council’s agricultural management agents and the Property Estates team to review farm tenancies as they come up and identify how best </w:t>
      </w:r>
      <w:r w:rsidR="007675A9">
        <w:rPr>
          <w:rFonts w:ascii="Calibri" w:eastAsia="Calibri" w:hAnsi="Calibri" w:cs="Calibri"/>
          <w:color w:val="0D0D0D"/>
          <w:sz w:val="24"/>
          <w:szCs w:val="24"/>
          <w:lang w:eastAsia="en-GB"/>
        </w:rPr>
        <w:t>t</w:t>
      </w:r>
      <w:r w:rsidRPr="00664D71">
        <w:rPr>
          <w:rFonts w:ascii="Calibri" w:eastAsia="Calibri" w:hAnsi="Calibri" w:cs="Calibri"/>
          <w:color w:val="0D0D0D"/>
          <w:sz w:val="24"/>
          <w:szCs w:val="24"/>
          <w:lang w:eastAsia="en-GB"/>
        </w:rPr>
        <w:t xml:space="preserve">o use new tenancies/ renewals to achieve the objectives of the CDEP </w:t>
      </w:r>
    </w:p>
    <w:p w14:paraId="69297366" w14:textId="77777777" w:rsidR="00664D71" w:rsidRPr="00664D71" w:rsidRDefault="00664D71" w:rsidP="004F734E">
      <w:pPr>
        <w:spacing w:after="0" w:line="240" w:lineRule="auto"/>
        <w:ind w:left="709" w:hanging="709"/>
        <w:rPr>
          <w:rFonts w:ascii="Calibri" w:eastAsia="Calibri" w:hAnsi="Calibri" w:cs="Calibri"/>
          <w:color w:val="0D0D0D"/>
          <w:sz w:val="24"/>
          <w:szCs w:val="24"/>
          <w:lang w:eastAsia="en-GB"/>
        </w:rPr>
      </w:pPr>
    </w:p>
    <w:p w14:paraId="763D0910" w14:textId="0F76704F" w:rsidR="00664D71" w:rsidRPr="00664D71" w:rsidRDefault="00664D71" w:rsidP="00664D71">
      <w:pPr>
        <w:spacing w:after="0" w:line="240" w:lineRule="auto"/>
        <w:ind w:left="720" w:hanging="720"/>
        <w:rPr>
          <w:rFonts w:ascii="Calibri" w:eastAsia="Calibri" w:hAnsi="Calibri" w:cs="Calibri"/>
          <w:sz w:val="24"/>
          <w:szCs w:val="24"/>
          <w:lang w:eastAsia="en-GB"/>
        </w:rPr>
      </w:pPr>
      <w:r w:rsidRPr="00664D71">
        <w:rPr>
          <w:rFonts w:ascii="Calibri" w:eastAsia="Calibri" w:hAnsi="Calibri" w:cs="Calibri"/>
          <w:sz w:val="24"/>
          <w:szCs w:val="24"/>
          <w:lang w:eastAsia="en-GB"/>
        </w:rPr>
        <w:lastRenderedPageBreak/>
        <w:t>10</w:t>
      </w:r>
      <w:r w:rsidRPr="00664D71">
        <w:rPr>
          <w:rFonts w:ascii="Calibri" w:eastAsia="Calibri" w:hAnsi="Calibri" w:cs="Calibri"/>
          <w:sz w:val="24"/>
          <w:szCs w:val="24"/>
          <w:lang w:eastAsia="en-GB"/>
        </w:rPr>
        <w:tab/>
        <w:t xml:space="preserve">To prepare progress reports against agreed project/programme business plans for team meetings, relevant working Groups, Boards and Committees. </w:t>
      </w:r>
      <w:r w:rsidRPr="00664D71">
        <w:rPr>
          <w:rFonts w:ascii="Calibri" w:eastAsia="Calibri" w:hAnsi="Calibri" w:cs="Calibri"/>
          <w:color w:val="0D0D0D"/>
          <w:sz w:val="24"/>
          <w:szCs w:val="24"/>
          <w:lang w:eastAsia="en-GB"/>
        </w:rPr>
        <w:t>To ensure sound programme management procedures and processes,</w:t>
      </w:r>
      <w:r w:rsidRPr="00664D71">
        <w:rPr>
          <w:rFonts w:ascii="Calibri" w:eastAsia="Calibri" w:hAnsi="Calibri" w:cs="Calibri"/>
          <w:sz w:val="24"/>
          <w:szCs w:val="24"/>
          <w:lang w:eastAsia="en-GB"/>
        </w:rPr>
        <w:t xml:space="preserve"> producing a programme schedule of key deliverables, and ensuring the preparation of business cases showing clear benefits, objectives and output / outcome specifications for the programme and constituent projects. </w:t>
      </w:r>
      <w:r w:rsidRPr="00664D71">
        <w:rPr>
          <w:rFonts w:ascii="Calibri" w:eastAsia="Calibri" w:hAnsi="Calibri" w:cs="Calibri"/>
          <w:sz w:val="24"/>
          <w:szCs w:val="24"/>
        </w:rPr>
        <w:t>To ensure robust accounting procedures and financial systems associated with managing large multi-project budgets and that Health &amp; Safety issues are managed appropriately.</w:t>
      </w:r>
    </w:p>
    <w:p w14:paraId="1E919211" w14:textId="77777777" w:rsidR="00664D71" w:rsidRPr="00664D71" w:rsidRDefault="00664D71" w:rsidP="00664D71">
      <w:pPr>
        <w:spacing w:after="0" w:line="240" w:lineRule="auto"/>
        <w:rPr>
          <w:rFonts w:ascii="Calibri" w:eastAsia="Calibri" w:hAnsi="Calibri" w:cs="Calibri"/>
          <w:b/>
          <w:bCs/>
          <w:sz w:val="24"/>
          <w:szCs w:val="24"/>
        </w:rPr>
      </w:pPr>
    </w:p>
    <w:p w14:paraId="519D5557"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General Accountabilities</w:t>
      </w:r>
    </w:p>
    <w:p w14:paraId="1BDFC92B" w14:textId="77777777" w:rsidR="00664D71" w:rsidRPr="00664D71" w:rsidRDefault="00664D71" w:rsidP="00664D71">
      <w:pPr>
        <w:spacing w:after="0" w:line="240" w:lineRule="auto"/>
        <w:rPr>
          <w:rFonts w:ascii="Calibri" w:eastAsia="Calibri" w:hAnsi="Calibri" w:cs="Calibri"/>
          <w:b/>
          <w:bCs/>
          <w:sz w:val="24"/>
          <w:szCs w:val="24"/>
        </w:rPr>
      </w:pPr>
    </w:p>
    <w:p w14:paraId="733532F0"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b/>
          <w:sz w:val="24"/>
          <w:szCs w:val="24"/>
        </w:rPr>
        <w:t>Health &amp; Safety</w:t>
      </w:r>
      <w:r w:rsidRPr="00664D71">
        <w:rPr>
          <w:rFonts w:ascii="Calibri" w:eastAsia="Calibri" w:hAnsi="Calibri" w:cs="Calibri"/>
          <w:bCs/>
          <w:sz w:val="24"/>
          <w:szCs w:val="24"/>
        </w:rPr>
        <w:br/>
      </w:r>
      <w:r w:rsidRPr="00664D71">
        <w:rPr>
          <w:rFonts w:ascii="Calibri" w:eastAsia="Calibri" w:hAnsi="Calibri" w:cs="Calibri"/>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5AF0037E"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In particular: as set out in Section 4 of the Council’s Health and Safety Policy, and within their area of responsibility:</w:t>
      </w:r>
    </w:p>
    <w:p w14:paraId="44C2DE9A" w14:textId="77777777" w:rsidR="00664D71" w:rsidRPr="00664D71" w:rsidRDefault="00664D71" w:rsidP="00664D71">
      <w:pPr>
        <w:numPr>
          <w:ilvl w:val="0"/>
          <w:numId w:val="32"/>
        </w:numPr>
        <w:spacing w:after="0" w:line="240" w:lineRule="auto"/>
        <w:rPr>
          <w:rFonts w:ascii="Calibri" w:eastAsia="Calibri" w:hAnsi="Calibri" w:cs="Calibri"/>
          <w:bCs/>
          <w:sz w:val="24"/>
          <w:szCs w:val="24"/>
        </w:rPr>
      </w:pPr>
      <w:r w:rsidRPr="00664D71">
        <w:rPr>
          <w:rFonts w:ascii="Calibri" w:eastAsia="Calibri" w:hAnsi="Calibri" w:cs="Calibri"/>
          <w:bCs/>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14:paraId="02E28E05" w14:textId="77777777" w:rsidR="00664D71" w:rsidRPr="00664D71" w:rsidRDefault="00664D71" w:rsidP="00664D71">
      <w:pPr>
        <w:numPr>
          <w:ilvl w:val="0"/>
          <w:numId w:val="32"/>
        </w:numPr>
        <w:spacing w:after="0" w:line="240" w:lineRule="auto"/>
        <w:rPr>
          <w:rFonts w:ascii="Calibri" w:eastAsia="Calibri" w:hAnsi="Calibri" w:cs="Calibri"/>
          <w:bCs/>
          <w:sz w:val="24"/>
          <w:szCs w:val="24"/>
        </w:rPr>
      </w:pPr>
      <w:r w:rsidRPr="00664D71">
        <w:rPr>
          <w:rFonts w:ascii="Calibri" w:eastAsia="Calibri" w:hAnsi="Calibri" w:cs="Calibri"/>
          <w:bCs/>
          <w:sz w:val="24"/>
          <w:szCs w:val="24"/>
        </w:rPr>
        <w:t>To carry out risk assessments and ensure implementation of and adherence to safe systems of working practice</w:t>
      </w:r>
    </w:p>
    <w:p w14:paraId="486F01A6" w14:textId="77777777" w:rsidR="00664D71" w:rsidRPr="00664D71" w:rsidRDefault="00664D71" w:rsidP="00664D71">
      <w:pPr>
        <w:numPr>
          <w:ilvl w:val="0"/>
          <w:numId w:val="32"/>
        </w:numPr>
        <w:spacing w:after="0" w:line="240" w:lineRule="auto"/>
        <w:rPr>
          <w:rFonts w:ascii="Calibri" w:eastAsia="Calibri" w:hAnsi="Calibri" w:cs="Calibri"/>
          <w:bCs/>
          <w:sz w:val="24"/>
          <w:szCs w:val="24"/>
        </w:rPr>
      </w:pPr>
      <w:r w:rsidRPr="00664D71">
        <w:rPr>
          <w:rFonts w:ascii="Calibri" w:eastAsia="Calibri" w:hAnsi="Calibri" w:cs="Calibri"/>
          <w:bCs/>
          <w:sz w:val="24"/>
          <w:szCs w:val="24"/>
        </w:rPr>
        <w:t>To report and investigate accidents or incidents promptly, implementing recommended action for improvements to safe working practice</w:t>
      </w:r>
    </w:p>
    <w:p w14:paraId="659F211C" w14:textId="77777777" w:rsidR="00664D71" w:rsidRPr="00664D71" w:rsidRDefault="00664D71" w:rsidP="00664D71">
      <w:pPr>
        <w:numPr>
          <w:ilvl w:val="0"/>
          <w:numId w:val="32"/>
        </w:numPr>
        <w:spacing w:after="0" w:line="240" w:lineRule="auto"/>
        <w:rPr>
          <w:rFonts w:ascii="Calibri" w:eastAsia="Calibri" w:hAnsi="Calibri" w:cs="Calibri"/>
          <w:bCs/>
          <w:sz w:val="24"/>
          <w:szCs w:val="24"/>
        </w:rPr>
      </w:pPr>
      <w:r w:rsidRPr="00664D71">
        <w:rPr>
          <w:rFonts w:ascii="Calibri" w:eastAsia="Calibri" w:hAnsi="Calibri" w:cs="Calibri"/>
          <w:bCs/>
          <w:sz w:val="24"/>
          <w:szCs w:val="24"/>
        </w:rPr>
        <w:t>To ensure that safe premises, equipment and working environments are maintained</w:t>
      </w:r>
    </w:p>
    <w:p w14:paraId="24C61DEB" w14:textId="77777777" w:rsidR="00664D71" w:rsidRPr="00664D71" w:rsidRDefault="00664D71" w:rsidP="00664D71">
      <w:pPr>
        <w:spacing w:after="0" w:line="240" w:lineRule="auto"/>
        <w:rPr>
          <w:rFonts w:ascii="Calibri" w:eastAsia="Calibri" w:hAnsi="Calibri" w:cs="Calibri"/>
          <w:bCs/>
          <w:sz w:val="24"/>
          <w:szCs w:val="24"/>
        </w:rPr>
      </w:pPr>
    </w:p>
    <w:p w14:paraId="5F7685AE"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Equalities</w:t>
      </w:r>
    </w:p>
    <w:p w14:paraId="60F33EB9"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sz w:val="24"/>
          <w:szCs w:val="24"/>
        </w:rPr>
        <w:t xml:space="preserve">To develop and implement practices within the team that uphold and develop the principles of the City Council’s Fair and Inclusive Action Plan in relation to staff and to service provision. </w:t>
      </w:r>
      <w:r w:rsidRPr="00664D71">
        <w:rPr>
          <w:rFonts w:ascii="Calibri" w:eastAsia="Calibri" w:hAnsi="Calibri" w:cs="Calibri"/>
          <w:bCs/>
          <w:sz w:val="24"/>
          <w:szCs w:val="24"/>
        </w:rPr>
        <w:t>To work within and actively promote the City Council’s Equality Policy</w:t>
      </w:r>
    </w:p>
    <w:p w14:paraId="60AE8472" w14:textId="77777777" w:rsidR="00664D71" w:rsidRPr="00664D71" w:rsidRDefault="00664D71" w:rsidP="00664D71">
      <w:pPr>
        <w:spacing w:after="0" w:line="240" w:lineRule="auto"/>
        <w:rPr>
          <w:rFonts w:ascii="Calibri" w:eastAsia="Calibri" w:hAnsi="Calibri" w:cs="Calibri"/>
          <w:sz w:val="24"/>
          <w:szCs w:val="24"/>
        </w:rPr>
      </w:pPr>
    </w:p>
    <w:p w14:paraId="221C00DA"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 xml:space="preserve">General </w:t>
      </w:r>
    </w:p>
    <w:p w14:paraId="27597334"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 xml:space="preserve">Your duties will be as set out in the above job description but please note that the Council reserves the right to update your job description, from time to time, to reflect changes in, or to, your job.  </w:t>
      </w:r>
    </w:p>
    <w:p w14:paraId="2DA55AB9"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You will be consulted about any proposed changes.</w:t>
      </w:r>
    </w:p>
    <w:p w14:paraId="3B9633F7"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 xml:space="preserve">The list of duties in the job description should not be regarded as exclusive or exhaustive. </w:t>
      </w:r>
    </w:p>
    <w:p w14:paraId="0C544C85"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There will be other duties and requirements associated with your job and, in addition, as a term of your employment you may be required to undertake various other duties as may reasonably be required.</w:t>
      </w:r>
    </w:p>
    <w:p w14:paraId="61431A85" w14:textId="067E0911" w:rsidR="00664D71" w:rsidRDefault="00664D71" w:rsidP="00664D71">
      <w:pPr>
        <w:spacing w:after="0" w:line="240" w:lineRule="auto"/>
        <w:rPr>
          <w:rFonts w:ascii="Calibri" w:eastAsia="Times New Roman" w:hAnsi="Calibri" w:cs="Calibri"/>
          <w:sz w:val="24"/>
          <w:szCs w:val="24"/>
        </w:rPr>
      </w:pPr>
    </w:p>
    <w:p w14:paraId="2C2E7A2A" w14:textId="1F37D7B0" w:rsidR="00067164" w:rsidRDefault="00067164" w:rsidP="00664D71">
      <w:pPr>
        <w:spacing w:after="0" w:line="240" w:lineRule="auto"/>
        <w:rPr>
          <w:rFonts w:ascii="Calibri" w:eastAsia="Times New Roman" w:hAnsi="Calibri" w:cs="Calibri"/>
          <w:sz w:val="24"/>
          <w:szCs w:val="24"/>
        </w:rPr>
      </w:pPr>
    </w:p>
    <w:p w14:paraId="3C5A4232" w14:textId="27A95B91" w:rsidR="00067164" w:rsidRDefault="00067164" w:rsidP="00664D71">
      <w:pPr>
        <w:spacing w:after="0" w:line="240" w:lineRule="auto"/>
        <w:rPr>
          <w:rFonts w:ascii="Calibri" w:eastAsia="Times New Roman" w:hAnsi="Calibri" w:cs="Calibri"/>
          <w:sz w:val="24"/>
          <w:szCs w:val="24"/>
        </w:rPr>
      </w:pPr>
    </w:p>
    <w:p w14:paraId="272A9AFA" w14:textId="77777777" w:rsidR="0063303A" w:rsidRDefault="0063303A" w:rsidP="00664D71">
      <w:pPr>
        <w:spacing w:after="0" w:line="240" w:lineRule="auto"/>
        <w:rPr>
          <w:rFonts w:ascii="Calibri" w:eastAsia="Times New Roman" w:hAnsi="Calibri" w:cs="Calibri"/>
          <w:sz w:val="24"/>
          <w:szCs w:val="24"/>
        </w:rPr>
      </w:pPr>
    </w:p>
    <w:p w14:paraId="7ADA6093" w14:textId="1CD30CDD" w:rsidR="00067164" w:rsidRDefault="00067164" w:rsidP="00664D71">
      <w:pPr>
        <w:spacing w:after="0" w:line="240" w:lineRule="auto"/>
        <w:rPr>
          <w:rFonts w:ascii="Calibri" w:eastAsia="Times New Roman" w:hAnsi="Calibri" w:cs="Calibri"/>
          <w:sz w:val="24"/>
          <w:szCs w:val="24"/>
        </w:rPr>
      </w:pPr>
    </w:p>
    <w:p w14:paraId="67A14224" w14:textId="564F6717" w:rsidR="00067164" w:rsidRDefault="00067164" w:rsidP="00664D71">
      <w:pPr>
        <w:spacing w:after="0" w:line="240" w:lineRule="auto"/>
        <w:rPr>
          <w:rFonts w:ascii="Calibri" w:eastAsia="Times New Roman" w:hAnsi="Calibri" w:cs="Calibri"/>
          <w:sz w:val="24"/>
          <w:szCs w:val="24"/>
        </w:rPr>
      </w:pPr>
    </w:p>
    <w:p w14:paraId="665D4312" w14:textId="068ACE5B" w:rsidR="00664D71" w:rsidRPr="00167154" w:rsidRDefault="00664D71" w:rsidP="00664D71">
      <w:pPr>
        <w:spacing w:after="0" w:line="240" w:lineRule="auto"/>
        <w:rPr>
          <w:rFonts w:ascii="Calibri" w:eastAsia="Times New Roman" w:hAnsi="Calibri" w:cs="Calibri"/>
          <w:b/>
          <w:bCs/>
          <w:sz w:val="24"/>
          <w:szCs w:val="24"/>
        </w:rPr>
      </w:pPr>
      <w:r w:rsidRPr="00664D71">
        <w:rPr>
          <w:rFonts w:ascii="Calibri" w:eastAsia="Times New Roman" w:hAnsi="Calibri" w:cs="Calibri"/>
          <w:b/>
          <w:bCs/>
          <w:sz w:val="24"/>
          <w:szCs w:val="24"/>
        </w:rPr>
        <w:lastRenderedPageBreak/>
        <w:t>PERSON SPEC</w:t>
      </w:r>
      <w:r w:rsidR="00167154" w:rsidRPr="00167154">
        <w:rPr>
          <w:rFonts w:ascii="Calibri" w:eastAsia="Times New Roman" w:hAnsi="Calibri" w:cs="Calibri"/>
          <w:b/>
          <w:bCs/>
          <w:sz w:val="24"/>
          <w:szCs w:val="24"/>
        </w:rPr>
        <w:t>IFICATION</w:t>
      </w:r>
    </w:p>
    <w:p w14:paraId="11D88C0A" w14:textId="77777777" w:rsidR="00167154" w:rsidRPr="00664D71" w:rsidRDefault="00167154" w:rsidP="00664D71">
      <w:pPr>
        <w:spacing w:after="0" w:line="240" w:lineRule="auto"/>
        <w:rPr>
          <w:rFonts w:ascii="Calibri" w:eastAsia="Times New Roman" w:hAnsi="Calibri" w:cs="Calibri"/>
          <w:sz w:val="24"/>
          <w:szCs w:val="24"/>
        </w:rPr>
      </w:pPr>
    </w:p>
    <w:p w14:paraId="22E2F2D1" w14:textId="77777777" w:rsidR="00664D71" w:rsidRPr="00664D71" w:rsidRDefault="00664D71" w:rsidP="00664D71">
      <w:pPr>
        <w:spacing w:after="0" w:line="240" w:lineRule="auto"/>
        <w:rPr>
          <w:rFonts w:ascii="Calibri" w:eastAsia="Times New Roman" w:hAnsi="Calibri" w:cs="Calibri"/>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664D71" w:rsidRPr="00664D71" w14:paraId="629AFE56" w14:textId="77777777" w:rsidTr="00BF2A13">
        <w:tc>
          <w:tcPr>
            <w:tcW w:w="1951" w:type="dxa"/>
            <w:tcBorders>
              <w:top w:val="single" w:sz="4" w:space="0" w:color="auto"/>
            </w:tcBorders>
          </w:tcPr>
          <w:p w14:paraId="7789F744"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Job Title:</w:t>
            </w:r>
            <w:r w:rsidRPr="00664D71">
              <w:rPr>
                <w:rFonts w:ascii="Calibri" w:eastAsia="Calibri" w:hAnsi="Calibri" w:cs="Calibri"/>
                <w:b/>
                <w:bCs/>
                <w:sz w:val="24"/>
                <w:szCs w:val="24"/>
              </w:rPr>
              <w:tab/>
            </w:r>
          </w:p>
        </w:tc>
        <w:tc>
          <w:tcPr>
            <w:tcW w:w="6577" w:type="dxa"/>
            <w:tcBorders>
              <w:top w:val="single" w:sz="4" w:space="0" w:color="auto"/>
            </w:tcBorders>
          </w:tcPr>
          <w:p w14:paraId="02DFE684"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City Downland Estate Programme Manager</w:t>
            </w:r>
          </w:p>
        </w:tc>
      </w:tr>
      <w:tr w:rsidR="00664D71" w:rsidRPr="00664D71" w14:paraId="6B907509" w14:textId="77777777" w:rsidTr="00BF2A13">
        <w:tc>
          <w:tcPr>
            <w:tcW w:w="1951" w:type="dxa"/>
          </w:tcPr>
          <w:p w14:paraId="6F1C25C6"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
                <w:bCs/>
                <w:sz w:val="24"/>
                <w:szCs w:val="24"/>
              </w:rPr>
              <w:t>Reports to:</w:t>
            </w:r>
            <w:r w:rsidRPr="00664D71">
              <w:rPr>
                <w:rFonts w:ascii="Calibri" w:eastAsia="Calibri" w:hAnsi="Calibri" w:cs="Calibri"/>
                <w:b/>
                <w:bCs/>
                <w:sz w:val="24"/>
                <w:szCs w:val="24"/>
              </w:rPr>
              <w:tab/>
            </w:r>
          </w:p>
        </w:tc>
        <w:tc>
          <w:tcPr>
            <w:tcW w:w="6577" w:type="dxa"/>
          </w:tcPr>
          <w:p w14:paraId="25E2096E"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 xml:space="preserve">Head of Estates and Assistant Director </w:t>
            </w:r>
          </w:p>
        </w:tc>
      </w:tr>
      <w:tr w:rsidR="00664D71" w:rsidRPr="00664D71" w14:paraId="1DAF4327" w14:textId="77777777" w:rsidTr="00BF2A13">
        <w:tc>
          <w:tcPr>
            <w:tcW w:w="1951" w:type="dxa"/>
          </w:tcPr>
          <w:p w14:paraId="1FE6BD54"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Department:</w:t>
            </w:r>
          </w:p>
        </w:tc>
        <w:tc>
          <w:tcPr>
            <w:tcW w:w="6577" w:type="dxa"/>
          </w:tcPr>
          <w:p w14:paraId="71F9F815"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Property &amp; Design</w:t>
            </w:r>
          </w:p>
        </w:tc>
      </w:tr>
      <w:tr w:rsidR="00664D71" w:rsidRPr="00664D71" w14:paraId="0C2DEAF1" w14:textId="77777777" w:rsidTr="00BF2A13">
        <w:tc>
          <w:tcPr>
            <w:tcW w:w="1951" w:type="dxa"/>
          </w:tcPr>
          <w:p w14:paraId="67AFFD04"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Section:</w:t>
            </w:r>
            <w:r w:rsidRPr="00664D71">
              <w:rPr>
                <w:rFonts w:ascii="Calibri" w:eastAsia="Calibri" w:hAnsi="Calibri" w:cs="Calibri"/>
                <w:b/>
                <w:bCs/>
                <w:sz w:val="24"/>
                <w:szCs w:val="24"/>
              </w:rPr>
              <w:tab/>
            </w:r>
          </w:p>
        </w:tc>
        <w:tc>
          <w:tcPr>
            <w:tcW w:w="6577" w:type="dxa"/>
          </w:tcPr>
          <w:p w14:paraId="658A7817" w14:textId="77777777" w:rsidR="00664D71" w:rsidRPr="00664D71" w:rsidRDefault="00664D71" w:rsidP="00664D71">
            <w:pPr>
              <w:spacing w:after="0" w:line="240" w:lineRule="auto"/>
              <w:rPr>
                <w:rFonts w:ascii="Calibri" w:eastAsia="Calibri" w:hAnsi="Calibri" w:cs="Calibri"/>
                <w:bCs/>
                <w:sz w:val="24"/>
                <w:szCs w:val="24"/>
              </w:rPr>
            </w:pPr>
            <w:r w:rsidRPr="00664D71">
              <w:rPr>
                <w:rFonts w:ascii="Calibri" w:eastAsia="Calibri" w:hAnsi="Calibri" w:cs="Calibri"/>
                <w:bCs/>
                <w:sz w:val="24"/>
                <w:szCs w:val="24"/>
              </w:rPr>
              <w:t>Estates</w:t>
            </w:r>
          </w:p>
        </w:tc>
      </w:tr>
    </w:tbl>
    <w:p w14:paraId="589AD832" w14:textId="77777777" w:rsidR="00664D71" w:rsidRPr="00664D71" w:rsidRDefault="00664D71" w:rsidP="00664D71">
      <w:pPr>
        <w:spacing w:after="0" w:line="240" w:lineRule="auto"/>
        <w:rPr>
          <w:rFonts w:ascii="Calibri" w:eastAsia="Calibri" w:hAnsi="Calibri" w:cs="Calibri"/>
          <w:b/>
          <w:bCs/>
          <w:sz w:val="24"/>
          <w:szCs w:val="24"/>
        </w:rPr>
      </w:pPr>
    </w:p>
    <w:p w14:paraId="4764DC4B"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 xml:space="preserve">Knowledge </w:t>
      </w:r>
    </w:p>
    <w:p w14:paraId="0363F2D4" w14:textId="77777777" w:rsidR="00664D71" w:rsidRPr="00664D71" w:rsidRDefault="00664D71" w:rsidP="00664D71">
      <w:pPr>
        <w:numPr>
          <w:ilvl w:val="0"/>
          <w:numId w:val="31"/>
        </w:numPr>
        <w:spacing w:after="0" w:line="240" w:lineRule="auto"/>
        <w:rPr>
          <w:rFonts w:ascii="Calibri" w:eastAsia="Calibri" w:hAnsi="Calibri" w:cs="Calibri"/>
          <w:sz w:val="24"/>
          <w:szCs w:val="24"/>
        </w:rPr>
      </w:pPr>
      <w:r w:rsidRPr="00664D71">
        <w:rPr>
          <w:rFonts w:ascii="Calibri" w:eastAsia="Calibri" w:hAnsi="Calibri" w:cs="Calibri"/>
          <w:sz w:val="24"/>
          <w:szCs w:val="24"/>
        </w:rPr>
        <w:t>Educated to degree standard or equivalent in a relevant discipline.</w:t>
      </w:r>
    </w:p>
    <w:p w14:paraId="50FC7F07" w14:textId="14DA1445" w:rsidR="00664D71" w:rsidRPr="007675A9" w:rsidRDefault="00664D71" w:rsidP="004F734E">
      <w:pPr>
        <w:numPr>
          <w:ilvl w:val="0"/>
          <w:numId w:val="31"/>
        </w:numPr>
        <w:spacing w:after="0" w:line="240" w:lineRule="auto"/>
        <w:rPr>
          <w:rFonts w:ascii="Calibri" w:eastAsia="Calibri" w:hAnsi="Calibri" w:cs="Calibri"/>
          <w:sz w:val="24"/>
          <w:szCs w:val="24"/>
          <w:lang w:eastAsia="en-GB"/>
        </w:rPr>
      </w:pPr>
      <w:r w:rsidRPr="007675A9">
        <w:rPr>
          <w:rFonts w:ascii="Calibri" w:eastAsia="Calibri" w:hAnsi="Calibri" w:cs="Calibri"/>
          <w:sz w:val="24"/>
          <w:szCs w:val="24"/>
        </w:rPr>
        <w:t>Demonstrable knowledge of project and programme management methodologies such as PRINCE2 and Managing Successful Programmes (MSP).</w:t>
      </w:r>
      <w:r w:rsidRPr="007675A9">
        <w:rPr>
          <w:rFonts w:ascii="Calibri" w:eastAsia="Calibri" w:hAnsi="Calibri" w:cs="Calibri"/>
          <w:sz w:val="24"/>
          <w:szCs w:val="24"/>
          <w:lang w:eastAsia="en-GB"/>
        </w:rPr>
        <w:t xml:space="preserve"> </w:t>
      </w:r>
    </w:p>
    <w:p w14:paraId="01A21E97" w14:textId="77777777" w:rsidR="00664D71" w:rsidRPr="00664D71" w:rsidRDefault="00664D71" w:rsidP="00664D71">
      <w:pPr>
        <w:numPr>
          <w:ilvl w:val="0"/>
          <w:numId w:val="31"/>
        </w:numPr>
        <w:spacing w:after="0" w:line="240" w:lineRule="auto"/>
        <w:rPr>
          <w:rFonts w:ascii="Calibri" w:eastAsia="Calibri" w:hAnsi="Calibri" w:cs="Calibri"/>
          <w:sz w:val="24"/>
          <w:szCs w:val="24"/>
          <w:lang w:eastAsia="en-GB"/>
        </w:rPr>
      </w:pPr>
      <w:r w:rsidRPr="00664D71">
        <w:rPr>
          <w:rFonts w:ascii="Calibri" w:eastAsia="Calibri" w:hAnsi="Calibri" w:cs="Calibri"/>
          <w:sz w:val="24"/>
          <w:szCs w:val="24"/>
          <w:lang w:eastAsia="en-GB"/>
        </w:rPr>
        <w:t>Understanding of working and advising on the natural environment, including land management and experience of securing positive ecological outcomes from development, developing and delivering strategic conservation initiatives and/or nature-based solutions.</w:t>
      </w:r>
    </w:p>
    <w:p w14:paraId="437C41AD" w14:textId="77777777" w:rsidR="00664D71" w:rsidRPr="00664D71" w:rsidRDefault="00664D71" w:rsidP="00664D71">
      <w:pPr>
        <w:spacing w:after="0" w:line="240" w:lineRule="auto"/>
        <w:rPr>
          <w:rFonts w:ascii="Calibri" w:eastAsia="Calibri" w:hAnsi="Calibri" w:cs="Calibri"/>
          <w:sz w:val="24"/>
          <w:szCs w:val="24"/>
        </w:rPr>
      </w:pPr>
    </w:p>
    <w:p w14:paraId="10F053E2"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 xml:space="preserve">Experience </w:t>
      </w:r>
    </w:p>
    <w:p w14:paraId="6ECEAF5C" w14:textId="6BB387B1" w:rsidR="00664D71" w:rsidRPr="00C3123B" w:rsidRDefault="00664D71"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Experience of working with a wide range of partner bodies including national agencies such as Natural England, councils, consultants, contractors and voluntary bodies, governments departments</w:t>
      </w:r>
      <w:r w:rsidR="003060CB" w:rsidRPr="00C3123B">
        <w:rPr>
          <w:rFonts w:ascii="Calibri" w:eastAsia="Calibri" w:hAnsi="Calibri" w:cs="Calibri"/>
          <w:sz w:val="24"/>
          <w:szCs w:val="24"/>
        </w:rPr>
        <w:t>.  Evidence of tangible outcomes provided.</w:t>
      </w:r>
    </w:p>
    <w:p w14:paraId="0A2A4759" w14:textId="77777777" w:rsidR="00664D71" w:rsidRPr="00C3123B" w:rsidRDefault="00664D71"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 xml:space="preserve">Experience of working with environmental statutory agencies, such as South Downs National Parks Authority, Sussex Wildlife Trust, National Trust or similar </w:t>
      </w:r>
    </w:p>
    <w:p w14:paraId="12FFDC9A" w14:textId="717C4796" w:rsidR="00664D71" w:rsidRPr="00C3123B" w:rsidRDefault="003060CB"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Significant t</w:t>
      </w:r>
      <w:r w:rsidR="00664D71" w:rsidRPr="00C3123B">
        <w:rPr>
          <w:rFonts w:ascii="Calibri" w:eastAsia="Calibri" w:hAnsi="Calibri" w:cs="Calibri"/>
          <w:sz w:val="24"/>
          <w:szCs w:val="24"/>
        </w:rPr>
        <w:t xml:space="preserve">rack record of successful collaboration and relationship building with land managers, farmers, users and special interest groups to deliver effective </w:t>
      </w:r>
      <w:r w:rsidRPr="00C3123B">
        <w:rPr>
          <w:rFonts w:ascii="Calibri" w:eastAsia="Calibri" w:hAnsi="Calibri" w:cs="Calibri"/>
          <w:sz w:val="24"/>
          <w:szCs w:val="24"/>
        </w:rPr>
        <w:t xml:space="preserve">positive </w:t>
      </w:r>
      <w:r w:rsidR="00664D71" w:rsidRPr="00C3123B">
        <w:rPr>
          <w:rFonts w:ascii="Calibri" w:eastAsia="Calibri" w:hAnsi="Calibri" w:cs="Calibri"/>
          <w:sz w:val="24"/>
          <w:szCs w:val="24"/>
        </w:rPr>
        <w:t>outcomes for tenants, the public and biodiversity</w:t>
      </w:r>
      <w:r w:rsidRPr="00C3123B">
        <w:rPr>
          <w:rFonts w:ascii="Calibri" w:eastAsia="Calibri" w:hAnsi="Calibri" w:cs="Calibri"/>
          <w:sz w:val="24"/>
          <w:szCs w:val="24"/>
        </w:rPr>
        <w:t>.</w:t>
      </w:r>
      <w:r w:rsidR="00664D71" w:rsidRPr="00C3123B">
        <w:rPr>
          <w:rFonts w:ascii="Calibri" w:eastAsia="Calibri" w:hAnsi="Calibri" w:cs="Calibri"/>
          <w:sz w:val="24"/>
          <w:szCs w:val="24"/>
        </w:rPr>
        <w:t xml:space="preserve"> </w:t>
      </w:r>
    </w:p>
    <w:p w14:paraId="7CBECD6B" w14:textId="046EE4AE" w:rsidR="00664D71" w:rsidRPr="00C3123B" w:rsidRDefault="00664D71"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 xml:space="preserve">Experience of working with, consulting and involving </w:t>
      </w:r>
      <w:r w:rsidR="00E9525E" w:rsidRPr="00C3123B">
        <w:rPr>
          <w:rFonts w:ascii="Calibri" w:eastAsia="Calibri" w:hAnsi="Calibri" w:cs="Calibri"/>
          <w:sz w:val="24"/>
          <w:szCs w:val="24"/>
        </w:rPr>
        <w:t xml:space="preserve">diverse </w:t>
      </w:r>
      <w:r w:rsidRPr="00C3123B">
        <w:rPr>
          <w:rFonts w:ascii="Calibri" w:eastAsia="Calibri" w:hAnsi="Calibri" w:cs="Calibri"/>
          <w:sz w:val="24"/>
          <w:szCs w:val="24"/>
        </w:rPr>
        <w:t>communities with competing objectives to find a way through issues and agree on outcomes</w:t>
      </w:r>
    </w:p>
    <w:p w14:paraId="3EDB7B08" w14:textId="4E8C4B46" w:rsidR="00664D71" w:rsidRPr="00C3123B" w:rsidRDefault="003060CB"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lang w:eastAsia="en-GB"/>
        </w:rPr>
        <w:t>Demonstrable e</w:t>
      </w:r>
      <w:r w:rsidR="00664D71" w:rsidRPr="00C3123B">
        <w:rPr>
          <w:rFonts w:ascii="Calibri" w:eastAsia="Calibri" w:hAnsi="Calibri" w:cs="Calibri"/>
          <w:sz w:val="24"/>
          <w:szCs w:val="24"/>
          <w:lang w:eastAsia="en-GB"/>
        </w:rPr>
        <w:t>xperience in balancing the needs of land managers/ farmers, conservation, profitability and visitor engagement</w:t>
      </w:r>
      <w:r w:rsidRPr="00C3123B">
        <w:rPr>
          <w:rFonts w:ascii="Calibri" w:eastAsia="Calibri" w:hAnsi="Calibri" w:cs="Calibri"/>
          <w:sz w:val="24"/>
          <w:szCs w:val="24"/>
          <w:lang w:eastAsia="en-GB"/>
        </w:rPr>
        <w:t>.   Evidence of tangible outcomes provided.</w:t>
      </w:r>
    </w:p>
    <w:p w14:paraId="050BB0CF" w14:textId="47D33450" w:rsidR="00664D71" w:rsidRPr="00C3123B" w:rsidRDefault="00664D71"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Successful record of accessing funding from external public and private sector sources</w:t>
      </w:r>
      <w:r w:rsidR="003060CB" w:rsidRPr="00C3123B">
        <w:rPr>
          <w:rFonts w:ascii="Calibri" w:eastAsia="Calibri" w:hAnsi="Calibri" w:cs="Calibri"/>
          <w:sz w:val="24"/>
          <w:szCs w:val="24"/>
        </w:rPr>
        <w:t>.</w:t>
      </w:r>
    </w:p>
    <w:p w14:paraId="2C8AB2F1" w14:textId="77777777" w:rsidR="00664D71" w:rsidRPr="00C3123B" w:rsidRDefault="00664D71" w:rsidP="00664D71">
      <w:pPr>
        <w:numPr>
          <w:ilvl w:val="0"/>
          <w:numId w:val="30"/>
        </w:numPr>
        <w:spacing w:after="0" w:line="240" w:lineRule="auto"/>
        <w:rPr>
          <w:rFonts w:ascii="Calibri" w:eastAsia="Calibri" w:hAnsi="Calibri" w:cs="Calibri"/>
          <w:sz w:val="24"/>
          <w:szCs w:val="24"/>
        </w:rPr>
      </w:pPr>
      <w:r w:rsidRPr="00C3123B">
        <w:rPr>
          <w:rFonts w:ascii="Calibri" w:eastAsia="Calibri" w:hAnsi="Calibri" w:cs="Calibri"/>
          <w:sz w:val="24"/>
          <w:szCs w:val="24"/>
        </w:rPr>
        <w:t>Experience in the preparation of applications for government or other grants and present to wide range of audiences</w:t>
      </w:r>
    </w:p>
    <w:p w14:paraId="6F179AC1" w14:textId="3AFC05EE" w:rsidR="00664D71" w:rsidRPr="00C3123B" w:rsidRDefault="00664D71" w:rsidP="003060CB">
      <w:pPr>
        <w:numPr>
          <w:ilvl w:val="0"/>
          <w:numId w:val="30"/>
        </w:numPr>
        <w:spacing w:after="0" w:line="240" w:lineRule="auto"/>
        <w:rPr>
          <w:rFonts w:ascii="Calibri" w:eastAsia="Calibri" w:hAnsi="Calibri" w:cs="Calibri"/>
          <w:b/>
          <w:sz w:val="24"/>
          <w:szCs w:val="24"/>
        </w:rPr>
      </w:pPr>
      <w:r w:rsidRPr="00C3123B">
        <w:rPr>
          <w:rFonts w:ascii="Calibri" w:eastAsia="Calibri" w:hAnsi="Calibri" w:cs="Calibri"/>
          <w:sz w:val="24"/>
          <w:szCs w:val="24"/>
        </w:rPr>
        <w:t xml:space="preserve">Proven track record of programme management experience </w:t>
      </w:r>
      <w:r w:rsidR="003060CB" w:rsidRPr="00C3123B">
        <w:rPr>
          <w:rFonts w:ascii="Calibri" w:eastAsia="Calibri" w:hAnsi="Calibri" w:cs="Calibri"/>
          <w:sz w:val="24"/>
          <w:szCs w:val="24"/>
        </w:rPr>
        <w:t xml:space="preserve">linked to environmental or estates management </w:t>
      </w:r>
      <w:r w:rsidRPr="00C3123B">
        <w:rPr>
          <w:rFonts w:ascii="Calibri" w:eastAsia="Calibri" w:hAnsi="Calibri" w:cs="Calibri"/>
          <w:sz w:val="24"/>
          <w:szCs w:val="24"/>
        </w:rPr>
        <w:t xml:space="preserve">within a large complex organisation working with multi agency partners, ensuring delivery of work on time and to budget within a governance framework. </w:t>
      </w:r>
    </w:p>
    <w:p w14:paraId="7798E08F" w14:textId="77777777" w:rsidR="00664D71" w:rsidRPr="00664D71" w:rsidRDefault="00664D71" w:rsidP="00664D71">
      <w:pPr>
        <w:spacing w:after="0" w:line="240" w:lineRule="auto"/>
        <w:rPr>
          <w:rFonts w:ascii="Calibri" w:eastAsia="Calibri" w:hAnsi="Calibri" w:cs="Calibri"/>
          <w:sz w:val="24"/>
          <w:szCs w:val="24"/>
        </w:rPr>
      </w:pPr>
    </w:p>
    <w:p w14:paraId="3EEBD74B" w14:textId="77777777" w:rsidR="00664D71" w:rsidRPr="00664D71" w:rsidRDefault="00664D71" w:rsidP="00664D71">
      <w:pPr>
        <w:spacing w:after="0" w:line="240" w:lineRule="auto"/>
        <w:rPr>
          <w:rFonts w:ascii="Calibri" w:eastAsia="Calibri" w:hAnsi="Calibri" w:cs="Calibri"/>
          <w:b/>
          <w:bCs/>
          <w:sz w:val="24"/>
          <w:szCs w:val="24"/>
        </w:rPr>
      </w:pPr>
      <w:r w:rsidRPr="00664D71">
        <w:rPr>
          <w:rFonts w:ascii="Calibri" w:eastAsia="Calibri" w:hAnsi="Calibri" w:cs="Calibri"/>
          <w:b/>
          <w:bCs/>
          <w:sz w:val="24"/>
          <w:szCs w:val="24"/>
        </w:rPr>
        <w:t xml:space="preserve">Skills and Abilities </w:t>
      </w:r>
    </w:p>
    <w:p w14:paraId="78AF3022" w14:textId="3F2B98DE" w:rsidR="00664D71" w:rsidRPr="00664D71" w:rsidRDefault="00664D71" w:rsidP="00664D71">
      <w:pPr>
        <w:numPr>
          <w:ilvl w:val="0"/>
          <w:numId w:val="30"/>
        </w:numPr>
        <w:spacing w:after="0" w:line="240" w:lineRule="auto"/>
        <w:rPr>
          <w:rFonts w:ascii="Calibri" w:eastAsia="Calibri" w:hAnsi="Calibri" w:cs="Calibri"/>
          <w:sz w:val="24"/>
          <w:szCs w:val="24"/>
        </w:rPr>
      </w:pPr>
      <w:r w:rsidRPr="00664D71">
        <w:rPr>
          <w:rFonts w:ascii="Calibri" w:eastAsia="Calibri" w:hAnsi="Calibri" w:cs="Calibri"/>
          <w:sz w:val="24"/>
          <w:szCs w:val="24"/>
        </w:rPr>
        <w:t>A strong track record of achieving significant service outcomes within a demanding, complex and politically sensitive environment and translating organisational vision into solid, measurable achievement</w:t>
      </w:r>
      <w:r w:rsidR="003060CB">
        <w:rPr>
          <w:rFonts w:ascii="Calibri" w:eastAsia="Calibri" w:hAnsi="Calibri" w:cs="Calibri"/>
          <w:sz w:val="24"/>
          <w:szCs w:val="24"/>
        </w:rPr>
        <w:t>.</w:t>
      </w:r>
    </w:p>
    <w:p w14:paraId="73D68B06" w14:textId="77777777" w:rsidR="00664D71" w:rsidRPr="00664D71" w:rsidRDefault="00664D71" w:rsidP="00664D71">
      <w:pPr>
        <w:numPr>
          <w:ilvl w:val="0"/>
          <w:numId w:val="30"/>
        </w:numPr>
        <w:spacing w:after="0" w:line="240" w:lineRule="auto"/>
        <w:rPr>
          <w:rFonts w:ascii="Calibri" w:eastAsia="Calibri" w:hAnsi="Calibri" w:cs="Calibri"/>
          <w:sz w:val="24"/>
          <w:szCs w:val="24"/>
        </w:rPr>
      </w:pPr>
      <w:r w:rsidRPr="00664D71">
        <w:rPr>
          <w:rFonts w:ascii="Calibri" w:eastAsia="Calibri" w:hAnsi="Calibri" w:cs="Calibri"/>
          <w:sz w:val="24"/>
          <w:szCs w:val="24"/>
        </w:rPr>
        <w:t xml:space="preserve">Direct management and development of staff and project consultants </w:t>
      </w:r>
    </w:p>
    <w:p w14:paraId="0B1C40D6" w14:textId="0D484A46" w:rsidR="00664D71" w:rsidRPr="007675A9" w:rsidRDefault="00664D71" w:rsidP="007675A9">
      <w:pPr>
        <w:numPr>
          <w:ilvl w:val="0"/>
          <w:numId w:val="30"/>
        </w:numPr>
        <w:spacing w:after="0" w:line="240" w:lineRule="auto"/>
        <w:rPr>
          <w:rFonts w:ascii="Calibri" w:eastAsia="Calibri" w:hAnsi="Calibri" w:cs="Calibri"/>
          <w:sz w:val="24"/>
          <w:szCs w:val="24"/>
        </w:rPr>
      </w:pPr>
      <w:r w:rsidRPr="007675A9">
        <w:rPr>
          <w:rFonts w:ascii="Calibri" w:eastAsia="Calibri" w:hAnsi="Calibri" w:cs="Calibri"/>
          <w:sz w:val="24"/>
          <w:szCs w:val="24"/>
        </w:rPr>
        <w:lastRenderedPageBreak/>
        <w:t>Advanced people skills, a</w:t>
      </w:r>
      <w:r w:rsidRPr="007675A9">
        <w:rPr>
          <w:rFonts w:ascii="Calibri" w:eastAsia="Calibri" w:hAnsi="Calibri" w:cs="Calibri"/>
          <w:sz w:val="24"/>
          <w:szCs w:val="24"/>
          <w:lang w:eastAsia="en-GB"/>
        </w:rPr>
        <w:t>ble to lead and inspire a team, being a good communicator with an inclusive management style.</w:t>
      </w:r>
      <w:r w:rsidRPr="007675A9">
        <w:rPr>
          <w:rFonts w:ascii="Calibri" w:eastAsia="Calibri" w:hAnsi="Calibri" w:cs="Calibri"/>
          <w:sz w:val="24"/>
          <w:szCs w:val="24"/>
        </w:rPr>
        <w:t xml:space="preserve"> </w:t>
      </w:r>
    </w:p>
    <w:p w14:paraId="55F00CEF" w14:textId="1F2EFD0D" w:rsidR="00664D71" w:rsidRPr="003060CB" w:rsidRDefault="00664D71" w:rsidP="00664D71">
      <w:pPr>
        <w:numPr>
          <w:ilvl w:val="0"/>
          <w:numId w:val="30"/>
        </w:numPr>
        <w:spacing w:after="0" w:line="240" w:lineRule="auto"/>
        <w:rPr>
          <w:rFonts w:ascii="Calibri" w:eastAsia="Calibri" w:hAnsi="Calibri" w:cs="Calibri"/>
          <w:color w:val="FF0000"/>
          <w:sz w:val="24"/>
          <w:szCs w:val="24"/>
        </w:rPr>
      </w:pPr>
      <w:r w:rsidRPr="00664D71">
        <w:rPr>
          <w:rFonts w:ascii="Calibri" w:eastAsia="Calibri" w:hAnsi="Calibri" w:cs="Calibri"/>
          <w:sz w:val="24"/>
          <w:szCs w:val="24"/>
        </w:rPr>
        <w:t>Highly developed influencing and negotiating skills</w:t>
      </w:r>
      <w:r w:rsidR="003060CB">
        <w:rPr>
          <w:rFonts w:ascii="Calibri" w:eastAsia="Calibri" w:hAnsi="Calibri" w:cs="Calibri"/>
          <w:sz w:val="24"/>
          <w:szCs w:val="24"/>
        </w:rPr>
        <w:t xml:space="preserve"> </w:t>
      </w:r>
      <w:r w:rsidR="003060CB" w:rsidRPr="003060CB">
        <w:rPr>
          <w:rFonts w:ascii="Calibri" w:eastAsia="Calibri" w:hAnsi="Calibri" w:cs="Calibri"/>
          <w:color w:val="FF0000"/>
          <w:sz w:val="24"/>
          <w:szCs w:val="24"/>
        </w:rPr>
        <w:t>with strong commercial awareness.</w:t>
      </w:r>
    </w:p>
    <w:p w14:paraId="48CD5A94" w14:textId="1A8680C3" w:rsidR="00664D71" w:rsidRPr="007675A9" w:rsidRDefault="00664D71" w:rsidP="007675A9">
      <w:pPr>
        <w:numPr>
          <w:ilvl w:val="0"/>
          <w:numId w:val="30"/>
        </w:numPr>
        <w:spacing w:after="0" w:line="240" w:lineRule="auto"/>
        <w:rPr>
          <w:rFonts w:ascii="Calibri" w:eastAsia="Calibri" w:hAnsi="Calibri" w:cs="Calibri"/>
          <w:sz w:val="24"/>
          <w:szCs w:val="24"/>
        </w:rPr>
      </w:pPr>
      <w:r w:rsidRPr="007675A9">
        <w:rPr>
          <w:rFonts w:ascii="Calibri" w:eastAsia="Calibri" w:hAnsi="Calibri" w:cs="Calibri"/>
          <w:sz w:val="24"/>
          <w:szCs w:val="24"/>
          <w:lang w:eastAsia="en-GB"/>
        </w:rPr>
        <w:t>Excellent stakeholder management skills, good customer service skills and ability to build positive relationships with Estate communities and other third parties</w:t>
      </w:r>
    </w:p>
    <w:p w14:paraId="159AD537" w14:textId="35066726" w:rsidR="00664D71" w:rsidRPr="007675A9" w:rsidRDefault="00664D71" w:rsidP="007675A9">
      <w:pPr>
        <w:numPr>
          <w:ilvl w:val="0"/>
          <w:numId w:val="30"/>
        </w:numPr>
        <w:spacing w:after="0" w:line="240" w:lineRule="auto"/>
        <w:rPr>
          <w:rFonts w:ascii="Calibri" w:eastAsia="Calibri" w:hAnsi="Calibri" w:cs="Calibri"/>
          <w:sz w:val="24"/>
          <w:szCs w:val="24"/>
        </w:rPr>
      </w:pPr>
      <w:r w:rsidRPr="007675A9">
        <w:rPr>
          <w:rFonts w:ascii="Calibri" w:eastAsia="Calibri" w:hAnsi="Calibri" w:cs="Calibri"/>
          <w:sz w:val="24"/>
          <w:szCs w:val="24"/>
          <w:lang w:eastAsia="en-GB"/>
        </w:rPr>
        <w:t>Confident presenter who can run events/tours to educate stakeholders on active projects</w:t>
      </w:r>
    </w:p>
    <w:p w14:paraId="6FF25A9F" w14:textId="77777777" w:rsidR="00664D71" w:rsidRPr="00664D71" w:rsidRDefault="00664D71" w:rsidP="00664D71">
      <w:pPr>
        <w:numPr>
          <w:ilvl w:val="0"/>
          <w:numId w:val="30"/>
        </w:numPr>
        <w:spacing w:after="0" w:line="240" w:lineRule="auto"/>
        <w:rPr>
          <w:rFonts w:ascii="Calibri" w:eastAsia="Calibri" w:hAnsi="Calibri" w:cs="Calibri"/>
          <w:sz w:val="24"/>
          <w:szCs w:val="24"/>
        </w:rPr>
      </w:pPr>
      <w:r w:rsidRPr="00664D71">
        <w:rPr>
          <w:rFonts w:ascii="Calibri" w:eastAsia="Calibri" w:hAnsi="Calibri" w:cs="Calibri"/>
          <w:sz w:val="24"/>
          <w:szCs w:val="24"/>
          <w:lang w:eastAsia="en-GB"/>
        </w:rPr>
        <w:t xml:space="preserve">Ability to problem solve and think creatively to find new ways of delivering outcomes </w:t>
      </w:r>
    </w:p>
    <w:p w14:paraId="3F8B7614" w14:textId="77777777" w:rsidR="00664D71" w:rsidRPr="00664D71" w:rsidRDefault="00664D71" w:rsidP="00664D71">
      <w:pPr>
        <w:numPr>
          <w:ilvl w:val="0"/>
          <w:numId w:val="30"/>
        </w:numPr>
        <w:spacing w:after="0" w:line="240" w:lineRule="auto"/>
        <w:rPr>
          <w:rFonts w:ascii="Calibri" w:eastAsia="Calibri" w:hAnsi="Calibri" w:cs="Calibri"/>
          <w:sz w:val="24"/>
          <w:szCs w:val="24"/>
        </w:rPr>
      </w:pPr>
      <w:r w:rsidRPr="00664D71">
        <w:rPr>
          <w:rFonts w:ascii="Calibri" w:eastAsia="Calibri" w:hAnsi="Calibri" w:cs="Calibri"/>
          <w:sz w:val="24"/>
          <w:szCs w:val="24"/>
        </w:rPr>
        <w:t>Good financial management including budget preparation, resource planning and monitoring and successful management and delivery of projects within tight timescales</w:t>
      </w:r>
    </w:p>
    <w:p w14:paraId="643DC1E4" w14:textId="77777777" w:rsidR="00664D71" w:rsidRPr="00664D71" w:rsidRDefault="00664D71" w:rsidP="00664D71">
      <w:pPr>
        <w:numPr>
          <w:ilvl w:val="0"/>
          <w:numId w:val="30"/>
        </w:numPr>
        <w:spacing w:after="0" w:line="240" w:lineRule="auto"/>
        <w:rPr>
          <w:rFonts w:ascii="Calibri" w:eastAsia="Calibri" w:hAnsi="Calibri" w:cs="Calibri"/>
          <w:sz w:val="24"/>
          <w:szCs w:val="24"/>
        </w:rPr>
      </w:pPr>
      <w:r w:rsidRPr="00664D71">
        <w:rPr>
          <w:rFonts w:ascii="Calibri" w:eastAsia="Calibri" w:hAnsi="Calibri" w:cs="Calibri"/>
          <w:sz w:val="24"/>
          <w:szCs w:val="24"/>
        </w:rPr>
        <w:t xml:space="preserve">Full driving licence – City Downland estate is 13,500 acres so access to it and farms across it is essential </w:t>
      </w:r>
    </w:p>
    <w:p w14:paraId="304445DC" w14:textId="77777777" w:rsidR="00664D71" w:rsidRPr="00664D71" w:rsidRDefault="00664D71" w:rsidP="00664D71">
      <w:pPr>
        <w:spacing w:after="0" w:line="240" w:lineRule="auto"/>
        <w:rPr>
          <w:rFonts w:ascii="Calibri" w:eastAsia="Calibri" w:hAnsi="Calibri" w:cs="Calibri"/>
          <w:sz w:val="24"/>
          <w:szCs w:val="24"/>
        </w:rPr>
      </w:pPr>
    </w:p>
    <w:p w14:paraId="4638D054" w14:textId="77777777"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To be able to demonstrate a commitment to the principles of Equalities, Fairness and Inclusion and to be able to carry out duties in accordance with the Council’s Equalities Policy.</w:t>
      </w:r>
    </w:p>
    <w:p w14:paraId="0C9D0454" w14:textId="77777777" w:rsidR="00664D71" w:rsidRPr="00664D71" w:rsidRDefault="00664D71" w:rsidP="00664D71">
      <w:pPr>
        <w:spacing w:after="0" w:line="240" w:lineRule="auto"/>
        <w:rPr>
          <w:rFonts w:ascii="Calibri" w:eastAsia="Calibri" w:hAnsi="Calibri" w:cs="Calibri"/>
          <w:sz w:val="24"/>
          <w:szCs w:val="24"/>
        </w:rPr>
      </w:pPr>
    </w:p>
    <w:p w14:paraId="7EBBCDDF" w14:textId="5AC51466" w:rsidR="00664D71" w:rsidRPr="00664D71" w:rsidRDefault="00664D71" w:rsidP="00664D71">
      <w:pPr>
        <w:spacing w:after="0" w:line="240" w:lineRule="auto"/>
        <w:rPr>
          <w:rFonts w:ascii="Calibri" w:eastAsia="Calibri" w:hAnsi="Calibri" w:cs="Calibri"/>
          <w:sz w:val="24"/>
          <w:szCs w:val="24"/>
        </w:rPr>
      </w:pPr>
      <w:r w:rsidRPr="00664D71">
        <w:rPr>
          <w:rFonts w:ascii="Calibri" w:eastAsia="Calibri" w:hAnsi="Calibri" w:cs="Calibri"/>
          <w:sz w:val="24"/>
          <w:szCs w:val="24"/>
        </w:rPr>
        <w:t xml:space="preserve">Real commitment to improving public services </w:t>
      </w:r>
    </w:p>
    <w:p w14:paraId="4E085937" w14:textId="4D6AF555" w:rsidR="00F122A5" w:rsidRPr="00126BD6" w:rsidRDefault="00F122A5" w:rsidP="006A376C">
      <w:pPr>
        <w:pStyle w:val="NoSpacing"/>
        <w:rPr>
          <w:rFonts w:ascii="Arial" w:hAnsi="Arial" w:cs="Arial"/>
          <w:b/>
          <w:bCs/>
          <w:color w:val="4472C4" w:themeColor="accent1"/>
          <w:sz w:val="28"/>
          <w:szCs w:val="28"/>
        </w:rPr>
      </w:pPr>
    </w:p>
    <w:p w14:paraId="0EA5F9AE" w14:textId="10684AE6" w:rsidR="004F734E" w:rsidRDefault="004F734E" w:rsidP="006A376C">
      <w:pPr>
        <w:pStyle w:val="NoSpacing"/>
        <w:rPr>
          <w:rFonts w:ascii="Arial" w:hAnsi="Arial" w:cs="Arial"/>
          <w:b/>
          <w:bCs/>
          <w:color w:val="4472C4" w:themeColor="accent1"/>
          <w:sz w:val="28"/>
          <w:szCs w:val="28"/>
        </w:rPr>
      </w:pPr>
    </w:p>
    <w:p w14:paraId="0C0E265C" w14:textId="77777777" w:rsidR="004F734E" w:rsidRPr="00126BD6" w:rsidRDefault="004F734E" w:rsidP="006A376C">
      <w:pPr>
        <w:pStyle w:val="NoSpacing"/>
        <w:rPr>
          <w:rFonts w:ascii="Arial" w:hAnsi="Arial" w:cs="Arial"/>
          <w:b/>
          <w:bCs/>
          <w:color w:val="4472C4" w:themeColor="accent1"/>
          <w:sz w:val="28"/>
          <w:szCs w:val="28"/>
        </w:rPr>
      </w:pPr>
    </w:p>
    <w:p w14:paraId="7EA3D517" w14:textId="1327B188" w:rsidR="00117E7A" w:rsidRPr="00167154" w:rsidRDefault="00167154" w:rsidP="006A376C">
      <w:pPr>
        <w:pStyle w:val="NoSpacing"/>
        <w:rPr>
          <w:rFonts w:ascii="Arial" w:hAnsi="Arial" w:cs="Arial"/>
          <w:b/>
          <w:bCs/>
          <w:sz w:val="28"/>
          <w:szCs w:val="28"/>
        </w:rPr>
      </w:pPr>
      <w:r>
        <w:rPr>
          <w:rFonts w:ascii="Arial" w:hAnsi="Arial" w:cs="Arial"/>
          <w:b/>
          <w:bCs/>
          <w:sz w:val="28"/>
          <w:szCs w:val="28"/>
        </w:rPr>
        <w:t xml:space="preserve">Estates </w:t>
      </w:r>
      <w:r w:rsidR="00117E7A" w:rsidRPr="00167154">
        <w:rPr>
          <w:rFonts w:ascii="Arial" w:hAnsi="Arial" w:cs="Arial"/>
          <w:b/>
          <w:bCs/>
          <w:sz w:val="28"/>
          <w:szCs w:val="28"/>
        </w:rPr>
        <w:t>Team Structure</w:t>
      </w:r>
      <w:r w:rsidR="0095323B" w:rsidRPr="00167154">
        <w:rPr>
          <w:rFonts w:ascii="Arial" w:hAnsi="Arial" w:cs="Arial"/>
          <w:b/>
          <w:bCs/>
          <w:sz w:val="28"/>
          <w:szCs w:val="28"/>
        </w:rPr>
        <w:t xml:space="preserve"> </w:t>
      </w:r>
    </w:p>
    <w:p w14:paraId="6E32DE32" w14:textId="1A3CF96E" w:rsidR="007475B3" w:rsidRPr="00126BD6" w:rsidRDefault="007475B3" w:rsidP="006A376C">
      <w:pPr>
        <w:pStyle w:val="NoSpacing"/>
        <w:rPr>
          <w:rFonts w:ascii="Arial" w:hAnsi="Arial" w:cs="Arial"/>
          <w:b/>
          <w:bCs/>
          <w:color w:val="4472C4" w:themeColor="accent1"/>
          <w:sz w:val="24"/>
          <w:szCs w:val="24"/>
        </w:rPr>
      </w:pPr>
    </w:p>
    <w:tbl>
      <w:tblPr>
        <w:tblW w:w="8920" w:type="dxa"/>
        <w:tblCellMar>
          <w:left w:w="0" w:type="dxa"/>
          <w:right w:w="0" w:type="dxa"/>
        </w:tblCellMar>
        <w:tblLook w:val="04A0" w:firstRow="1" w:lastRow="0" w:firstColumn="1" w:lastColumn="0" w:noHBand="0" w:noVBand="1"/>
      </w:tblPr>
      <w:tblGrid>
        <w:gridCol w:w="780"/>
        <w:gridCol w:w="780"/>
        <w:gridCol w:w="280"/>
        <w:gridCol w:w="780"/>
        <w:gridCol w:w="780"/>
        <w:gridCol w:w="280"/>
        <w:gridCol w:w="780"/>
        <w:gridCol w:w="780"/>
        <w:gridCol w:w="280"/>
        <w:gridCol w:w="780"/>
        <w:gridCol w:w="780"/>
        <w:gridCol w:w="280"/>
        <w:gridCol w:w="780"/>
        <w:gridCol w:w="780"/>
      </w:tblGrid>
      <w:tr w:rsidR="00AD6364" w14:paraId="3A7AC309" w14:textId="77777777" w:rsidTr="00AD6364">
        <w:trPr>
          <w:trHeight w:val="300"/>
        </w:trPr>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6919C" w14:textId="77777777" w:rsidR="00AD6364" w:rsidRDefault="00AD6364"/>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295CD48E" w14:textId="77777777" w:rsidR="00AD6364" w:rsidRDefault="00AD6364">
            <w:pPr>
              <w:rPr>
                <w:sz w:val="20"/>
                <w:szCs w:val="20"/>
              </w:rPr>
            </w:pPr>
          </w:p>
        </w:tc>
        <w:tc>
          <w:tcPr>
            <w:tcW w:w="280" w:type="dxa"/>
            <w:tcBorders>
              <w:top w:val="nil"/>
              <w:left w:val="nil"/>
              <w:bottom w:val="nil"/>
              <w:right w:val="nil"/>
            </w:tcBorders>
            <w:shd w:val="clear" w:color="auto" w:fill="auto"/>
            <w:noWrap/>
            <w:tcMar>
              <w:top w:w="15" w:type="dxa"/>
              <w:left w:w="15" w:type="dxa"/>
              <w:bottom w:w="0" w:type="dxa"/>
              <w:right w:w="15" w:type="dxa"/>
            </w:tcMar>
            <w:vAlign w:val="bottom"/>
            <w:hideMark/>
          </w:tcPr>
          <w:p w14:paraId="69531EFB"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34D86364"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6C69D5DB" w14:textId="77777777" w:rsidR="00AD6364" w:rsidRDefault="00AD6364">
            <w:pPr>
              <w:rPr>
                <w:sz w:val="20"/>
                <w:szCs w:val="20"/>
              </w:rPr>
            </w:pPr>
          </w:p>
        </w:tc>
        <w:tc>
          <w:tcPr>
            <w:tcW w:w="280" w:type="dxa"/>
            <w:tcBorders>
              <w:top w:val="nil"/>
              <w:left w:val="nil"/>
              <w:bottom w:val="nil"/>
              <w:right w:val="nil"/>
            </w:tcBorders>
            <w:shd w:val="clear" w:color="auto" w:fill="auto"/>
            <w:noWrap/>
            <w:tcMar>
              <w:top w:w="15" w:type="dxa"/>
              <w:left w:w="15" w:type="dxa"/>
              <w:bottom w:w="0" w:type="dxa"/>
              <w:right w:w="15" w:type="dxa"/>
            </w:tcMar>
            <w:vAlign w:val="bottom"/>
            <w:hideMark/>
          </w:tcPr>
          <w:p w14:paraId="333E2D4B"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735C5E19"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3992ECB4" w14:textId="77777777" w:rsidR="00AD6364" w:rsidRDefault="00AD6364">
            <w:pPr>
              <w:rPr>
                <w:sz w:val="20"/>
                <w:szCs w:val="20"/>
              </w:rPr>
            </w:pPr>
          </w:p>
        </w:tc>
        <w:tc>
          <w:tcPr>
            <w:tcW w:w="280" w:type="dxa"/>
            <w:tcBorders>
              <w:top w:val="nil"/>
              <w:left w:val="nil"/>
              <w:bottom w:val="nil"/>
              <w:right w:val="nil"/>
            </w:tcBorders>
            <w:shd w:val="clear" w:color="auto" w:fill="auto"/>
            <w:noWrap/>
            <w:tcMar>
              <w:top w:w="15" w:type="dxa"/>
              <w:left w:w="15" w:type="dxa"/>
              <w:bottom w:w="0" w:type="dxa"/>
              <w:right w:w="15" w:type="dxa"/>
            </w:tcMar>
            <w:vAlign w:val="bottom"/>
            <w:hideMark/>
          </w:tcPr>
          <w:p w14:paraId="548F8689"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21292B1C"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436795E2" w14:textId="77777777" w:rsidR="00AD6364" w:rsidRDefault="00AD6364">
            <w:pPr>
              <w:rPr>
                <w:sz w:val="20"/>
                <w:szCs w:val="20"/>
              </w:rPr>
            </w:pPr>
          </w:p>
        </w:tc>
        <w:tc>
          <w:tcPr>
            <w:tcW w:w="280" w:type="dxa"/>
            <w:tcBorders>
              <w:top w:val="nil"/>
              <w:left w:val="nil"/>
              <w:bottom w:val="nil"/>
              <w:right w:val="nil"/>
            </w:tcBorders>
            <w:shd w:val="clear" w:color="auto" w:fill="auto"/>
            <w:noWrap/>
            <w:tcMar>
              <w:top w:w="15" w:type="dxa"/>
              <w:left w:w="15" w:type="dxa"/>
              <w:bottom w:w="0" w:type="dxa"/>
              <w:right w:w="15" w:type="dxa"/>
            </w:tcMar>
            <w:vAlign w:val="bottom"/>
            <w:hideMark/>
          </w:tcPr>
          <w:p w14:paraId="77EDC83A"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7827640F" w14:textId="77777777" w:rsidR="00AD6364" w:rsidRDefault="00AD6364">
            <w:pPr>
              <w:rPr>
                <w:sz w:val="20"/>
                <w:szCs w:val="20"/>
              </w:rPr>
            </w:pPr>
          </w:p>
        </w:tc>
        <w:tc>
          <w:tcPr>
            <w:tcW w:w="780" w:type="dxa"/>
            <w:tcBorders>
              <w:top w:val="nil"/>
              <w:left w:val="nil"/>
              <w:bottom w:val="nil"/>
              <w:right w:val="nil"/>
            </w:tcBorders>
            <w:shd w:val="clear" w:color="auto" w:fill="auto"/>
            <w:noWrap/>
            <w:tcMar>
              <w:top w:w="15" w:type="dxa"/>
              <w:left w:w="15" w:type="dxa"/>
              <w:bottom w:w="0" w:type="dxa"/>
              <w:right w:w="15" w:type="dxa"/>
            </w:tcMar>
            <w:vAlign w:val="bottom"/>
            <w:hideMark/>
          </w:tcPr>
          <w:p w14:paraId="1A36918E" w14:textId="77777777" w:rsidR="00AD6364" w:rsidRDefault="00AD6364">
            <w:pPr>
              <w:rPr>
                <w:sz w:val="20"/>
                <w:szCs w:val="20"/>
              </w:rPr>
            </w:pPr>
          </w:p>
        </w:tc>
      </w:tr>
      <w:tr w:rsidR="00AD6364" w14:paraId="05135C66" w14:textId="77777777" w:rsidTr="00AD6364">
        <w:trPr>
          <w:trHeight w:val="57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10E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B3A1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CCE9"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4D09A"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3622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A96A" w14:textId="77777777" w:rsidR="00AD6364" w:rsidRDefault="00AD6364">
            <w:pPr>
              <w:rPr>
                <w:sz w:val="20"/>
                <w:szCs w:val="20"/>
              </w:rPr>
            </w:pPr>
          </w:p>
        </w:tc>
        <w:tc>
          <w:tcPr>
            <w:tcW w:w="156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hideMark/>
          </w:tcPr>
          <w:p w14:paraId="25E8130A"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Assistant Director</w:t>
            </w:r>
            <w:r>
              <w:rPr>
                <w:rFonts w:ascii="Calibri" w:hAnsi="Calibri" w:cs="Calibri"/>
                <w:color w:val="000000"/>
                <w:sz w:val="20"/>
                <w:szCs w:val="20"/>
              </w:rPr>
              <w:br/>
              <w:t>Property &amp; Design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F1DB4" w14:textId="77777777" w:rsidR="00AD6364" w:rsidRDefault="00AD6364">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6FA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E939D"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1A7E1"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4545"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83C6F" w14:textId="77777777" w:rsidR="00AD6364" w:rsidRDefault="00AD6364">
            <w:pPr>
              <w:rPr>
                <w:sz w:val="20"/>
                <w:szCs w:val="20"/>
              </w:rPr>
            </w:pPr>
          </w:p>
        </w:tc>
      </w:tr>
      <w:tr w:rsidR="00AD6364" w14:paraId="4ADAEA9C" w14:textId="77777777" w:rsidTr="00AD636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620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8E655"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0B2A"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449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B2CB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EBDEC"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8D9FB" w14:textId="77777777" w:rsidR="00AD6364" w:rsidRDefault="00AD6364">
            <w:pPr>
              <w:rPr>
                <w:sz w:val="20"/>
                <w:szCs w:val="20"/>
              </w:rPr>
            </w:pP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45EF4474"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200EB" w14:textId="77777777" w:rsidR="00AD6364" w:rsidRDefault="00AD636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E4A1"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4C33D"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2D15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55901"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854F" w14:textId="77777777" w:rsidR="00AD6364" w:rsidRDefault="00AD6364">
            <w:pPr>
              <w:rPr>
                <w:sz w:val="20"/>
                <w:szCs w:val="20"/>
              </w:rPr>
            </w:pPr>
          </w:p>
        </w:tc>
      </w:tr>
      <w:tr w:rsidR="00AD6364" w14:paraId="1EACAC59" w14:textId="77777777" w:rsidTr="00AD636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4461"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711A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E354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DA773"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C065"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A9F76" w14:textId="77777777" w:rsidR="00AD6364" w:rsidRDefault="00AD6364">
            <w:pPr>
              <w:rPr>
                <w:sz w:val="20"/>
                <w:szCs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39A43142"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Head of Estates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27E13" w14:textId="77777777" w:rsidR="00AD6364" w:rsidRDefault="00AD6364">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B9B95"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C869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2F736"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2B598"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D867A" w14:textId="77777777" w:rsidR="00AD6364" w:rsidRDefault="00AD6364">
            <w:pPr>
              <w:rPr>
                <w:sz w:val="20"/>
                <w:szCs w:val="20"/>
              </w:rPr>
            </w:pPr>
          </w:p>
        </w:tc>
      </w:tr>
      <w:tr w:rsidR="00AD6364" w14:paraId="48078197" w14:textId="77777777" w:rsidTr="00AD636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8462"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8A5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A937A"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89CCA"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3D9A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2E26C"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50687" w14:textId="77777777" w:rsidR="00AD6364" w:rsidRDefault="00AD6364">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602832D8"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8574" w14:textId="77777777" w:rsidR="00AD6364" w:rsidRDefault="00AD636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65B8"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20EA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D9B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92667"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30D71" w14:textId="77777777" w:rsidR="00AD6364" w:rsidRDefault="00AD6364">
            <w:pPr>
              <w:rPr>
                <w:sz w:val="20"/>
                <w:szCs w:val="20"/>
              </w:rPr>
            </w:pPr>
          </w:p>
        </w:tc>
      </w:tr>
      <w:tr w:rsidR="00AD6364" w14:paraId="1C1B1722" w14:textId="77777777" w:rsidTr="004F734E">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5A0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1355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A43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4B85C"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19976"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8F6E6"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7D6A" w14:textId="77777777" w:rsidR="00AD6364" w:rsidRDefault="00AD6364">
            <w:pPr>
              <w:rPr>
                <w:sz w:val="20"/>
                <w:szCs w:val="20"/>
              </w:rPr>
            </w:pP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732C3D9F"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4EF1B"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5997B"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42DBFC8" w14:textId="77777777" w:rsidR="00AD6364" w:rsidRDefault="00AD636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319B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D4ED1"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569DD" w14:textId="77777777" w:rsidR="00AD6364" w:rsidRDefault="00AD6364">
            <w:pPr>
              <w:rPr>
                <w:sz w:val="20"/>
                <w:szCs w:val="20"/>
              </w:rPr>
            </w:pPr>
          </w:p>
        </w:tc>
      </w:tr>
      <w:tr w:rsidR="00AD6364" w14:paraId="375FE13E" w14:textId="77777777" w:rsidTr="004F734E">
        <w:trPr>
          <w:trHeight w:val="79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330A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DF3BF"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BD02"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A84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4831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D404"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0672F" w14:textId="77777777" w:rsidR="00AD6364" w:rsidRDefault="00AD6364">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EC345B9"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6A746" w14:textId="77777777" w:rsidR="00AD6364" w:rsidRDefault="00AD6364">
            <w:pPr>
              <w:rPr>
                <w:rFonts w:ascii="Calibri" w:hAnsi="Calibri" w:cs="Calibri"/>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5BCC79"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City Downland Estate Programme Manager</w:t>
            </w: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BBFFF98" w14:textId="77777777" w:rsidR="00AD6364" w:rsidRDefault="00AD6364">
            <w:pPr>
              <w:jc w:val="cente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488D"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3D5C" w14:textId="77777777" w:rsidR="00AD6364" w:rsidRDefault="00AD6364">
            <w:pPr>
              <w:rPr>
                <w:sz w:val="20"/>
                <w:szCs w:val="20"/>
              </w:rPr>
            </w:pPr>
          </w:p>
        </w:tc>
      </w:tr>
      <w:tr w:rsidR="00AD6364" w14:paraId="27ECCE0C" w14:textId="77777777" w:rsidTr="00AD636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0D3CC"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A35DD"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49C2"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77597"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6DAB9"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E63E"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A95E3" w14:textId="77777777" w:rsidR="00AD6364" w:rsidRDefault="00AD6364">
            <w:pPr>
              <w:rPr>
                <w:sz w:val="20"/>
                <w:szCs w:val="20"/>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3F51C9A"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71298" w14:textId="77777777" w:rsidR="00AD6364" w:rsidRDefault="00AD636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1121B"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7B2F"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2B11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7760" w14:textId="77777777" w:rsidR="00AD6364" w:rsidRDefault="00AD6364">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35912" w14:textId="77777777" w:rsidR="00AD6364" w:rsidRDefault="00AD6364">
            <w:pPr>
              <w:rPr>
                <w:sz w:val="20"/>
                <w:szCs w:val="20"/>
              </w:rPr>
            </w:pPr>
          </w:p>
        </w:tc>
      </w:tr>
      <w:tr w:rsidR="00AD6364" w14:paraId="0109AADA" w14:textId="77777777" w:rsidTr="00AD6364">
        <w:trPr>
          <w:trHeight w:val="300"/>
        </w:trPr>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97947"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A9E673D"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9EB962F"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4DED48D6"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31029B0"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E1C06A6"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5437F39B"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1897155"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CD6C33"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33BC9B59"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5A07ADC"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8964417"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17BF19BF" w14:textId="77777777" w:rsidR="00AD6364" w:rsidRDefault="00AD636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B83BD" w14:textId="77777777" w:rsidR="00AD6364" w:rsidRDefault="00AD6364">
            <w:pPr>
              <w:rPr>
                <w:rFonts w:ascii="Calibri" w:hAnsi="Calibri" w:cs="Calibri"/>
                <w:color w:val="000000"/>
                <w:sz w:val="20"/>
                <w:szCs w:val="20"/>
              </w:rPr>
            </w:pPr>
          </w:p>
        </w:tc>
      </w:tr>
      <w:tr w:rsidR="00AD6364" w14:paraId="672ED5EC" w14:textId="77777777" w:rsidTr="00AD6364">
        <w:trPr>
          <w:trHeight w:val="6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6AEC21B8"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Senior Surveyor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D67658" w14:textId="77777777" w:rsidR="00AD6364" w:rsidRDefault="00AD6364">
            <w:pPr>
              <w:jc w:val="center"/>
              <w:rPr>
                <w:rFonts w:ascii="Calibri" w:hAnsi="Calibri" w:cs="Calibri"/>
                <w:color w:val="000000"/>
                <w:sz w:val="20"/>
                <w:szCs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618705ED"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Senior Surveyor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3FB4DF6" w14:textId="77777777" w:rsidR="00AD6364" w:rsidRDefault="00AD6364">
            <w:pPr>
              <w:jc w:val="center"/>
              <w:rPr>
                <w:rFonts w:ascii="Calibri" w:hAnsi="Calibri" w:cs="Calibri"/>
                <w:color w:val="000000"/>
                <w:sz w:val="20"/>
                <w:szCs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2AEA8952"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Senior Surveyor</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A2D60D" w14:textId="77777777" w:rsidR="00AD6364" w:rsidRDefault="00AD6364">
            <w:pPr>
              <w:jc w:val="center"/>
              <w:rPr>
                <w:rFonts w:ascii="Calibri" w:hAnsi="Calibri" w:cs="Calibri"/>
                <w:color w:val="000000"/>
                <w:sz w:val="20"/>
                <w:szCs w:val="20"/>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14:paraId="3BFA5A3C"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Senior Surveyor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47B68" w14:textId="77777777" w:rsidR="00AD6364" w:rsidRDefault="00AD6364">
            <w:pPr>
              <w:jc w:val="center"/>
              <w:rPr>
                <w:rFonts w:ascii="Calibri" w:hAnsi="Calibri" w:cs="Calibri"/>
                <w:color w:val="000000"/>
                <w:sz w:val="20"/>
                <w:szCs w:val="20"/>
              </w:rPr>
            </w:pPr>
          </w:p>
        </w:tc>
        <w:tc>
          <w:tcPr>
            <w:tcW w:w="156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hideMark/>
          </w:tcPr>
          <w:p w14:paraId="3FDEF376" w14:textId="77777777" w:rsidR="00AD6364" w:rsidRDefault="00AD6364">
            <w:pPr>
              <w:jc w:val="center"/>
              <w:rPr>
                <w:rFonts w:ascii="Calibri" w:hAnsi="Calibri" w:cs="Calibri"/>
                <w:color w:val="000000"/>
                <w:sz w:val="20"/>
                <w:szCs w:val="20"/>
              </w:rPr>
            </w:pPr>
            <w:r>
              <w:rPr>
                <w:rFonts w:ascii="Calibri" w:hAnsi="Calibri" w:cs="Calibri"/>
                <w:color w:val="000000"/>
                <w:sz w:val="20"/>
                <w:szCs w:val="20"/>
              </w:rPr>
              <w:t>OPE Programme Manager</w:t>
            </w:r>
          </w:p>
        </w:tc>
      </w:tr>
    </w:tbl>
    <w:p w14:paraId="30831455" w14:textId="51AFDA05" w:rsidR="007475B3" w:rsidRPr="00126BD6" w:rsidRDefault="00AD6364" w:rsidP="006A376C">
      <w:pPr>
        <w:pStyle w:val="NoSpacing"/>
        <w:rPr>
          <w:rFonts w:ascii="Arial" w:hAnsi="Arial" w:cs="Arial"/>
          <w:b/>
          <w:bCs/>
          <w:color w:val="4472C4" w:themeColor="accent1"/>
          <w:sz w:val="24"/>
          <w:szCs w:val="24"/>
        </w:rPr>
      </w:pPr>
      <w:r w:rsidRPr="00126BD6" w:rsidDel="00FB7011">
        <w:rPr>
          <w:noProof/>
          <w:color w:val="4472C4" w:themeColor="accent1"/>
          <w:lang w:eastAsia="en-GB"/>
        </w:rPr>
        <w:t xml:space="preserve"> </w:t>
      </w:r>
    </w:p>
    <w:p w14:paraId="3AF6EFBB" w14:textId="77777777" w:rsidR="004F734E" w:rsidRDefault="004F734E" w:rsidP="006A376C">
      <w:pPr>
        <w:pStyle w:val="NoSpacing"/>
        <w:rPr>
          <w:rFonts w:ascii="Arial" w:hAnsi="Arial" w:cs="Arial"/>
          <w:b/>
          <w:bCs/>
          <w:sz w:val="28"/>
          <w:szCs w:val="28"/>
        </w:rPr>
      </w:pPr>
    </w:p>
    <w:p w14:paraId="71DA50FC" w14:textId="77777777" w:rsidR="004F734E" w:rsidRDefault="004F734E" w:rsidP="006A376C">
      <w:pPr>
        <w:pStyle w:val="NoSpacing"/>
        <w:rPr>
          <w:rFonts w:ascii="Arial" w:hAnsi="Arial" w:cs="Arial"/>
          <w:b/>
          <w:bCs/>
          <w:sz w:val="28"/>
          <w:szCs w:val="28"/>
        </w:rPr>
      </w:pPr>
    </w:p>
    <w:p w14:paraId="435C28A8" w14:textId="77777777" w:rsidR="004F734E" w:rsidRDefault="004F734E" w:rsidP="006A376C">
      <w:pPr>
        <w:pStyle w:val="NoSpacing"/>
        <w:rPr>
          <w:rFonts w:ascii="Arial" w:hAnsi="Arial" w:cs="Arial"/>
          <w:b/>
          <w:bCs/>
          <w:sz w:val="28"/>
          <w:szCs w:val="28"/>
        </w:rPr>
      </w:pPr>
    </w:p>
    <w:p w14:paraId="62DCA623" w14:textId="28881F5F" w:rsidR="004F734E" w:rsidRDefault="004F734E" w:rsidP="006A376C">
      <w:pPr>
        <w:pStyle w:val="NoSpacing"/>
        <w:rPr>
          <w:rFonts w:ascii="Arial" w:hAnsi="Arial" w:cs="Arial"/>
          <w:b/>
          <w:bCs/>
          <w:sz w:val="28"/>
          <w:szCs w:val="28"/>
        </w:rPr>
      </w:pPr>
    </w:p>
    <w:p w14:paraId="09283BFC" w14:textId="77777777" w:rsidR="0063303A" w:rsidRDefault="0063303A" w:rsidP="006A376C">
      <w:pPr>
        <w:pStyle w:val="NoSpacing"/>
        <w:rPr>
          <w:rFonts w:ascii="Arial" w:hAnsi="Arial" w:cs="Arial"/>
          <w:b/>
          <w:bCs/>
          <w:sz w:val="28"/>
          <w:szCs w:val="28"/>
        </w:rPr>
      </w:pPr>
    </w:p>
    <w:p w14:paraId="6E533C3D" w14:textId="77777777" w:rsidR="004F734E" w:rsidRDefault="004F734E" w:rsidP="006A376C">
      <w:pPr>
        <w:pStyle w:val="NoSpacing"/>
        <w:rPr>
          <w:rFonts w:ascii="Arial" w:hAnsi="Arial" w:cs="Arial"/>
          <w:b/>
          <w:bCs/>
          <w:sz w:val="28"/>
          <w:szCs w:val="28"/>
        </w:rPr>
      </w:pPr>
    </w:p>
    <w:p w14:paraId="07EDDBF3" w14:textId="17BDFB02" w:rsidR="00790D42" w:rsidRPr="00167154" w:rsidRDefault="00790D42" w:rsidP="006A376C">
      <w:pPr>
        <w:pStyle w:val="NoSpacing"/>
        <w:rPr>
          <w:rFonts w:ascii="Arial" w:hAnsi="Arial" w:cs="Arial"/>
          <w:b/>
          <w:bCs/>
          <w:sz w:val="28"/>
          <w:szCs w:val="28"/>
        </w:rPr>
      </w:pPr>
      <w:r w:rsidRPr="00167154">
        <w:rPr>
          <w:rFonts w:ascii="Arial" w:hAnsi="Arial" w:cs="Arial"/>
          <w:b/>
          <w:bCs/>
          <w:sz w:val="28"/>
          <w:szCs w:val="28"/>
        </w:rPr>
        <w:t>Recruitment process and indicative timetable</w:t>
      </w:r>
    </w:p>
    <w:p w14:paraId="4B1BBFEF" w14:textId="77777777" w:rsidR="00790D42" w:rsidRPr="00126BD6" w:rsidRDefault="00790D42" w:rsidP="006A376C">
      <w:pPr>
        <w:pStyle w:val="NoSpacing"/>
        <w:rPr>
          <w:rFonts w:ascii="Arial" w:hAnsi="Arial" w:cs="Arial"/>
          <w:b/>
          <w:bCs/>
          <w:color w:val="4472C4" w:themeColor="accent1"/>
          <w:sz w:val="28"/>
          <w:szCs w:val="28"/>
        </w:rPr>
      </w:pPr>
    </w:p>
    <w:p w14:paraId="029F18AF" w14:textId="369A6A9B" w:rsidR="00790D42" w:rsidRPr="00167154" w:rsidRDefault="00790D42" w:rsidP="006A376C">
      <w:pPr>
        <w:pStyle w:val="NoSpacing"/>
        <w:rPr>
          <w:rFonts w:ascii="Arial" w:hAnsi="Arial" w:cs="Arial"/>
          <w:b/>
          <w:bCs/>
        </w:rPr>
      </w:pPr>
      <w:r w:rsidRPr="00167154">
        <w:rPr>
          <w:rFonts w:ascii="Arial" w:hAnsi="Arial" w:cs="Arial"/>
        </w:rPr>
        <w:t>The deadline for applications is</w:t>
      </w:r>
      <w:r w:rsidR="00EE19EE" w:rsidRPr="00167154">
        <w:rPr>
          <w:rFonts w:ascii="Arial" w:hAnsi="Arial" w:cs="Arial"/>
          <w:b/>
          <w:bCs/>
        </w:rPr>
        <w:t xml:space="preserve"> </w:t>
      </w:r>
      <w:r w:rsidR="006F33B9">
        <w:rPr>
          <w:rFonts w:ascii="Arial" w:hAnsi="Arial" w:cs="Arial"/>
          <w:b/>
          <w:bCs/>
        </w:rPr>
        <w:t>20</w:t>
      </w:r>
      <w:r w:rsidR="00167154" w:rsidRPr="00167154">
        <w:rPr>
          <w:rFonts w:ascii="Arial" w:hAnsi="Arial" w:cs="Arial"/>
          <w:b/>
          <w:bCs/>
          <w:vertAlign w:val="superscript"/>
        </w:rPr>
        <w:t>th</w:t>
      </w:r>
      <w:r w:rsidR="00167154">
        <w:rPr>
          <w:rFonts w:ascii="Arial" w:hAnsi="Arial" w:cs="Arial"/>
          <w:b/>
          <w:bCs/>
        </w:rPr>
        <w:t xml:space="preserve"> March</w:t>
      </w:r>
      <w:r w:rsidR="00EE19EE" w:rsidRPr="00167154">
        <w:rPr>
          <w:rFonts w:ascii="Arial" w:hAnsi="Arial" w:cs="Arial"/>
          <w:b/>
          <w:bCs/>
        </w:rPr>
        <w:t xml:space="preserve"> 202</w:t>
      </w:r>
      <w:r w:rsidR="00C21C7E">
        <w:rPr>
          <w:rFonts w:ascii="Arial" w:hAnsi="Arial" w:cs="Arial"/>
          <w:b/>
          <w:bCs/>
        </w:rPr>
        <w:t>3</w:t>
      </w:r>
    </w:p>
    <w:p w14:paraId="2C82916C" w14:textId="77777777" w:rsidR="00EE19EE" w:rsidRPr="00167154" w:rsidRDefault="00EE19EE" w:rsidP="00333D89">
      <w:pPr>
        <w:pStyle w:val="NoSpacing"/>
        <w:rPr>
          <w:rFonts w:ascii="Arial" w:hAnsi="Arial" w:cs="Arial"/>
        </w:rPr>
      </w:pPr>
    </w:p>
    <w:p w14:paraId="28119748" w14:textId="77777777" w:rsidR="00EE19EE" w:rsidRPr="00167154" w:rsidRDefault="00EE19EE" w:rsidP="00333D89">
      <w:pPr>
        <w:pStyle w:val="NoSpacing"/>
        <w:rPr>
          <w:rFonts w:ascii="Arial" w:hAnsi="Arial" w:cs="Arial"/>
        </w:rPr>
      </w:pPr>
      <w:r w:rsidRPr="00167154">
        <w:rPr>
          <w:rFonts w:ascii="Arial" w:hAnsi="Arial" w:cs="Arial"/>
        </w:rPr>
        <w:t xml:space="preserve">To arrange an informal conversation about this role please contact: </w:t>
      </w:r>
    </w:p>
    <w:p w14:paraId="45E574BB" w14:textId="54CB81E1" w:rsidR="00EE19EE" w:rsidRPr="00167154" w:rsidRDefault="00137DF3" w:rsidP="00333D89">
      <w:pPr>
        <w:pStyle w:val="NoSpacing"/>
        <w:rPr>
          <w:rFonts w:ascii="Arial" w:hAnsi="Arial" w:cs="Arial"/>
        </w:rPr>
      </w:pPr>
      <w:r w:rsidRPr="00167154">
        <w:rPr>
          <w:rFonts w:ascii="Arial" w:hAnsi="Arial" w:cs="Arial"/>
        </w:rPr>
        <w:t>angela.dymott@</w:t>
      </w:r>
      <w:r w:rsidR="00EE19EE" w:rsidRPr="00167154">
        <w:rPr>
          <w:rFonts w:ascii="Arial" w:hAnsi="Arial" w:cs="Arial"/>
        </w:rPr>
        <w:t xml:space="preserve">brighton-hove.gov.uk </w:t>
      </w:r>
    </w:p>
    <w:p w14:paraId="0EBC0008" w14:textId="77777777" w:rsidR="00333D89" w:rsidRPr="00167154" w:rsidRDefault="00333D89" w:rsidP="00333D89">
      <w:pPr>
        <w:pStyle w:val="NoSpacing"/>
        <w:rPr>
          <w:rFonts w:ascii="Arial" w:hAnsi="Arial" w:cs="Arial"/>
          <w:b/>
          <w:bCs/>
        </w:rPr>
      </w:pPr>
    </w:p>
    <w:p w14:paraId="569694C0" w14:textId="6BC0884F" w:rsidR="00137DF3" w:rsidRPr="00167154" w:rsidRDefault="00137DF3" w:rsidP="00137DF3">
      <w:pPr>
        <w:pStyle w:val="NoSpacing"/>
        <w:rPr>
          <w:rFonts w:ascii="Arial" w:hAnsi="Arial" w:cs="Arial"/>
        </w:rPr>
      </w:pPr>
      <w:r w:rsidRPr="00167154">
        <w:rPr>
          <w:rFonts w:ascii="Arial" w:hAnsi="Arial" w:cs="Arial"/>
        </w:rPr>
        <w:t xml:space="preserve">In support of your application, you will be asked to provide: </w:t>
      </w:r>
    </w:p>
    <w:p w14:paraId="591BDAA2" w14:textId="1BBBCE63" w:rsidR="00137DF3" w:rsidRPr="00167154" w:rsidRDefault="006F33B9" w:rsidP="00137DF3">
      <w:pPr>
        <w:pStyle w:val="NoSpacing"/>
        <w:numPr>
          <w:ilvl w:val="0"/>
          <w:numId w:val="15"/>
        </w:numPr>
        <w:rPr>
          <w:rFonts w:ascii="Arial" w:hAnsi="Arial" w:cs="Arial"/>
        </w:rPr>
      </w:pPr>
      <w:r>
        <w:rPr>
          <w:rFonts w:ascii="Arial" w:hAnsi="Arial" w:cs="Arial"/>
        </w:rPr>
        <w:t>A</w:t>
      </w:r>
      <w:r w:rsidR="00E9525E">
        <w:rPr>
          <w:rFonts w:ascii="Arial" w:hAnsi="Arial" w:cs="Arial"/>
        </w:rPr>
        <w:t>nswers</w:t>
      </w:r>
      <w:r w:rsidR="00E9525E" w:rsidRPr="00167154">
        <w:rPr>
          <w:rFonts w:ascii="Arial" w:hAnsi="Arial" w:cs="Arial"/>
        </w:rPr>
        <w:t xml:space="preserve"> </w:t>
      </w:r>
      <w:r w:rsidR="0053668A" w:rsidRPr="00167154">
        <w:rPr>
          <w:rFonts w:ascii="Arial" w:hAnsi="Arial" w:cs="Arial"/>
        </w:rPr>
        <w:t xml:space="preserve">to the </w:t>
      </w:r>
      <w:r w:rsidR="00E9525E">
        <w:rPr>
          <w:rFonts w:ascii="Arial" w:hAnsi="Arial" w:cs="Arial"/>
        </w:rPr>
        <w:t xml:space="preserve">shortlisting </w:t>
      </w:r>
      <w:r w:rsidR="0053668A" w:rsidRPr="00167154">
        <w:rPr>
          <w:rFonts w:ascii="Arial" w:hAnsi="Arial" w:cs="Arial"/>
        </w:rPr>
        <w:t xml:space="preserve">questions </w:t>
      </w:r>
    </w:p>
    <w:p w14:paraId="5D59DB11" w14:textId="692F432B" w:rsidR="00EE19EE" w:rsidRPr="00167154" w:rsidRDefault="00B027AF" w:rsidP="00137DF3">
      <w:pPr>
        <w:pStyle w:val="NoSpacing"/>
        <w:numPr>
          <w:ilvl w:val="0"/>
          <w:numId w:val="15"/>
        </w:numPr>
        <w:rPr>
          <w:rFonts w:ascii="Arial" w:hAnsi="Arial" w:cs="Arial"/>
        </w:rPr>
      </w:pPr>
      <w:r w:rsidRPr="00167154">
        <w:rPr>
          <w:rFonts w:ascii="Arial" w:hAnsi="Arial" w:cs="Arial"/>
        </w:rPr>
        <w:t>Your current CV.</w:t>
      </w:r>
    </w:p>
    <w:p w14:paraId="5C9EBCB1" w14:textId="77777777" w:rsidR="00137DF3" w:rsidRPr="00167154" w:rsidRDefault="00137DF3" w:rsidP="00333D89">
      <w:pPr>
        <w:pStyle w:val="NoSpacing"/>
        <w:rPr>
          <w:rFonts w:ascii="Arial" w:hAnsi="Arial" w:cs="Arial"/>
        </w:rPr>
      </w:pPr>
    </w:p>
    <w:p w14:paraId="5B3602CD" w14:textId="7B1AA8A3" w:rsidR="00EE19EE" w:rsidRPr="00167154" w:rsidRDefault="00EE19EE" w:rsidP="00333D89">
      <w:pPr>
        <w:pStyle w:val="NoSpacing"/>
        <w:rPr>
          <w:rFonts w:ascii="Arial" w:hAnsi="Arial" w:cs="Arial"/>
        </w:rPr>
      </w:pPr>
      <w:r w:rsidRPr="00167154">
        <w:rPr>
          <w:rFonts w:ascii="Arial" w:hAnsi="Arial" w:cs="Arial"/>
        </w:rPr>
        <w:t xml:space="preserve">Shortlisting will take place w/c </w:t>
      </w:r>
      <w:r w:rsidR="00167154">
        <w:rPr>
          <w:rFonts w:ascii="Arial" w:hAnsi="Arial" w:cs="Arial"/>
          <w:b/>
          <w:bCs/>
        </w:rPr>
        <w:t>20</w:t>
      </w:r>
      <w:r w:rsidR="00167154" w:rsidRPr="00167154">
        <w:rPr>
          <w:rFonts w:ascii="Arial" w:hAnsi="Arial" w:cs="Arial"/>
          <w:b/>
          <w:bCs/>
          <w:vertAlign w:val="superscript"/>
        </w:rPr>
        <w:t>th</w:t>
      </w:r>
      <w:r w:rsidR="00167154">
        <w:rPr>
          <w:rFonts w:ascii="Arial" w:hAnsi="Arial" w:cs="Arial"/>
          <w:b/>
          <w:bCs/>
        </w:rPr>
        <w:t xml:space="preserve"> March</w:t>
      </w:r>
      <w:r w:rsidR="00F7636F" w:rsidRPr="00167154">
        <w:rPr>
          <w:rFonts w:ascii="Arial" w:hAnsi="Arial" w:cs="Arial"/>
          <w:b/>
          <w:bCs/>
        </w:rPr>
        <w:t xml:space="preserve"> 202</w:t>
      </w:r>
      <w:r w:rsidR="00C21C7E">
        <w:rPr>
          <w:rFonts w:ascii="Arial" w:hAnsi="Arial" w:cs="Arial"/>
          <w:b/>
          <w:bCs/>
        </w:rPr>
        <w:t>3</w:t>
      </w:r>
    </w:p>
    <w:p w14:paraId="42165454" w14:textId="77777777" w:rsidR="00EE19EE" w:rsidRPr="00167154" w:rsidRDefault="00EE19EE" w:rsidP="00333D89">
      <w:pPr>
        <w:pStyle w:val="NoSpacing"/>
        <w:rPr>
          <w:rFonts w:ascii="Arial" w:hAnsi="Arial" w:cs="Arial"/>
        </w:rPr>
      </w:pPr>
    </w:p>
    <w:p w14:paraId="6DADFCE5" w14:textId="34663535" w:rsidR="003303DF" w:rsidRPr="00167154" w:rsidRDefault="00016D38" w:rsidP="00333D89">
      <w:pPr>
        <w:pStyle w:val="NoSpacing"/>
        <w:rPr>
          <w:rFonts w:ascii="Arial" w:hAnsi="Arial" w:cs="Arial"/>
        </w:rPr>
      </w:pPr>
      <w:r w:rsidRPr="00167154">
        <w:rPr>
          <w:rFonts w:ascii="Arial" w:hAnsi="Arial" w:cs="Arial"/>
        </w:rPr>
        <w:t xml:space="preserve">A </w:t>
      </w:r>
      <w:r w:rsidR="00EE19EE" w:rsidRPr="00167154">
        <w:rPr>
          <w:rFonts w:ascii="Arial" w:hAnsi="Arial" w:cs="Arial"/>
        </w:rPr>
        <w:t>panel</w:t>
      </w:r>
      <w:r w:rsidRPr="00167154">
        <w:rPr>
          <w:rFonts w:ascii="Arial" w:hAnsi="Arial" w:cs="Arial"/>
        </w:rPr>
        <w:t xml:space="preserve"> consisting of </w:t>
      </w:r>
      <w:r w:rsidR="00290158" w:rsidRPr="00167154">
        <w:rPr>
          <w:rFonts w:ascii="Arial" w:hAnsi="Arial" w:cs="Arial"/>
        </w:rPr>
        <w:t xml:space="preserve">Property Services professionals </w:t>
      </w:r>
      <w:r w:rsidR="00166912" w:rsidRPr="00167154">
        <w:rPr>
          <w:rFonts w:ascii="Arial" w:hAnsi="Arial" w:cs="Arial"/>
        </w:rPr>
        <w:t xml:space="preserve">will </w:t>
      </w:r>
      <w:r w:rsidR="00885386" w:rsidRPr="00167154">
        <w:rPr>
          <w:rFonts w:ascii="Arial" w:hAnsi="Arial" w:cs="Arial"/>
        </w:rPr>
        <w:t>hold</w:t>
      </w:r>
      <w:r w:rsidR="0095323B" w:rsidRPr="00167154">
        <w:rPr>
          <w:rFonts w:ascii="Arial" w:hAnsi="Arial" w:cs="Arial"/>
        </w:rPr>
        <w:t xml:space="preserve"> in person</w:t>
      </w:r>
      <w:r w:rsidR="00885386" w:rsidRPr="00167154">
        <w:rPr>
          <w:rFonts w:ascii="Arial" w:hAnsi="Arial" w:cs="Arial"/>
        </w:rPr>
        <w:t xml:space="preserve"> interviews with shortlisted applicants in the week commencing </w:t>
      </w:r>
      <w:r w:rsidR="00167154">
        <w:rPr>
          <w:rFonts w:ascii="Arial" w:hAnsi="Arial" w:cs="Arial"/>
          <w:b/>
          <w:bCs/>
        </w:rPr>
        <w:t>27</w:t>
      </w:r>
      <w:r w:rsidR="00167154" w:rsidRPr="00167154">
        <w:rPr>
          <w:rFonts w:ascii="Arial" w:hAnsi="Arial" w:cs="Arial"/>
          <w:b/>
          <w:bCs/>
          <w:vertAlign w:val="superscript"/>
        </w:rPr>
        <w:t>th</w:t>
      </w:r>
      <w:r w:rsidR="00167154">
        <w:rPr>
          <w:rFonts w:ascii="Arial" w:hAnsi="Arial" w:cs="Arial"/>
          <w:b/>
          <w:bCs/>
        </w:rPr>
        <w:t xml:space="preserve"> March</w:t>
      </w:r>
      <w:r w:rsidR="00885386" w:rsidRPr="00167154">
        <w:rPr>
          <w:rFonts w:ascii="Arial" w:hAnsi="Arial" w:cs="Arial"/>
          <w:b/>
          <w:bCs/>
        </w:rPr>
        <w:t xml:space="preserve"> 202</w:t>
      </w:r>
      <w:r w:rsidR="00C21C7E">
        <w:rPr>
          <w:rFonts w:ascii="Arial" w:hAnsi="Arial" w:cs="Arial"/>
          <w:b/>
          <w:bCs/>
        </w:rPr>
        <w:t>3</w:t>
      </w:r>
      <w:r w:rsidR="003303DF" w:rsidRPr="00167154">
        <w:rPr>
          <w:rFonts w:ascii="Arial" w:hAnsi="Arial" w:cs="Arial"/>
        </w:rPr>
        <w:t xml:space="preserve">. Candidates will be asked </w:t>
      </w:r>
      <w:r w:rsidR="00167154">
        <w:rPr>
          <w:rFonts w:ascii="Arial" w:hAnsi="Arial" w:cs="Arial"/>
        </w:rPr>
        <w:t xml:space="preserve">for a CV </w:t>
      </w:r>
      <w:r w:rsidR="003303DF" w:rsidRPr="00167154">
        <w:rPr>
          <w:rFonts w:ascii="Arial" w:hAnsi="Arial" w:cs="Arial"/>
        </w:rPr>
        <w:t xml:space="preserve">and </w:t>
      </w:r>
      <w:r w:rsidR="00604F9F" w:rsidRPr="00167154">
        <w:rPr>
          <w:rFonts w:ascii="Arial" w:hAnsi="Arial" w:cs="Arial"/>
        </w:rPr>
        <w:t>answer a set of competency-based questions related to the role. Finalised dates and information about the format/content of the interviews will be confirmed to shortlisted applicants in due course.</w:t>
      </w:r>
    </w:p>
    <w:p w14:paraId="46CBC9FD" w14:textId="77777777" w:rsidR="00EE19EE" w:rsidRPr="00167154" w:rsidRDefault="00EE19EE" w:rsidP="00333D89">
      <w:pPr>
        <w:pStyle w:val="NoSpacing"/>
        <w:rPr>
          <w:rFonts w:ascii="Arial" w:hAnsi="Arial" w:cs="Arial"/>
        </w:rPr>
      </w:pPr>
    </w:p>
    <w:p w14:paraId="0476D07F" w14:textId="77777777" w:rsidR="00604F9F" w:rsidRPr="00167154" w:rsidRDefault="00604F9F" w:rsidP="00333D89">
      <w:pPr>
        <w:pStyle w:val="NoSpacing"/>
        <w:rPr>
          <w:rFonts w:ascii="Arial" w:hAnsi="Arial" w:cs="Arial"/>
        </w:rPr>
      </w:pPr>
    </w:p>
    <w:p w14:paraId="5D29520E" w14:textId="77777777" w:rsidR="00EE19EE" w:rsidRPr="00167154" w:rsidRDefault="00EE19EE" w:rsidP="00333D89">
      <w:pPr>
        <w:pStyle w:val="NoSpacing"/>
        <w:rPr>
          <w:rFonts w:ascii="Arial" w:hAnsi="Arial" w:cs="Arial"/>
        </w:rPr>
      </w:pPr>
      <w:r w:rsidRPr="00167154">
        <w:rPr>
          <w:rFonts w:ascii="Arial" w:hAnsi="Arial" w:cs="Arial"/>
        </w:rPr>
        <w:t xml:space="preserve">Please note that as part of the recruitment </w:t>
      </w:r>
      <w:proofErr w:type="gramStart"/>
      <w:r w:rsidRPr="00167154">
        <w:rPr>
          <w:rFonts w:ascii="Arial" w:hAnsi="Arial" w:cs="Arial"/>
        </w:rPr>
        <w:t>process</w:t>
      </w:r>
      <w:proofErr w:type="gramEnd"/>
      <w:r w:rsidRPr="00167154">
        <w:rPr>
          <w:rFonts w:ascii="Arial" w:hAnsi="Arial" w:cs="Arial"/>
        </w:rPr>
        <w:t xml:space="preserve"> we will required to undertake the following checks: </w:t>
      </w:r>
    </w:p>
    <w:p w14:paraId="153DCC97" w14:textId="77777777" w:rsidR="00EE19EE" w:rsidRPr="00167154" w:rsidRDefault="00EE19EE" w:rsidP="00604F9F">
      <w:pPr>
        <w:pStyle w:val="NoSpacing"/>
        <w:ind w:left="360"/>
        <w:rPr>
          <w:rFonts w:ascii="Arial" w:hAnsi="Arial" w:cs="Arial"/>
        </w:rPr>
      </w:pPr>
    </w:p>
    <w:p w14:paraId="7EDE66BD" w14:textId="77777777" w:rsidR="00EE19EE" w:rsidRPr="00167154" w:rsidRDefault="00EE19EE" w:rsidP="00604F9F">
      <w:pPr>
        <w:pStyle w:val="NoSpacing"/>
        <w:numPr>
          <w:ilvl w:val="0"/>
          <w:numId w:val="16"/>
        </w:numPr>
        <w:tabs>
          <w:tab w:val="clear" w:pos="360"/>
          <w:tab w:val="num" w:pos="720"/>
        </w:tabs>
        <w:ind w:left="720"/>
        <w:rPr>
          <w:rFonts w:ascii="Arial" w:hAnsi="Arial" w:cs="Arial"/>
        </w:rPr>
      </w:pPr>
      <w:r w:rsidRPr="00167154">
        <w:rPr>
          <w:rFonts w:ascii="Arial" w:hAnsi="Arial" w:cs="Arial"/>
        </w:rPr>
        <w:t xml:space="preserve">Two references </w:t>
      </w:r>
    </w:p>
    <w:p w14:paraId="35184F1B" w14:textId="77777777" w:rsidR="00EE19EE" w:rsidRPr="00167154" w:rsidRDefault="00EE19EE" w:rsidP="00604F9F">
      <w:pPr>
        <w:pStyle w:val="NoSpacing"/>
        <w:numPr>
          <w:ilvl w:val="0"/>
          <w:numId w:val="16"/>
        </w:numPr>
        <w:tabs>
          <w:tab w:val="clear" w:pos="360"/>
          <w:tab w:val="num" w:pos="720"/>
        </w:tabs>
        <w:ind w:left="720"/>
        <w:rPr>
          <w:rFonts w:ascii="Arial" w:hAnsi="Arial" w:cs="Arial"/>
        </w:rPr>
      </w:pPr>
      <w:r w:rsidRPr="00167154">
        <w:rPr>
          <w:rFonts w:ascii="Arial" w:hAnsi="Arial" w:cs="Arial"/>
        </w:rPr>
        <w:t xml:space="preserve">Eligibility to work in the UK </w:t>
      </w:r>
    </w:p>
    <w:p w14:paraId="009F8EC3" w14:textId="77777777" w:rsidR="00EE19EE" w:rsidRPr="00167154" w:rsidRDefault="00EE19EE" w:rsidP="00604F9F">
      <w:pPr>
        <w:pStyle w:val="NoSpacing"/>
        <w:numPr>
          <w:ilvl w:val="0"/>
          <w:numId w:val="16"/>
        </w:numPr>
        <w:tabs>
          <w:tab w:val="clear" w:pos="360"/>
          <w:tab w:val="num" w:pos="720"/>
        </w:tabs>
        <w:ind w:left="720"/>
        <w:rPr>
          <w:rFonts w:ascii="Arial" w:hAnsi="Arial" w:cs="Arial"/>
        </w:rPr>
      </w:pPr>
      <w:r w:rsidRPr="00167154">
        <w:rPr>
          <w:rFonts w:ascii="Arial" w:hAnsi="Arial" w:cs="Arial"/>
        </w:rPr>
        <w:t xml:space="preserve">Relevant qualifications and professional memberships </w:t>
      </w:r>
    </w:p>
    <w:p w14:paraId="04347B0D" w14:textId="2CC415A5" w:rsidR="00EE19EE" w:rsidRPr="00167154" w:rsidRDefault="00EE19EE" w:rsidP="00604F9F">
      <w:pPr>
        <w:pStyle w:val="NoSpacing"/>
        <w:numPr>
          <w:ilvl w:val="0"/>
          <w:numId w:val="16"/>
        </w:numPr>
        <w:tabs>
          <w:tab w:val="clear" w:pos="360"/>
          <w:tab w:val="num" w:pos="720"/>
        </w:tabs>
        <w:ind w:left="720"/>
        <w:rPr>
          <w:rFonts w:ascii="Arial" w:hAnsi="Arial" w:cs="Arial"/>
        </w:rPr>
      </w:pPr>
      <w:r w:rsidRPr="00167154">
        <w:rPr>
          <w:rFonts w:ascii="Arial" w:hAnsi="Arial" w:cs="Arial"/>
        </w:rPr>
        <w:t>Pre-employment health check</w:t>
      </w:r>
      <w:r w:rsidR="003F6559">
        <w:rPr>
          <w:rFonts w:ascii="Arial" w:hAnsi="Arial" w:cs="Arial"/>
        </w:rPr>
        <w:t xml:space="preserve"> after an offer of employment is made</w:t>
      </w:r>
      <w:r w:rsidRPr="00167154">
        <w:rPr>
          <w:rFonts w:ascii="Arial" w:hAnsi="Arial" w:cs="Arial"/>
        </w:rPr>
        <w:t xml:space="preserve"> </w:t>
      </w:r>
    </w:p>
    <w:p w14:paraId="6C615BA4" w14:textId="77777777" w:rsidR="00EE19EE" w:rsidRPr="00167154" w:rsidRDefault="00EE19EE" w:rsidP="00333D89">
      <w:pPr>
        <w:pStyle w:val="NoSpacing"/>
        <w:rPr>
          <w:rFonts w:ascii="Arial" w:hAnsi="Arial" w:cs="Arial"/>
          <w:b/>
          <w:bCs/>
        </w:rPr>
      </w:pPr>
    </w:p>
    <w:sectPr w:rsidR="00EE19EE" w:rsidRPr="001671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6C12" w14:textId="77777777" w:rsidR="00987789" w:rsidRDefault="00987789" w:rsidP="00094AEC">
      <w:pPr>
        <w:spacing w:after="0" w:line="240" w:lineRule="auto"/>
      </w:pPr>
      <w:r>
        <w:separator/>
      </w:r>
    </w:p>
  </w:endnote>
  <w:endnote w:type="continuationSeparator" w:id="0">
    <w:p w14:paraId="71BD55FA" w14:textId="77777777" w:rsidR="00987789" w:rsidRDefault="00987789" w:rsidP="00094AEC">
      <w:pPr>
        <w:spacing w:after="0" w:line="240" w:lineRule="auto"/>
      </w:pPr>
      <w:r>
        <w:continuationSeparator/>
      </w:r>
    </w:p>
  </w:endnote>
  <w:endnote w:type="continuationNotice" w:id="1">
    <w:p w14:paraId="793C5E18" w14:textId="77777777" w:rsidR="00987789" w:rsidRDefault="00987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NeueLTPro-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2B2" w14:textId="77777777" w:rsidR="00987789" w:rsidRDefault="00987789" w:rsidP="00094AEC">
      <w:pPr>
        <w:spacing w:after="0" w:line="240" w:lineRule="auto"/>
      </w:pPr>
      <w:r>
        <w:separator/>
      </w:r>
    </w:p>
  </w:footnote>
  <w:footnote w:type="continuationSeparator" w:id="0">
    <w:p w14:paraId="5B599EE3" w14:textId="77777777" w:rsidR="00987789" w:rsidRDefault="00987789" w:rsidP="00094AEC">
      <w:pPr>
        <w:spacing w:after="0" w:line="240" w:lineRule="auto"/>
      </w:pPr>
      <w:r>
        <w:continuationSeparator/>
      </w:r>
    </w:p>
  </w:footnote>
  <w:footnote w:type="continuationNotice" w:id="1">
    <w:p w14:paraId="35B16F06" w14:textId="77777777" w:rsidR="00987789" w:rsidRDefault="009877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9"/>
    <w:lvl w:ilvl="0">
      <w:start w:val="1"/>
      <w:numFmt w:val="decimal"/>
      <w:lvlText w:val="%1."/>
      <w:lvlJc w:val="left"/>
      <w:pPr>
        <w:tabs>
          <w:tab w:val="num" w:pos="1080"/>
        </w:tabs>
        <w:ind w:left="1080" w:hanging="720"/>
      </w:p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2" w15:restartNumberingAfterBreak="0">
    <w:nsid w:val="01264741"/>
    <w:multiLevelType w:val="hybridMultilevel"/>
    <w:tmpl w:val="8C400460"/>
    <w:lvl w:ilvl="0" w:tplc="08090003">
      <w:start w:val="1"/>
      <w:numFmt w:val="bullet"/>
      <w:lvlText w:val="o"/>
      <w:lvlJc w:val="left"/>
      <w:pPr>
        <w:ind w:left="720" w:hanging="360"/>
      </w:pPr>
      <w:rPr>
        <w:rFonts w:ascii="Courier New" w:hAnsi="Courier New" w:cs="Courier New"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A135C"/>
    <w:multiLevelType w:val="hybridMultilevel"/>
    <w:tmpl w:val="C4B4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E3878"/>
    <w:multiLevelType w:val="hybridMultilevel"/>
    <w:tmpl w:val="3D1269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43893"/>
    <w:multiLevelType w:val="multilevel"/>
    <w:tmpl w:val="58DEB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25360"/>
    <w:multiLevelType w:val="hybridMultilevel"/>
    <w:tmpl w:val="E37C9D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21B30"/>
    <w:multiLevelType w:val="hybridMultilevel"/>
    <w:tmpl w:val="61265A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0C9D"/>
    <w:multiLevelType w:val="hybridMultilevel"/>
    <w:tmpl w:val="32FA1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7736D"/>
    <w:multiLevelType w:val="hybridMultilevel"/>
    <w:tmpl w:val="DEA4F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C7917"/>
    <w:multiLevelType w:val="hybridMultilevel"/>
    <w:tmpl w:val="B4FEF1E8"/>
    <w:lvl w:ilvl="0" w:tplc="7A024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73383"/>
    <w:multiLevelType w:val="hybridMultilevel"/>
    <w:tmpl w:val="D3143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D1F1E"/>
    <w:multiLevelType w:val="hybridMultilevel"/>
    <w:tmpl w:val="00B8E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CD0C2D"/>
    <w:multiLevelType w:val="hybridMultilevel"/>
    <w:tmpl w:val="1F460400"/>
    <w:lvl w:ilvl="0" w:tplc="947E54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B0096"/>
    <w:multiLevelType w:val="hybridMultilevel"/>
    <w:tmpl w:val="5FB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172F8"/>
    <w:multiLevelType w:val="hybridMultilevel"/>
    <w:tmpl w:val="E06C2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F53D0"/>
    <w:multiLevelType w:val="hybridMultilevel"/>
    <w:tmpl w:val="53E28082"/>
    <w:lvl w:ilvl="0" w:tplc="C95C74B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AE0E95"/>
    <w:multiLevelType w:val="hybridMultilevel"/>
    <w:tmpl w:val="3E7A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DDE2A85"/>
    <w:multiLevelType w:val="multilevel"/>
    <w:tmpl w:val="FBE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80728"/>
    <w:multiLevelType w:val="hybridMultilevel"/>
    <w:tmpl w:val="27A66418"/>
    <w:lvl w:ilvl="0" w:tplc="370E90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617FE1"/>
    <w:multiLevelType w:val="hybridMultilevel"/>
    <w:tmpl w:val="F26494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DA1D4E"/>
    <w:multiLevelType w:val="hybridMultilevel"/>
    <w:tmpl w:val="FDD477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B60A0A"/>
    <w:multiLevelType w:val="hybridMultilevel"/>
    <w:tmpl w:val="BD027A0C"/>
    <w:lvl w:ilvl="0" w:tplc="D974F3C6">
      <w:start w:val="111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D51634"/>
    <w:multiLevelType w:val="multilevel"/>
    <w:tmpl w:val="56C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4300F3"/>
    <w:multiLevelType w:val="hybridMultilevel"/>
    <w:tmpl w:val="302C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734C5"/>
    <w:multiLevelType w:val="multilevel"/>
    <w:tmpl w:val="56C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73DC0"/>
    <w:multiLevelType w:val="hybridMultilevel"/>
    <w:tmpl w:val="83223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14D16"/>
    <w:multiLevelType w:val="hybridMultilevel"/>
    <w:tmpl w:val="03201D26"/>
    <w:lvl w:ilvl="0" w:tplc="46D0F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7E7E1A"/>
    <w:multiLevelType w:val="hybridMultilevel"/>
    <w:tmpl w:val="B7E435A6"/>
    <w:lvl w:ilvl="0" w:tplc="242E4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5624F8"/>
    <w:multiLevelType w:val="hybridMultilevel"/>
    <w:tmpl w:val="093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9E14A"/>
    <w:multiLevelType w:val="hybridMultilevel"/>
    <w:tmpl w:val="BA979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F42F16"/>
    <w:multiLevelType w:val="hybridMultilevel"/>
    <w:tmpl w:val="B3B4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514943">
    <w:abstractNumId w:val="16"/>
  </w:num>
  <w:num w:numId="2" w16cid:durableId="1275020316">
    <w:abstractNumId w:val="26"/>
  </w:num>
  <w:num w:numId="3" w16cid:durableId="143011078">
    <w:abstractNumId w:val="19"/>
  </w:num>
  <w:num w:numId="4" w16cid:durableId="1041327078">
    <w:abstractNumId w:val="14"/>
  </w:num>
  <w:num w:numId="5" w16cid:durableId="575358522">
    <w:abstractNumId w:val="12"/>
  </w:num>
  <w:num w:numId="6" w16cid:durableId="552734786">
    <w:abstractNumId w:val="5"/>
  </w:num>
  <w:num w:numId="7" w16cid:durableId="1655911366">
    <w:abstractNumId w:val="31"/>
  </w:num>
  <w:num w:numId="8" w16cid:durableId="492916191">
    <w:abstractNumId w:val="17"/>
  </w:num>
  <w:num w:numId="9" w16cid:durableId="961232107">
    <w:abstractNumId w:val="13"/>
  </w:num>
  <w:num w:numId="10" w16cid:durableId="125395019">
    <w:abstractNumId w:val="18"/>
  </w:num>
  <w:num w:numId="11" w16cid:durableId="1343630377">
    <w:abstractNumId w:val="6"/>
  </w:num>
  <w:num w:numId="12" w16cid:durableId="35205303">
    <w:abstractNumId w:val="2"/>
  </w:num>
  <w:num w:numId="13" w16cid:durableId="2145658929">
    <w:abstractNumId w:val="4"/>
  </w:num>
  <w:num w:numId="14" w16cid:durableId="1536425995">
    <w:abstractNumId w:val="22"/>
  </w:num>
  <w:num w:numId="15" w16cid:durableId="1884250492">
    <w:abstractNumId w:val="21"/>
  </w:num>
  <w:num w:numId="16" w16cid:durableId="2101219453">
    <w:abstractNumId w:val="7"/>
  </w:num>
  <w:num w:numId="17" w16cid:durableId="2005351965">
    <w:abstractNumId w:val="0"/>
  </w:num>
  <w:num w:numId="18" w16cid:durableId="97454096">
    <w:abstractNumId w:val="1"/>
  </w:num>
  <w:num w:numId="19" w16cid:durableId="478571025">
    <w:abstractNumId w:val="9"/>
  </w:num>
  <w:num w:numId="20" w16cid:durableId="961501642">
    <w:abstractNumId w:val="27"/>
  </w:num>
  <w:num w:numId="21" w16cid:durableId="1036394609">
    <w:abstractNumId w:val="3"/>
  </w:num>
  <w:num w:numId="22" w16cid:durableId="380832224">
    <w:abstractNumId w:val="29"/>
  </w:num>
  <w:num w:numId="23" w16cid:durableId="2019695815">
    <w:abstractNumId w:val="20"/>
  </w:num>
  <w:num w:numId="24" w16cid:durableId="845173192">
    <w:abstractNumId w:val="10"/>
  </w:num>
  <w:num w:numId="25" w16cid:durableId="948121244">
    <w:abstractNumId w:val="28"/>
  </w:num>
  <w:num w:numId="26" w16cid:durableId="437336224">
    <w:abstractNumId w:val="23"/>
  </w:num>
  <w:num w:numId="27" w16cid:durableId="532576611">
    <w:abstractNumId w:val="25"/>
  </w:num>
  <w:num w:numId="28" w16cid:durableId="1603101883">
    <w:abstractNumId w:val="15"/>
  </w:num>
  <w:num w:numId="29" w16cid:durableId="708186251">
    <w:abstractNumId w:val="30"/>
  </w:num>
  <w:num w:numId="30" w16cid:durableId="405222178">
    <w:abstractNumId w:val="8"/>
  </w:num>
  <w:num w:numId="31" w16cid:durableId="1369187640">
    <w:abstractNumId w:val="11"/>
  </w:num>
  <w:num w:numId="32" w16cid:durableId="222716596">
    <w:abstractNumId w:val="32"/>
  </w:num>
  <w:num w:numId="33" w16cid:durableId="14776069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A"/>
    <w:rsid w:val="000100BD"/>
    <w:rsid w:val="00016D38"/>
    <w:rsid w:val="00023566"/>
    <w:rsid w:val="00040854"/>
    <w:rsid w:val="0004302E"/>
    <w:rsid w:val="00046432"/>
    <w:rsid w:val="00050B2A"/>
    <w:rsid w:val="00063498"/>
    <w:rsid w:val="00067164"/>
    <w:rsid w:val="00083A33"/>
    <w:rsid w:val="00094AEC"/>
    <w:rsid w:val="00096FB3"/>
    <w:rsid w:val="000E6781"/>
    <w:rsid w:val="000E7BEA"/>
    <w:rsid w:val="000F26DE"/>
    <w:rsid w:val="00100B59"/>
    <w:rsid w:val="0010539B"/>
    <w:rsid w:val="00105EE9"/>
    <w:rsid w:val="00117E7A"/>
    <w:rsid w:val="00126BD6"/>
    <w:rsid w:val="001340A8"/>
    <w:rsid w:val="00137DF3"/>
    <w:rsid w:val="001471B8"/>
    <w:rsid w:val="001558CF"/>
    <w:rsid w:val="00166912"/>
    <w:rsid w:val="00167154"/>
    <w:rsid w:val="00193915"/>
    <w:rsid w:val="001A7228"/>
    <w:rsid w:val="001D7BAD"/>
    <w:rsid w:val="001E24C7"/>
    <w:rsid w:val="001E6608"/>
    <w:rsid w:val="001F17A4"/>
    <w:rsid w:val="00234273"/>
    <w:rsid w:val="00235515"/>
    <w:rsid w:val="002360A4"/>
    <w:rsid w:val="002424D7"/>
    <w:rsid w:val="002427D5"/>
    <w:rsid w:val="0025240D"/>
    <w:rsid w:val="00255D45"/>
    <w:rsid w:val="00261C3D"/>
    <w:rsid w:val="00271065"/>
    <w:rsid w:val="0028199C"/>
    <w:rsid w:val="00285A76"/>
    <w:rsid w:val="00290158"/>
    <w:rsid w:val="002957B1"/>
    <w:rsid w:val="002B25BA"/>
    <w:rsid w:val="002B7D57"/>
    <w:rsid w:val="002C38DE"/>
    <w:rsid w:val="002D1360"/>
    <w:rsid w:val="003060CB"/>
    <w:rsid w:val="003111B5"/>
    <w:rsid w:val="00323FF5"/>
    <w:rsid w:val="003303DF"/>
    <w:rsid w:val="00331144"/>
    <w:rsid w:val="00333D89"/>
    <w:rsid w:val="0033451E"/>
    <w:rsid w:val="00342518"/>
    <w:rsid w:val="00344F69"/>
    <w:rsid w:val="003742C5"/>
    <w:rsid w:val="00377354"/>
    <w:rsid w:val="003802FA"/>
    <w:rsid w:val="00380729"/>
    <w:rsid w:val="00385CE5"/>
    <w:rsid w:val="0039587F"/>
    <w:rsid w:val="003A0810"/>
    <w:rsid w:val="003B3568"/>
    <w:rsid w:val="003B6FC7"/>
    <w:rsid w:val="003C50EA"/>
    <w:rsid w:val="003C5ABF"/>
    <w:rsid w:val="003E3143"/>
    <w:rsid w:val="003F6559"/>
    <w:rsid w:val="004428C2"/>
    <w:rsid w:val="00443E96"/>
    <w:rsid w:val="00444E4E"/>
    <w:rsid w:val="00450734"/>
    <w:rsid w:val="0047064F"/>
    <w:rsid w:val="00472418"/>
    <w:rsid w:val="00491DF1"/>
    <w:rsid w:val="004A28BA"/>
    <w:rsid w:val="004E1720"/>
    <w:rsid w:val="004F734E"/>
    <w:rsid w:val="00500B58"/>
    <w:rsid w:val="0050547C"/>
    <w:rsid w:val="00521DEF"/>
    <w:rsid w:val="0053668A"/>
    <w:rsid w:val="00564C38"/>
    <w:rsid w:val="0058043C"/>
    <w:rsid w:val="005838E4"/>
    <w:rsid w:val="005B5DC4"/>
    <w:rsid w:val="005B6452"/>
    <w:rsid w:val="005B68C6"/>
    <w:rsid w:val="005C52AA"/>
    <w:rsid w:val="005F17E2"/>
    <w:rsid w:val="00604F9F"/>
    <w:rsid w:val="0061026A"/>
    <w:rsid w:val="006113C4"/>
    <w:rsid w:val="0061465F"/>
    <w:rsid w:val="006164BA"/>
    <w:rsid w:val="0061761D"/>
    <w:rsid w:val="00632189"/>
    <w:rsid w:val="0063303A"/>
    <w:rsid w:val="00664D71"/>
    <w:rsid w:val="0068352C"/>
    <w:rsid w:val="006967DA"/>
    <w:rsid w:val="006A26AD"/>
    <w:rsid w:val="006A376C"/>
    <w:rsid w:val="006C011C"/>
    <w:rsid w:val="006C0982"/>
    <w:rsid w:val="006D1450"/>
    <w:rsid w:val="006E3B68"/>
    <w:rsid w:val="006F33B9"/>
    <w:rsid w:val="006F4E41"/>
    <w:rsid w:val="007207DE"/>
    <w:rsid w:val="00730971"/>
    <w:rsid w:val="00732CB5"/>
    <w:rsid w:val="00740B50"/>
    <w:rsid w:val="00746BDF"/>
    <w:rsid w:val="007475B3"/>
    <w:rsid w:val="00766C3D"/>
    <w:rsid w:val="007675A9"/>
    <w:rsid w:val="0077230C"/>
    <w:rsid w:val="00790D42"/>
    <w:rsid w:val="007979FA"/>
    <w:rsid w:val="007A042D"/>
    <w:rsid w:val="007A28DA"/>
    <w:rsid w:val="007C2E6D"/>
    <w:rsid w:val="007C7705"/>
    <w:rsid w:val="007D2B18"/>
    <w:rsid w:val="008020A7"/>
    <w:rsid w:val="00803567"/>
    <w:rsid w:val="0080751A"/>
    <w:rsid w:val="0081068D"/>
    <w:rsid w:val="00835485"/>
    <w:rsid w:val="008504F5"/>
    <w:rsid w:val="008603C1"/>
    <w:rsid w:val="00885386"/>
    <w:rsid w:val="008922C2"/>
    <w:rsid w:val="008C225C"/>
    <w:rsid w:val="008D0728"/>
    <w:rsid w:val="00904B58"/>
    <w:rsid w:val="009279F2"/>
    <w:rsid w:val="00937BB3"/>
    <w:rsid w:val="0095129C"/>
    <w:rsid w:val="009529B7"/>
    <w:rsid w:val="0095323B"/>
    <w:rsid w:val="00965D98"/>
    <w:rsid w:val="00970AAF"/>
    <w:rsid w:val="00987789"/>
    <w:rsid w:val="00992B0D"/>
    <w:rsid w:val="00997A49"/>
    <w:rsid w:val="009A0185"/>
    <w:rsid w:val="009A5754"/>
    <w:rsid w:val="009A7629"/>
    <w:rsid w:val="009C6651"/>
    <w:rsid w:val="009E4823"/>
    <w:rsid w:val="009E5700"/>
    <w:rsid w:val="009E5CF2"/>
    <w:rsid w:val="009E7732"/>
    <w:rsid w:val="00A11FBB"/>
    <w:rsid w:val="00A23A6D"/>
    <w:rsid w:val="00A24945"/>
    <w:rsid w:val="00A25313"/>
    <w:rsid w:val="00A262A1"/>
    <w:rsid w:val="00A41613"/>
    <w:rsid w:val="00A43B9C"/>
    <w:rsid w:val="00A50582"/>
    <w:rsid w:val="00AB3D55"/>
    <w:rsid w:val="00AC4A1A"/>
    <w:rsid w:val="00AD6364"/>
    <w:rsid w:val="00AE0030"/>
    <w:rsid w:val="00B027AF"/>
    <w:rsid w:val="00B11634"/>
    <w:rsid w:val="00B167EE"/>
    <w:rsid w:val="00B16B64"/>
    <w:rsid w:val="00B300CF"/>
    <w:rsid w:val="00B57CB9"/>
    <w:rsid w:val="00B67786"/>
    <w:rsid w:val="00B86D66"/>
    <w:rsid w:val="00B876C2"/>
    <w:rsid w:val="00BA082B"/>
    <w:rsid w:val="00BB52F4"/>
    <w:rsid w:val="00C0377A"/>
    <w:rsid w:val="00C124B0"/>
    <w:rsid w:val="00C211A6"/>
    <w:rsid w:val="00C21C7E"/>
    <w:rsid w:val="00C25AB9"/>
    <w:rsid w:val="00C3123B"/>
    <w:rsid w:val="00C60D54"/>
    <w:rsid w:val="00C90D6E"/>
    <w:rsid w:val="00CB1B30"/>
    <w:rsid w:val="00CC1D62"/>
    <w:rsid w:val="00CD0561"/>
    <w:rsid w:val="00D02B56"/>
    <w:rsid w:val="00D045E7"/>
    <w:rsid w:val="00D0717E"/>
    <w:rsid w:val="00D12579"/>
    <w:rsid w:val="00D1454F"/>
    <w:rsid w:val="00D200E9"/>
    <w:rsid w:val="00D24D37"/>
    <w:rsid w:val="00D265BD"/>
    <w:rsid w:val="00D272F7"/>
    <w:rsid w:val="00D51924"/>
    <w:rsid w:val="00D77CBB"/>
    <w:rsid w:val="00D9108C"/>
    <w:rsid w:val="00D93920"/>
    <w:rsid w:val="00DB3942"/>
    <w:rsid w:val="00DC381A"/>
    <w:rsid w:val="00DE37FE"/>
    <w:rsid w:val="00E02C01"/>
    <w:rsid w:val="00E0328C"/>
    <w:rsid w:val="00E31312"/>
    <w:rsid w:val="00E35897"/>
    <w:rsid w:val="00E358E7"/>
    <w:rsid w:val="00E51A37"/>
    <w:rsid w:val="00E55A3F"/>
    <w:rsid w:val="00E92B70"/>
    <w:rsid w:val="00E9525E"/>
    <w:rsid w:val="00EA1F03"/>
    <w:rsid w:val="00EB629E"/>
    <w:rsid w:val="00EC00F9"/>
    <w:rsid w:val="00EC21D2"/>
    <w:rsid w:val="00ED0EE0"/>
    <w:rsid w:val="00ED4ACD"/>
    <w:rsid w:val="00EE19EE"/>
    <w:rsid w:val="00EE2FC8"/>
    <w:rsid w:val="00EE6350"/>
    <w:rsid w:val="00F02B04"/>
    <w:rsid w:val="00F05CBC"/>
    <w:rsid w:val="00F06598"/>
    <w:rsid w:val="00F071A2"/>
    <w:rsid w:val="00F122A5"/>
    <w:rsid w:val="00F1489F"/>
    <w:rsid w:val="00F37026"/>
    <w:rsid w:val="00F6038B"/>
    <w:rsid w:val="00F60886"/>
    <w:rsid w:val="00F73ABB"/>
    <w:rsid w:val="00F7636F"/>
    <w:rsid w:val="00FA4FB1"/>
    <w:rsid w:val="00FA775C"/>
    <w:rsid w:val="00FB7011"/>
    <w:rsid w:val="00FC6BC1"/>
    <w:rsid w:val="00FD20A9"/>
    <w:rsid w:val="00FE7863"/>
    <w:rsid w:val="00FF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B318"/>
  <w15:chartTrackingRefBased/>
  <w15:docId w15:val="{ACBFE690-5C36-4BFB-9062-DCA6A5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376C"/>
    <w:pPr>
      <w:keepNext/>
      <w:spacing w:after="0" w:line="240" w:lineRule="auto"/>
      <w:outlineLvl w:val="0"/>
    </w:pPr>
    <w:rPr>
      <w:rFonts w:ascii="Gill Sans" w:eastAsia="Times New Roman" w:hAnsi="Gill Sans" w:cs="Times New Roman"/>
      <w:b/>
      <w:bCs/>
      <w:sz w:val="24"/>
      <w:szCs w:val="20"/>
    </w:rPr>
  </w:style>
  <w:style w:type="paragraph" w:styleId="Heading2">
    <w:name w:val="heading 2"/>
    <w:basedOn w:val="Normal"/>
    <w:next w:val="Normal"/>
    <w:link w:val="Heading2Char"/>
    <w:uiPriority w:val="9"/>
    <w:semiHidden/>
    <w:unhideWhenUsed/>
    <w:qFormat/>
    <w:rsid w:val="005838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6FC7"/>
    <w:rPr>
      <w:sz w:val="16"/>
      <w:szCs w:val="16"/>
    </w:rPr>
  </w:style>
  <w:style w:type="paragraph" w:styleId="CommentText">
    <w:name w:val="annotation text"/>
    <w:basedOn w:val="Normal"/>
    <w:link w:val="CommentTextChar"/>
    <w:unhideWhenUsed/>
    <w:rsid w:val="003B6FC7"/>
    <w:pPr>
      <w:spacing w:line="240" w:lineRule="auto"/>
    </w:pPr>
    <w:rPr>
      <w:sz w:val="20"/>
      <w:szCs w:val="20"/>
    </w:rPr>
  </w:style>
  <w:style w:type="character" w:customStyle="1" w:styleId="CommentTextChar">
    <w:name w:val="Comment Text Char"/>
    <w:basedOn w:val="DefaultParagraphFont"/>
    <w:link w:val="CommentText"/>
    <w:rsid w:val="003B6FC7"/>
    <w:rPr>
      <w:sz w:val="20"/>
      <w:szCs w:val="20"/>
    </w:rPr>
  </w:style>
  <w:style w:type="paragraph" w:styleId="CommentSubject">
    <w:name w:val="annotation subject"/>
    <w:basedOn w:val="CommentText"/>
    <w:next w:val="CommentText"/>
    <w:link w:val="CommentSubjectChar"/>
    <w:uiPriority w:val="99"/>
    <w:semiHidden/>
    <w:unhideWhenUsed/>
    <w:rsid w:val="003B6FC7"/>
    <w:rPr>
      <w:b/>
      <w:bCs/>
    </w:rPr>
  </w:style>
  <w:style w:type="character" w:customStyle="1" w:styleId="CommentSubjectChar">
    <w:name w:val="Comment Subject Char"/>
    <w:basedOn w:val="CommentTextChar"/>
    <w:link w:val="CommentSubject"/>
    <w:uiPriority w:val="99"/>
    <w:semiHidden/>
    <w:rsid w:val="003B6FC7"/>
    <w:rPr>
      <w:b/>
      <w:bCs/>
      <w:sz w:val="20"/>
      <w:szCs w:val="20"/>
    </w:rPr>
  </w:style>
  <w:style w:type="paragraph" w:styleId="BalloonText">
    <w:name w:val="Balloon Text"/>
    <w:basedOn w:val="Normal"/>
    <w:link w:val="BalloonTextChar"/>
    <w:uiPriority w:val="99"/>
    <w:semiHidden/>
    <w:unhideWhenUsed/>
    <w:rsid w:val="003B6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FC7"/>
    <w:rPr>
      <w:rFonts w:ascii="Segoe UI" w:hAnsi="Segoe UI" w:cs="Segoe UI"/>
      <w:sz w:val="18"/>
      <w:szCs w:val="18"/>
    </w:rPr>
  </w:style>
  <w:style w:type="paragraph" w:styleId="ListParagraph">
    <w:name w:val="List Paragraph"/>
    <w:basedOn w:val="Normal"/>
    <w:uiPriority w:val="34"/>
    <w:qFormat/>
    <w:rsid w:val="0050547C"/>
    <w:pPr>
      <w:ind w:left="720"/>
      <w:contextualSpacing/>
    </w:pPr>
  </w:style>
  <w:style w:type="paragraph" w:styleId="NormalWeb">
    <w:name w:val="Normal (Web)"/>
    <w:basedOn w:val="Normal"/>
    <w:uiPriority w:val="99"/>
    <w:unhideWhenUsed/>
    <w:rsid w:val="00FF4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21D2"/>
    <w:rPr>
      <w:color w:val="0563C1" w:themeColor="hyperlink"/>
      <w:u w:val="single"/>
    </w:rPr>
  </w:style>
  <w:style w:type="paragraph" w:customStyle="1" w:styleId="DefaultText">
    <w:name w:val="Default Text"/>
    <w:basedOn w:val="Normal"/>
    <w:rsid w:val="00A262A1"/>
    <w:pPr>
      <w:spacing w:after="0" w:line="240" w:lineRule="auto"/>
    </w:pPr>
    <w:rPr>
      <w:rFonts w:ascii="Times New Roman" w:eastAsia="Times New Roman" w:hAnsi="Times New Roman" w:cs="Times New Roman"/>
      <w:noProof/>
      <w:sz w:val="24"/>
      <w:szCs w:val="20"/>
    </w:rPr>
  </w:style>
  <w:style w:type="paragraph" w:styleId="NoSpacing">
    <w:name w:val="No Spacing"/>
    <w:uiPriority w:val="1"/>
    <w:qFormat/>
    <w:rsid w:val="006967DA"/>
    <w:pPr>
      <w:spacing w:after="0" w:line="240" w:lineRule="auto"/>
    </w:pPr>
  </w:style>
  <w:style w:type="paragraph" w:styleId="Header">
    <w:name w:val="header"/>
    <w:basedOn w:val="Normal"/>
    <w:link w:val="HeaderChar"/>
    <w:uiPriority w:val="99"/>
    <w:unhideWhenUsed/>
    <w:rsid w:val="0009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EC"/>
  </w:style>
  <w:style w:type="paragraph" w:styleId="Footer">
    <w:name w:val="footer"/>
    <w:basedOn w:val="Normal"/>
    <w:link w:val="FooterChar"/>
    <w:uiPriority w:val="99"/>
    <w:unhideWhenUsed/>
    <w:rsid w:val="0009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EC"/>
  </w:style>
  <w:style w:type="paragraph" w:customStyle="1" w:styleId="Default">
    <w:name w:val="Default"/>
    <w:rsid w:val="006A376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6A376C"/>
    <w:rPr>
      <w:rFonts w:ascii="Gill Sans" w:eastAsia="Times New Roman" w:hAnsi="Gill Sans" w:cs="Times New Roman"/>
      <w:b/>
      <w:bCs/>
      <w:sz w:val="24"/>
      <w:szCs w:val="20"/>
    </w:rPr>
  </w:style>
  <w:style w:type="character" w:styleId="Strong">
    <w:name w:val="Strong"/>
    <w:basedOn w:val="DefaultParagraphFont"/>
    <w:uiPriority w:val="22"/>
    <w:qFormat/>
    <w:rsid w:val="005C52AA"/>
    <w:rPr>
      <w:b/>
      <w:bCs/>
    </w:rPr>
  </w:style>
  <w:style w:type="character" w:customStyle="1" w:styleId="Heading2Char">
    <w:name w:val="Heading 2 Char"/>
    <w:basedOn w:val="DefaultParagraphFont"/>
    <w:link w:val="Heading2"/>
    <w:uiPriority w:val="9"/>
    <w:semiHidden/>
    <w:rsid w:val="005838E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472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2418"/>
  </w:style>
  <w:style w:type="character" w:customStyle="1" w:styleId="eop">
    <w:name w:val="eop"/>
    <w:basedOn w:val="DefaultParagraphFont"/>
    <w:rsid w:val="00472418"/>
  </w:style>
  <w:style w:type="paragraph" w:styleId="Revision">
    <w:name w:val="Revision"/>
    <w:hidden/>
    <w:uiPriority w:val="99"/>
    <w:semiHidden/>
    <w:rsid w:val="00732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3171">
      <w:bodyDiv w:val="1"/>
      <w:marLeft w:val="0"/>
      <w:marRight w:val="0"/>
      <w:marTop w:val="0"/>
      <w:marBottom w:val="0"/>
      <w:divBdr>
        <w:top w:val="none" w:sz="0" w:space="0" w:color="auto"/>
        <w:left w:val="none" w:sz="0" w:space="0" w:color="auto"/>
        <w:bottom w:val="none" w:sz="0" w:space="0" w:color="auto"/>
        <w:right w:val="none" w:sz="0" w:space="0" w:color="auto"/>
      </w:divBdr>
    </w:div>
    <w:div w:id="271404108">
      <w:bodyDiv w:val="1"/>
      <w:marLeft w:val="0"/>
      <w:marRight w:val="0"/>
      <w:marTop w:val="0"/>
      <w:marBottom w:val="0"/>
      <w:divBdr>
        <w:top w:val="none" w:sz="0" w:space="0" w:color="auto"/>
        <w:left w:val="none" w:sz="0" w:space="0" w:color="auto"/>
        <w:bottom w:val="none" w:sz="0" w:space="0" w:color="auto"/>
        <w:right w:val="none" w:sz="0" w:space="0" w:color="auto"/>
      </w:divBdr>
    </w:div>
    <w:div w:id="759913375">
      <w:bodyDiv w:val="1"/>
      <w:marLeft w:val="0"/>
      <w:marRight w:val="0"/>
      <w:marTop w:val="0"/>
      <w:marBottom w:val="0"/>
      <w:divBdr>
        <w:top w:val="none" w:sz="0" w:space="0" w:color="auto"/>
        <w:left w:val="none" w:sz="0" w:space="0" w:color="auto"/>
        <w:bottom w:val="none" w:sz="0" w:space="0" w:color="auto"/>
        <w:right w:val="none" w:sz="0" w:space="0" w:color="auto"/>
      </w:divBdr>
    </w:div>
    <w:div w:id="981694168">
      <w:bodyDiv w:val="1"/>
      <w:marLeft w:val="0"/>
      <w:marRight w:val="0"/>
      <w:marTop w:val="0"/>
      <w:marBottom w:val="0"/>
      <w:divBdr>
        <w:top w:val="none" w:sz="0" w:space="0" w:color="auto"/>
        <w:left w:val="none" w:sz="0" w:space="0" w:color="auto"/>
        <w:bottom w:val="none" w:sz="0" w:space="0" w:color="auto"/>
        <w:right w:val="none" w:sz="0" w:space="0" w:color="auto"/>
      </w:divBdr>
    </w:div>
    <w:div w:id="17528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BC41EB9D0EF43A644E1BA79C0040B" ma:contentTypeVersion="12" ma:contentTypeDescription="Create a new document." ma:contentTypeScope="" ma:versionID="e66a302e2c20ba603cec8350dfeed562">
  <xsd:schema xmlns:xsd="http://www.w3.org/2001/XMLSchema" xmlns:xs="http://www.w3.org/2001/XMLSchema" xmlns:p="http://schemas.microsoft.com/office/2006/metadata/properties" xmlns:ns2="4e7267d7-07f4-4741-886a-ae970f6cbf15" xmlns:ns3="04e94f54-0db0-4483-a2c0-0c6818847643" targetNamespace="http://schemas.microsoft.com/office/2006/metadata/properties" ma:root="true" ma:fieldsID="a95bcfa61fc498c0dc90ddb55e2335e1" ns2:_="" ns3:_="">
    <xsd:import namespace="4e7267d7-07f4-4741-886a-ae970f6cbf15"/>
    <xsd:import namespace="04e94f54-0db0-4483-a2c0-0c6818847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67d7-07f4-4741-886a-ae970f6cbf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94f54-0db0-4483-a2c0-0c6818847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8175B-2F48-43D0-8854-873B81D22451}">
  <ds:schemaRefs>
    <ds:schemaRef ds:uri="http://schemas.openxmlformats.org/officeDocument/2006/bibliography"/>
  </ds:schemaRefs>
</ds:datastoreItem>
</file>

<file path=customXml/itemProps2.xml><?xml version="1.0" encoding="utf-8"?>
<ds:datastoreItem xmlns:ds="http://schemas.openxmlformats.org/officeDocument/2006/customXml" ds:itemID="{CD524FB2-7DA9-4945-833A-F0BF5B99B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67d7-07f4-4741-886a-ae970f6cbf15"/>
    <ds:schemaRef ds:uri="04e94f54-0db0-4483-a2c0-0c6818847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79A45-EB66-45DD-9EDB-C33B6EE0A331}">
  <ds:schemaRefs>
    <ds:schemaRef ds:uri="http://schemas.microsoft.com/sharepoint/v3/contenttype/forms"/>
  </ds:schemaRefs>
</ds:datastoreItem>
</file>

<file path=customXml/itemProps4.xml><?xml version="1.0" encoding="utf-8"?>
<ds:datastoreItem xmlns:ds="http://schemas.openxmlformats.org/officeDocument/2006/customXml" ds:itemID="{0A95E413-0112-427C-B39B-CC24C3583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Alison Hodge</cp:lastModifiedBy>
  <cp:revision>2</cp:revision>
  <dcterms:created xsi:type="dcterms:W3CDTF">2023-02-27T16:00:00Z</dcterms:created>
  <dcterms:modified xsi:type="dcterms:W3CDTF">2023-02-27T16:00:00Z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0x01010031DBC41EB9D0EF43A644E1BA79C0040B</vt:lpwstr>
  </property>
</Properties>
</file>