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B725F5" w:rsidR="003B26AF" w:rsidRDefault="003B26AF" w:rsidP="009106CE">
      <w:pPr>
        <w:pStyle w:val="Heading1"/>
        <w:spacing w:line="276" w:lineRule="auto"/>
        <w:jc w:val="center"/>
        <w:rPr>
          <w:rFonts w:ascii="Trebuchet MS" w:hAnsi="Trebuchet MS"/>
          <w:caps/>
          <w:szCs w:val="24"/>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0538157A" w14:textId="77777777" w:rsidR="00041D07" w:rsidRPr="00041D07" w:rsidRDefault="00041D07" w:rsidP="00041D07">
      <w:pPr>
        <w:rPr>
          <w:lang w:eastAsia="en-US"/>
        </w:rPr>
      </w:pPr>
    </w:p>
    <w:p w14:paraId="7F20D772" w14:textId="77777777" w:rsidR="00210D57" w:rsidRDefault="00702B37" w:rsidP="00210D57">
      <w:pPr>
        <w:spacing w:after="240"/>
        <w:rPr>
          <w:rFonts w:ascii="Arial" w:hAnsi="Arial" w:cs="Arial"/>
          <w:b/>
          <w:bCs/>
          <w:kern w:val="32"/>
          <w:szCs w:val="32"/>
          <w:lang w:eastAsia="en-US"/>
        </w:rPr>
      </w:pPr>
      <w:r w:rsidRPr="0040754C">
        <w:rPr>
          <w:rFonts w:ascii="Trebuchet MS" w:hAnsi="Trebuchet MS"/>
          <w:b/>
          <w:bCs/>
        </w:rPr>
        <w:t>J</w:t>
      </w:r>
      <w:r w:rsidR="00EA1283" w:rsidRPr="0040754C">
        <w:rPr>
          <w:rFonts w:ascii="Trebuchet MS" w:hAnsi="Trebuchet MS"/>
          <w:b/>
          <w:bCs/>
        </w:rPr>
        <w:t>ob Title</w:t>
      </w:r>
      <w:r w:rsidRPr="00041D07">
        <w:rPr>
          <w:rFonts w:ascii="Trebuchet MS" w:hAnsi="Trebuchet MS"/>
        </w:rPr>
        <w:t>:</w:t>
      </w:r>
      <w:r w:rsidR="00865669" w:rsidRPr="00865669">
        <w:t xml:space="preserve"> </w:t>
      </w:r>
      <w:r w:rsidR="00041D07" w:rsidRPr="0040754C">
        <w:rPr>
          <w:rFonts w:ascii="Trebuchet MS" w:hAnsi="Trebuchet MS" w:cs="Arial"/>
        </w:rPr>
        <w:t>Integrated Therapy Co</w:t>
      </w:r>
      <w:r w:rsidR="0040754C" w:rsidRPr="0040754C">
        <w:rPr>
          <w:rFonts w:ascii="Trebuchet MS" w:hAnsi="Trebuchet MS" w:cs="Arial"/>
        </w:rPr>
        <w:t>o</w:t>
      </w:r>
      <w:r w:rsidR="00041D07" w:rsidRPr="0040754C">
        <w:rPr>
          <w:rFonts w:ascii="Trebuchet MS" w:hAnsi="Trebuchet MS" w:cs="Arial"/>
        </w:rPr>
        <w:t>rdinator</w:t>
      </w:r>
      <w:r w:rsidR="00041D07" w:rsidRPr="00041D07">
        <w:rPr>
          <w:rFonts w:ascii="Arial" w:hAnsi="Arial" w:cs="Arial"/>
          <w:b/>
          <w:bCs/>
          <w:kern w:val="32"/>
          <w:szCs w:val="32"/>
          <w:lang w:eastAsia="en-US"/>
        </w:rPr>
        <w:t xml:space="preserve"> </w:t>
      </w:r>
    </w:p>
    <w:p w14:paraId="3497A488" w14:textId="77777777" w:rsidR="00210D57" w:rsidRDefault="00EA1283" w:rsidP="00210D57">
      <w:pPr>
        <w:spacing w:after="240"/>
      </w:pPr>
      <w:r w:rsidRPr="00210D57">
        <w:rPr>
          <w:rFonts w:ascii="Trebuchet MS" w:hAnsi="Trebuchet MS" w:cs="Arial"/>
          <w:b/>
          <w:bCs/>
          <w:kern w:val="32"/>
          <w:szCs w:val="32"/>
          <w:lang w:eastAsia="en-US"/>
        </w:rPr>
        <w:t>Department</w:t>
      </w:r>
      <w:r w:rsidR="00702B37" w:rsidRPr="00210D57">
        <w:rPr>
          <w:rFonts w:ascii="Trebuchet MS" w:hAnsi="Trebuchet MS" w:cs="Arial"/>
          <w:b/>
          <w:bCs/>
          <w:kern w:val="32"/>
          <w:szCs w:val="32"/>
          <w:lang w:eastAsia="en-US"/>
        </w:rPr>
        <w:t>:</w:t>
      </w:r>
      <w:r w:rsidR="00865669" w:rsidRPr="00210D57">
        <w:rPr>
          <w:rFonts w:ascii="Trebuchet MS" w:hAnsi="Trebuchet MS" w:cs="Arial"/>
          <w:b/>
          <w:bCs/>
          <w:kern w:val="32"/>
          <w:szCs w:val="32"/>
          <w:lang w:eastAsia="en-US"/>
        </w:rPr>
        <w:t xml:space="preserve"> </w:t>
      </w:r>
      <w:r w:rsidR="00041D07" w:rsidRPr="00553155">
        <w:rPr>
          <w:rFonts w:ascii="Trebuchet MS" w:hAnsi="Trebuchet MS" w:cs="Arial"/>
          <w:kern w:val="32"/>
          <w:szCs w:val="32"/>
          <w:lang w:eastAsia="en-US"/>
        </w:rPr>
        <w:t>Adult</w:t>
      </w:r>
      <w:r w:rsidR="00041D07" w:rsidRPr="00553155">
        <w:rPr>
          <w:rFonts w:ascii="Trebuchet MS" w:hAnsi="Trebuchet MS"/>
        </w:rPr>
        <w:t xml:space="preserve"> Social Care </w:t>
      </w:r>
      <w:r w:rsidR="0040754C" w:rsidRPr="00553155">
        <w:rPr>
          <w:rFonts w:ascii="Trebuchet MS" w:hAnsi="Trebuchet MS"/>
        </w:rPr>
        <w:t>and</w:t>
      </w:r>
      <w:r w:rsidR="00041D07" w:rsidRPr="00553155">
        <w:rPr>
          <w:rFonts w:ascii="Trebuchet MS" w:hAnsi="Trebuchet MS"/>
        </w:rPr>
        <w:t xml:space="preserve"> Health</w:t>
      </w:r>
      <w:r w:rsidR="00041D07">
        <w:t xml:space="preserve"> </w:t>
      </w:r>
    </w:p>
    <w:p w14:paraId="5BCC6FCD" w14:textId="2E5E2980" w:rsidR="00702B37" w:rsidRPr="00210D57" w:rsidRDefault="00702B37" w:rsidP="00210D57">
      <w:pPr>
        <w:spacing w:after="240"/>
        <w:rPr>
          <w:rFonts w:ascii="Arial" w:hAnsi="Arial" w:cs="Arial"/>
          <w:b/>
          <w:bCs/>
          <w:kern w:val="32"/>
          <w:szCs w:val="32"/>
          <w:lang w:eastAsia="en-US"/>
        </w:rPr>
      </w:pPr>
      <w:r w:rsidRPr="00210D57">
        <w:rPr>
          <w:rFonts w:ascii="Trebuchet MS" w:hAnsi="Trebuchet MS"/>
          <w:b/>
          <w:bCs/>
        </w:rPr>
        <w:t>G</w:t>
      </w:r>
      <w:r w:rsidR="00EA1283" w:rsidRPr="00210D57">
        <w:rPr>
          <w:rFonts w:ascii="Trebuchet MS" w:hAnsi="Trebuchet MS"/>
          <w:b/>
          <w:bCs/>
        </w:rPr>
        <w:t>rade</w:t>
      </w:r>
      <w:r w:rsidRPr="00210D57">
        <w:rPr>
          <w:rFonts w:ascii="Trebuchet MS" w:hAnsi="Trebuchet MS"/>
          <w:b/>
          <w:bCs/>
        </w:rPr>
        <w:t>:</w:t>
      </w:r>
      <w:r w:rsidR="001D7F22" w:rsidRPr="00210D57">
        <w:rPr>
          <w:rFonts w:ascii="Trebuchet MS" w:hAnsi="Trebuchet MS"/>
          <w:b/>
          <w:bCs/>
        </w:rPr>
        <w:t xml:space="preserve"> </w:t>
      </w:r>
      <w:hyperlink r:id="rId12" w:history="1">
        <w:r w:rsidR="00210D57" w:rsidRPr="00210D57">
          <w:rPr>
            <w:rStyle w:val="Hyperlink"/>
            <w:rFonts w:ascii="Trebuchet MS" w:hAnsi="Trebuchet MS"/>
          </w:rPr>
          <w:t>Single Status 9</w:t>
        </w:r>
      </w:hyperlink>
    </w:p>
    <w:p w14:paraId="0F130E03" w14:textId="5DDD265F" w:rsidR="00B23763" w:rsidRPr="00210D57" w:rsidRDefault="00EA1283" w:rsidP="00B23763">
      <w:pPr>
        <w:pStyle w:val="Heading1"/>
        <w:spacing w:before="120" w:after="0" w:line="360" w:lineRule="auto"/>
      </w:pPr>
      <w:r w:rsidRPr="00210D57">
        <w:rPr>
          <w:rFonts w:ascii="Trebuchet MS" w:hAnsi="Trebuchet MS"/>
        </w:rPr>
        <w:t>Responsible to</w:t>
      </w:r>
      <w:r w:rsidR="00702B37" w:rsidRPr="00210D57">
        <w:rPr>
          <w:rFonts w:ascii="Trebuchet MS" w:hAnsi="Trebuchet MS"/>
        </w:rPr>
        <w:t>:</w:t>
      </w:r>
      <w:r w:rsidR="001E2375" w:rsidRPr="00210D57">
        <w:rPr>
          <w:rFonts w:ascii="Trebuchet MS" w:hAnsi="Trebuchet MS"/>
        </w:rPr>
        <w:t xml:space="preserve"> </w:t>
      </w:r>
      <w:r w:rsidR="001E2375" w:rsidRPr="00210D57">
        <w:rPr>
          <w:rFonts w:ascii="Trebuchet MS" w:hAnsi="Trebuchet MS"/>
          <w:b w:val="0"/>
          <w:bCs w:val="0"/>
        </w:rPr>
        <w:t>Senior Practitioner Occupational Therapist</w:t>
      </w:r>
    </w:p>
    <w:p w14:paraId="37D647D7" w14:textId="6624F5FA" w:rsidR="003B26AF" w:rsidRPr="00210D57" w:rsidRDefault="003B26AF" w:rsidP="009106CE">
      <w:pPr>
        <w:pStyle w:val="Heading1"/>
        <w:spacing w:line="360" w:lineRule="auto"/>
        <w:rPr>
          <w:rFonts w:ascii="Trebuchet MS" w:hAnsi="Trebuchet MS"/>
        </w:rPr>
      </w:pPr>
      <w:r w:rsidRPr="00210D57">
        <w:rPr>
          <w:rFonts w:ascii="Trebuchet MS" w:hAnsi="Trebuchet MS"/>
        </w:rPr>
        <w:t>Purpose of the Role:</w:t>
      </w:r>
    </w:p>
    <w:p w14:paraId="65A4486C" w14:textId="3E38EA1A" w:rsidR="00BF7DB2" w:rsidRPr="00930703" w:rsidRDefault="00BF7DB2" w:rsidP="00210D57">
      <w:pPr>
        <w:spacing w:after="240" w:line="360" w:lineRule="auto"/>
        <w:rPr>
          <w:rFonts w:ascii="Trebuchet MS" w:hAnsi="Trebuchet MS" w:cs="Arial"/>
        </w:rPr>
      </w:pPr>
      <w:r w:rsidRPr="004D1677">
        <w:rPr>
          <w:rFonts w:ascii="Trebuchet MS" w:hAnsi="Trebuchet MS" w:cs="Arial"/>
        </w:rPr>
        <w:t>The s</w:t>
      </w:r>
      <w:r w:rsidRPr="00930703">
        <w:rPr>
          <w:rFonts w:ascii="Trebuchet MS" w:hAnsi="Trebuchet MS" w:cs="Arial"/>
        </w:rPr>
        <w:t xml:space="preserve">ervice supports clients with a short term reablement programme and is a partnership between East Sussex County Council and Healthcare Trust. </w:t>
      </w:r>
    </w:p>
    <w:p w14:paraId="316083B7" w14:textId="0A71F929" w:rsidR="00BF7DB2" w:rsidRPr="00930703" w:rsidRDefault="00BF7DB2" w:rsidP="00210D57">
      <w:pPr>
        <w:spacing w:after="240" w:line="360" w:lineRule="auto"/>
        <w:rPr>
          <w:rFonts w:ascii="Trebuchet MS" w:hAnsi="Trebuchet MS" w:cs="Arial"/>
        </w:rPr>
      </w:pPr>
      <w:r w:rsidRPr="00930703">
        <w:rPr>
          <w:rFonts w:ascii="Trebuchet MS" w:hAnsi="Trebuchet MS" w:cs="Arial"/>
        </w:rPr>
        <w:t>The team help people remain in their own home and maximise their independence, avoid going into hospital unnecessarily and become independent as soon as possible after a stay in hospital</w:t>
      </w:r>
      <w:r w:rsidR="00930703">
        <w:rPr>
          <w:rFonts w:ascii="Trebuchet MS" w:hAnsi="Trebuchet MS" w:cs="Arial"/>
        </w:rPr>
        <w:t>.</w:t>
      </w:r>
    </w:p>
    <w:p w14:paraId="6191C088" w14:textId="05BB33F2" w:rsidR="00122F77" w:rsidRPr="001E2375" w:rsidRDefault="00930703" w:rsidP="00210D57">
      <w:pPr>
        <w:spacing w:after="240" w:line="360" w:lineRule="auto"/>
        <w:rPr>
          <w:rFonts w:ascii="Trebuchet MS" w:hAnsi="Trebuchet MS" w:cs="Arial"/>
        </w:rPr>
      </w:pPr>
      <w:r>
        <w:rPr>
          <w:rFonts w:ascii="Trebuchet MS" w:hAnsi="Trebuchet MS" w:cs="Arial"/>
        </w:rPr>
        <w:t>You will</w:t>
      </w:r>
      <w:r w:rsidR="00041D07" w:rsidRPr="001E2375">
        <w:rPr>
          <w:rFonts w:ascii="Trebuchet MS" w:hAnsi="Trebuchet MS" w:cs="Arial"/>
        </w:rPr>
        <w:t xml:space="preserve"> work within a designated locality area as part of a</w:t>
      </w:r>
      <w:r w:rsidR="00067F99" w:rsidRPr="00930703">
        <w:rPr>
          <w:rFonts w:ascii="Trebuchet MS" w:hAnsi="Trebuchet MS" w:cs="Arial"/>
        </w:rPr>
        <w:t xml:space="preserve"> multi-disciplinary</w:t>
      </w:r>
      <w:r w:rsidR="00041D07" w:rsidRPr="001E2375">
        <w:rPr>
          <w:rFonts w:ascii="Trebuchet MS" w:hAnsi="Trebuchet MS" w:cs="Arial"/>
        </w:rPr>
        <w:t xml:space="preserve"> team to provide a flexible range of integrated, therapeutic services for clients receiving a reablement package; to identify and review individual clients’ needs, ensuring that they are receiving an effective and appropriate service.</w:t>
      </w:r>
    </w:p>
    <w:p w14:paraId="49CFC284" w14:textId="172CBE0D" w:rsidR="00122F77" w:rsidRPr="001E2375" w:rsidRDefault="00930703" w:rsidP="00210D57">
      <w:pPr>
        <w:spacing w:after="240" w:line="360" w:lineRule="auto"/>
        <w:rPr>
          <w:rFonts w:ascii="Trebuchet MS" w:hAnsi="Trebuchet MS" w:cs="Arial"/>
        </w:rPr>
      </w:pPr>
      <w:r>
        <w:rPr>
          <w:rFonts w:ascii="Trebuchet MS" w:hAnsi="Trebuchet MS" w:cs="Arial"/>
        </w:rPr>
        <w:t xml:space="preserve">You will </w:t>
      </w:r>
      <w:r w:rsidR="00041D07" w:rsidRPr="001E2375">
        <w:rPr>
          <w:rFonts w:ascii="Trebuchet MS" w:hAnsi="Trebuchet MS" w:cs="Arial"/>
        </w:rPr>
        <w:t xml:space="preserve">manage the coordination of the </w:t>
      </w:r>
      <w:r w:rsidR="00041D07" w:rsidRPr="00740FD1">
        <w:rPr>
          <w:rFonts w:ascii="Trebuchet MS" w:hAnsi="Trebuchet MS" w:cs="Arial"/>
        </w:rPr>
        <w:t>therapy team</w:t>
      </w:r>
      <w:r w:rsidR="00FC6AA8" w:rsidRPr="00740FD1">
        <w:rPr>
          <w:rFonts w:ascii="Trebuchet MS" w:hAnsi="Trebuchet MS" w:cs="Arial"/>
        </w:rPr>
        <w:t xml:space="preserve"> within reablement</w:t>
      </w:r>
      <w:r w:rsidR="00041D07" w:rsidRPr="00740FD1">
        <w:rPr>
          <w:rFonts w:ascii="Trebuchet MS" w:hAnsi="Trebuchet MS" w:cs="Arial"/>
        </w:rPr>
        <w:t xml:space="preserve"> (across </w:t>
      </w:r>
      <w:r w:rsidR="001E2375" w:rsidRPr="00740FD1">
        <w:rPr>
          <w:rFonts w:ascii="Trebuchet MS" w:hAnsi="Trebuchet MS" w:cs="Arial"/>
        </w:rPr>
        <w:t>your</w:t>
      </w:r>
      <w:r w:rsidR="001E2375">
        <w:rPr>
          <w:rFonts w:ascii="Trebuchet MS" w:hAnsi="Trebuchet MS" w:cs="Arial"/>
        </w:rPr>
        <w:t xml:space="preserve"> designated locality within </w:t>
      </w:r>
      <w:r w:rsidR="00041D07" w:rsidRPr="001E2375">
        <w:rPr>
          <w:rFonts w:ascii="Trebuchet MS" w:hAnsi="Trebuchet MS" w:cs="Arial"/>
        </w:rPr>
        <w:t>East Sussex Healthcare NHS Trust and East Sussex County Council), promoting independence, choice &amp; well-being.</w:t>
      </w:r>
    </w:p>
    <w:p w14:paraId="32FD5C4D" w14:textId="2B9EB9C0" w:rsidR="00041D07" w:rsidRPr="00210D57" w:rsidRDefault="00BF7DB2" w:rsidP="00210D57">
      <w:pPr>
        <w:spacing w:line="360" w:lineRule="auto"/>
        <w:rPr>
          <w:rFonts w:ascii="Trebuchet MS" w:hAnsi="Trebuchet MS" w:cs="Arial"/>
        </w:rPr>
      </w:pPr>
      <w:r w:rsidRPr="001E2375">
        <w:rPr>
          <w:rFonts w:ascii="Trebuchet MS" w:hAnsi="Trebuchet MS" w:cs="Arial"/>
        </w:rPr>
        <w:t xml:space="preserve">The role is varied and fast paced working with </w:t>
      </w:r>
      <w:r w:rsidR="00067F99" w:rsidRPr="001E2375">
        <w:rPr>
          <w:rFonts w:ascii="Trebuchet MS" w:hAnsi="Trebuchet MS" w:cs="Arial"/>
        </w:rPr>
        <w:t>many clients with various conditions and allows you to expand your knowledge and gives you the opportunity to work closely with different services. This role will test your innovation and allow you to use your inititave, work automously and you will be supporting clients to work towards their reablement goals.</w:t>
      </w:r>
    </w:p>
    <w:p w14:paraId="6AF1805C" w14:textId="2E9ABBAB" w:rsidR="00CF3A59" w:rsidRDefault="00CF3A59" w:rsidP="00CF3A59">
      <w:pPr>
        <w:pStyle w:val="Heading1"/>
        <w:spacing w:line="360" w:lineRule="auto"/>
        <w:rPr>
          <w:rFonts w:ascii="Trebuchet MS" w:hAnsi="Trebuchet MS"/>
        </w:rPr>
      </w:pPr>
      <w:r w:rsidRPr="009106CE">
        <w:rPr>
          <w:rFonts w:ascii="Trebuchet MS" w:hAnsi="Trebuchet MS"/>
        </w:rPr>
        <w:t>Key tasks:</w:t>
      </w:r>
    </w:p>
    <w:p w14:paraId="422B36EF" w14:textId="79C4759F" w:rsidR="00897A2B" w:rsidRPr="00210D57" w:rsidRDefault="00210D57" w:rsidP="00210D57">
      <w:pPr>
        <w:pStyle w:val="ListParagraph"/>
        <w:numPr>
          <w:ilvl w:val="0"/>
          <w:numId w:val="14"/>
        </w:numPr>
        <w:tabs>
          <w:tab w:val="clear" w:pos="720"/>
        </w:tabs>
        <w:spacing w:after="200" w:line="360" w:lineRule="auto"/>
        <w:ind w:left="360"/>
        <w:rPr>
          <w:rFonts w:ascii="Trebuchet MS" w:hAnsi="Trebuchet MS" w:cs="Arial"/>
        </w:rPr>
      </w:pPr>
      <w:r>
        <w:rPr>
          <w:rFonts w:ascii="Trebuchet MS" w:hAnsi="Trebuchet MS" w:cs="Arial"/>
        </w:rPr>
        <w:t>A</w:t>
      </w:r>
      <w:r w:rsidR="00897A2B" w:rsidRPr="00210D57">
        <w:rPr>
          <w:rFonts w:ascii="Trebuchet MS" w:hAnsi="Trebuchet MS" w:cs="Arial"/>
        </w:rPr>
        <w:t>sses</w:t>
      </w:r>
      <w:r>
        <w:rPr>
          <w:rFonts w:ascii="Trebuchet MS" w:hAnsi="Trebuchet MS" w:cs="Arial"/>
        </w:rPr>
        <w:t>s</w:t>
      </w:r>
      <w:r w:rsidR="00897A2B" w:rsidRPr="00210D57">
        <w:rPr>
          <w:rFonts w:ascii="Trebuchet MS" w:hAnsi="Trebuchet MS" w:cs="Arial"/>
        </w:rPr>
        <w:t>, plan, implement, monitor and evaluate individual programmes of client care, service plans and Reablement packages in accordance with identified needs and goals utilising evidenced-based best practice.</w:t>
      </w:r>
    </w:p>
    <w:p w14:paraId="66E5EDD8" w14:textId="2C20B2CF" w:rsidR="00897A2B" w:rsidRPr="00210D57" w:rsidRDefault="00897A2B" w:rsidP="00210D57">
      <w:pPr>
        <w:pStyle w:val="ListParagraph"/>
        <w:numPr>
          <w:ilvl w:val="0"/>
          <w:numId w:val="14"/>
        </w:numPr>
        <w:tabs>
          <w:tab w:val="clear" w:pos="720"/>
        </w:tabs>
        <w:spacing w:after="200" w:line="360" w:lineRule="auto"/>
        <w:ind w:left="360"/>
        <w:rPr>
          <w:rFonts w:ascii="Trebuchet MS" w:hAnsi="Trebuchet MS" w:cs="Arial"/>
        </w:rPr>
      </w:pPr>
      <w:r w:rsidRPr="00210D57">
        <w:rPr>
          <w:rFonts w:ascii="Trebuchet MS" w:hAnsi="Trebuchet MS" w:cs="Arial"/>
        </w:rPr>
        <w:lastRenderedPageBreak/>
        <w:t>T</w:t>
      </w:r>
      <w:r w:rsidR="0093581E" w:rsidRPr="00210D57">
        <w:rPr>
          <w:rFonts w:ascii="Trebuchet MS" w:hAnsi="Trebuchet MS" w:cs="Arial"/>
        </w:rPr>
        <w:t>ake responsibility for the coordination of therapy provision for reabl</w:t>
      </w:r>
      <w:r w:rsidR="00067F99" w:rsidRPr="00210D57">
        <w:rPr>
          <w:rFonts w:ascii="Trebuchet MS" w:hAnsi="Trebuchet MS" w:cs="Arial"/>
        </w:rPr>
        <w:t>e</w:t>
      </w:r>
      <w:r w:rsidR="0093581E" w:rsidRPr="00210D57">
        <w:rPr>
          <w:rFonts w:ascii="Trebuchet MS" w:hAnsi="Trebuchet MS" w:cs="Arial"/>
        </w:rPr>
        <w:t xml:space="preserve">ment clients. Ensuring the timely sharing of information to </w:t>
      </w:r>
      <w:r w:rsidRPr="00210D57">
        <w:rPr>
          <w:rFonts w:ascii="Trebuchet MS" w:hAnsi="Trebuchet MS" w:cs="Arial"/>
        </w:rPr>
        <w:t>enable the Therapists and Rehabilitation Support Workers to implement the therapy.</w:t>
      </w:r>
    </w:p>
    <w:p w14:paraId="0F1C6C73" w14:textId="26D5AD48" w:rsidR="00897A2B" w:rsidRPr="00210D57" w:rsidRDefault="00210D57" w:rsidP="00210D57">
      <w:pPr>
        <w:pStyle w:val="ListParagraph"/>
        <w:numPr>
          <w:ilvl w:val="0"/>
          <w:numId w:val="14"/>
        </w:numPr>
        <w:tabs>
          <w:tab w:val="clear" w:pos="720"/>
        </w:tabs>
        <w:spacing w:after="200" w:line="360" w:lineRule="auto"/>
        <w:ind w:left="360"/>
        <w:rPr>
          <w:rFonts w:ascii="Trebuchet MS" w:hAnsi="Trebuchet MS" w:cs="Arial"/>
        </w:rPr>
      </w:pPr>
      <w:r>
        <w:rPr>
          <w:rFonts w:ascii="Trebuchet MS" w:hAnsi="Trebuchet MS" w:cs="Arial"/>
        </w:rPr>
        <w:t>P</w:t>
      </w:r>
      <w:r w:rsidR="00897A2B" w:rsidRPr="00210D57">
        <w:rPr>
          <w:rFonts w:ascii="Trebuchet MS" w:hAnsi="Trebuchet MS" w:cs="Arial"/>
        </w:rPr>
        <w:t>rioritise and co-ordinate caseload and act as the lead for clients referred for services.</w:t>
      </w:r>
    </w:p>
    <w:p w14:paraId="56CD2822" w14:textId="3CBCEC63" w:rsidR="00897A2B" w:rsidRPr="00210D57" w:rsidRDefault="00210D57" w:rsidP="00210D57">
      <w:pPr>
        <w:pStyle w:val="ListParagraph"/>
        <w:numPr>
          <w:ilvl w:val="0"/>
          <w:numId w:val="14"/>
        </w:numPr>
        <w:tabs>
          <w:tab w:val="clear" w:pos="720"/>
        </w:tabs>
        <w:spacing w:after="200" w:line="360" w:lineRule="auto"/>
        <w:ind w:left="360"/>
        <w:rPr>
          <w:rFonts w:ascii="Trebuchet MS" w:hAnsi="Trebuchet MS" w:cs="Arial"/>
        </w:rPr>
      </w:pPr>
      <w:r>
        <w:rPr>
          <w:rFonts w:ascii="Trebuchet MS" w:hAnsi="Trebuchet MS" w:cs="Arial"/>
        </w:rPr>
        <w:t>S</w:t>
      </w:r>
      <w:r w:rsidR="00897A2B" w:rsidRPr="00210D57">
        <w:rPr>
          <w:rFonts w:ascii="Trebuchet MS" w:hAnsi="Trebuchet MS" w:cs="Arial"/>
        </w:rPr>
        <w:t xml:space="preserve">upport the </w:t>
      </w:r>
      <w:r w:rsidR="004B3991" w:rsidRPr="00210D57">
        <w:rPr>
          <w:rFonts w:ascii="Trebuchet MS" w:hAnsi="Trebuchet MS" w:cs="Arial"/>
        </w:rPr>
        <w:t xml:space="preserve">service to </w:t>
      </w:r>
      <w:r w:rsidR="00897A2B" w:rsidRPr="00210D57">
        <w:rPr>
          <w:rFonts w:ascii="Trebuchet MS" w:hAnsi="Trebuchet MS" w:cs="Arial"/>
        </w:rPr>
        <w:t>indu</w:t>
      </w:r>
      <w:r w:rsidR="004B3991" w:rsidRPr="00210D57">
        <w:rPr>
          <w:rFonts w:ascii="Trebuchet MS" w:hAnsi="Trebuchet MS" w:cs="Arial"/>
        </w:rPr>
        <w:t xml:space="preserve">ct </w:t>
      </w:r>
      <w:r w:rsidR="00897A2B" w:rsidRPr="00210D57">
        <w:rPr>
          <w:rFonts w:ascii="Trebuchet MS" w:hAnsi="Trebuchet MS" w:cs="Arial"/>
        </w:rPr>
        <w:t xml:space="preserve">new staff. </w:t>
      </w:r>
      <w:r w:rsidR="00BE04FE" w:rsidRPr="00210D57">
        <w:rPr>
          <w:rFonts w:ascii="Trebuchet MS" w:hAnsi="Trebuchet MS" w:cs="Arial"/>
        </w:rPr>
        <w:t>Act as a lead/champion for the Reablement Competencies and Reablement Assistance Programme (REAP) . You will also be responsible for the delivery of relevant training of staff within the team</w:t>
      </w:r>
      <w:r>
        <w:rPr>
          <w:rFonts w:ascii="Trebuchet MS" w:hAnsi="Trebuchet MS" w:cs="Arial"/>
        </w:rPr>
        <w:t>.</w:t>
      </w:r>
    </w:p>
    <w:p w14:paraId="3B273280" w14:textId="52AFDD3C" w:rsidR="00F149DE" w:rsidRPr="00210D57" w:rsidRDefault="00210D57" w:rsidP="00210D57">
      <w:pPr>
        <w:pStyle w:val="ListParagraph"/>
        <w:numPr>
          <w:ilvl w:val="0"/>
          <w:numId w:val="14"/>
        </w:numPr>
        <w:tabs>
          <w:tab w:val="clear" w:pos="720"/>
        </w:tabs>
        <w:spacing w:after="200" w:line="360" w:lineRule="auto"/>
        <w:ind w:left="360"/>
        <w:rPr>
          <w:rFonts w:ascii="Trebuchet MS" w:hAnsi="Trebuchet MS" w:cs="Arial"/>
        </w:rPr>
      </w:pPr>
      <w:r>
        <w:rPr>
          <w:rFonts w:ascii="Trebuchet MS" w:hAnsi="Trebuchet MS" w:cs="Arial"/>
        </w:rPr>
        <w:t>S</w:t>
      </w:r>
      <w:r w:rsidR="00897A2B" w:rsidRPr="00210D57">
        <w:rPr>
          <w:rFonts w:ascii="Trebuchet MS" w:hAnsi="Trebuchet MS" w:cs="Arial"/>
        </w:rPr>
        <w:t xml:space="preserve">upport clients </w:t>
      </w:r>
      <w:r w:rsidR="00F149DE" w:rsidRPr="00210D57">
        <w:rPr>
          <w:rFonts w:ascii="Trebuchet MS" w:hAnsi="Trebuchet MS" w:cs="Arial"/>
        </w:rPr>
        <w:t>by identifying and managing, through risk assessment, potentially hazardous or threatening situations</w:t>
      </w:r>
      <w:r w:rsidR="00BE04FE" w:rsidRPr="00210D57">
        <w:rPr>
          <w:rFonts w:ascii="Trebuchet MS" w:hAnsi="Trebuchet MS" w:cs="Arial"/>
        </w:rPr>
        <w:t xml:space="preserve"> and</w:t>
      </w:r>
      <w:r w:rsidR="00F149DE" w:rsidRPr="00210D57">
        <w:rPr>
          <w:rFonts w:ascii="Trebuchet MS" w:hAnsi="Trebuchet MS" w:cs="Arial"/>
        </w:rPr>
        <w:t xml:space="preserve"> to ensure safety and support of staff and clients at all times.</w:t>
      </w:r>
    </w:p>
    <w:p w14:paraId="31553166" w14:textId="4CD3C4AB" w:rsidR="00BE04FE" w:rsidRPr="00210D57" w:rsidRDefault="00897A2B" w:rsidP="00210D57">
      <w:pPr>
        <w:pStyle w:val="ListParagraph"/>
        <w:numPr>
          <w:ilvl w:val="0"/>
          <w:numId w:val="14"/>
        </w:numPr>
        <w:tabs>
          <w:tab w:val="clear" w:pos="720"/>
        </w:tabs>
        <w:spacing w:after="200" w:line="360" w:lineRule="auto"/>
        <w:ind w:left="360"/>
        <w:rPr>
          <w:rFonts w:ascii="Trebuchet MS" w:hAnsi="Trebuchet MS" w:cs="Arial"/>
        </w:rPr>
      </w:pPr>
      <w:r w:rsidRPr="00210D57">
        <w:rPr>
          <w:rFonts w:ascii="Trebuchet MS" w:hAnsi="Trebuchet MS" w:cs="Arial"/>
        </w:rPr>
        <w:t>Able to make decisions as a lone worker on home visits, in relation to changing situations, unpredictable deterioration in health or condition as well as health and safety.</w:t>
      </w:r>
    </w:p>
    <w:p w14:paraId="794C182D" w14:textId="0C0FC691" w:rsidR="00F149DE" w:rsidRPr="00210D57" w:rsidRDefault="00210D57" w:rsidP="00210D57">
      <w:pPr>
        <w:pStyle w:val="ListParagraph"/>
        <w:numPr>
          <w:ilvl w:val="0"/>
          <w:numId w:val="14"/>
        </w:numPr>
        <w:tabs>
          <w:tab w:val="clear" w:pos="720"/>
        </w:tabs>
        <w:spacing w:after="200" w:line="360" w:lineRule="auto"/>
        <w:ind w:left="360"/>
        <w:rPr>
          <w:rFonts w:ascii="Trebuchet MS" w:hAnsi="Trebuchet MS" w:cs="Arial"/>
        </w:rPr>
      </w:pPr>
      <w:r>
        <w:rPr>
          <w:rFonts w:ascii="Trebuchet MS" w:hAnsi="Trebuchet MS" w:cs="Arial"/>
        </w:rPr>
        <w:t>A</w:t>
      </w:r>
      <w:r w:rsidR="00897A2B" w:rsidRPr="00210D57">
        <w:rPr>
          <w:rFonts w:ascii="Trebuchet MS" w:hAnsi="Trebuchet MS" w:cs="Arial"/>
        </w:rPr>
        <w:t xml:space="preserve">ssist client and carers in achieving optimal independence using best practice and national policy and guidelines. </w:t>
      </w:r>
      <w:r w:rsidR="00F149DE" w:rsidRPr="00210D57">
        <w:rPr>
          <w:rFonts w:ascii="Trebuchet MS" w:hAnsi="Trebuchet MS" w:cs="Arial"/>
        </w:rPr>
        <w:t>Refer on to the relevant services, where appropriate.</w:t>
      </w:r>
    </w:p>
    <w:p w14:paraId="02CAABAA" w14:textId="60DE671C" w:rsidR="00897A2B" w:rsidRPr="00740FD1" w:rsidRDefault="00897A2B" w:rsidP="00210D57">
      <w:pPr>
        <w:pStyle w:val="ListParagraph"/>
        <w:numPr>
          <w:ilvl w:val="0"/>
          <w:numId w:val="14"/>
        </w:numPr>
        <w:tabs>
          <w:tab w:val="clear" w:pos="720"/>
        </w:tabs>
        <w:spacing w:after="200" w:line="360" w:lineRule="auto"/>
        <w:ind w:left="360"/>
        <w:rPr>
          <w:rFonts w:ascii="Trebuchet MS" w:hAnsi="Trebuchet MS" w:cs="Arial"/>
        </w:rPr>
      </w:pPr>
      <w:r w:rsidRPr="00740FD1">
        <w:rPr>
          <w:rFonts w:ascii="Trebuchet MS" w:hAnsi="Trebuchet MS" w:cs="Arial"/>
        </w:rPr>
        <w:t xml:space="preserve">Operate as a trusted assessor to prescribe simple equipment and </w:t>
      </w:r>
      <w:r w:rsidR="00FC6AA8" w:rsidRPr="00740FD1">
        <w:rPr>
          <w:rFonts w:ascii="Trebuchet MS" w:hAnsi="Trebuchet MS" w:cs="Arial"/>
        </w:rPr>
        <w:t xml:space="preserve">assist in the </w:t>
      </w:r>
      <w:r w:rsidRPr="00740FD1">
        <w:rPr>
          <w:rFonts w:ascii="Trebuchet MS" w:hAnsi="Trebuchet MS" w:cs="Arial"/>
        </w:rPr>
        <w:t>coordinat</w:t>
      </w:r>
      <w:r w:rsidR="00FC6AA8" w:rsidRPr="00740FD1">
        <w:rPr>
          <w:rFonts w:ascii="Trebuchet MS" w:hAnsi="Trebuchet MS" w:cs="Arial"/>
        </w:rPr>
        <w:t>ion of</w:t>
      </w:r>
      <w:r w:rsidRPr="00740FD1">
        <w:rPr>
          <w:rFonts w:ascii="Trebuchet MS" w:hAnsi="Trebuchet MS" w:cs="Arial"/>
        </w:rPr>
        <w:t xml:space="preserve"> the JCR equipment store.</w:t>
      </w:r>
    </w:p>
    <w:p w14:paraId="09044B58" w14:textId="799F6CCB" w:rsidR="00897A2B" w:rsidRPr="00210D57" w:rsidRDefault="00210D57" w:rsidP="00210D57">
      <w:pPr>
        <w:pStyle w:val="ListParagraph"/>
        <w:numPr>
          <w:ilvl w:val="0"/>
          <w:numId w:val="14"/>
        </w:numPr>
        <w:tabs>
          <w:tab w:val="clear" w:pos="720"/>
        </w:tabs>
        <w:spacing w:after="200" w:line="360" w:lineRule="auto"/>
        <w:ind w:left="360"/>
        <w:rPr>
          <w:rFonts w:ascii="Trebuchet MS" w:hAnsi="Trebuchet MS" w:cs="Arial"/>
        </w:rPr>
      </w:pPr>
      <w:r>
        <w:rPr>
          <w:rFonts w:ascii="Trebuchet MS" w:hAnsi="Trebuchet MS" w:cs="Arial"/>
        </w:rPr>
        <w:t>W</w:t>
      </w:r>
      <w:r w:rsidR="007C22FB" w:rsidRPr="00210D57">
        <w:rPr>
          <w:rFonts w:ascii="Trebuchet MS" w:hAnsi="Trebuchet MS" w:cs="Arial"/>
        </w:rPr>
        <w:t>ork in partnership with the duty triaging team to screen incoming referrals to the service</w:t>
      </w:r>
      <w:r w:rsidR="00897A2B" w:rsidRPr="00210D57">
        <w:rPr>
          <w:rFonts w:ascii="Trebuchet MS" w:hAnsi="Trebuchet MS" w:cs="Arial"/>
        </w:rPr>
        <w:t>.</w:t>
      </w:r>
      <w:r w:rsidR="007C22FB" w:rsidRPr="00210D57">
        <w:rPr>
          <w:rFonts w:ascii="Trebuchet MS" w:hAnsi="Trebuchet MS" w:cs="Arial"/>
        </w:rPr>
        <w:t xml:space="preserve"> Carrying out face to face initial assessments</w:t>
      </w:r>
      <w:r w:rsidR="00067F99" w:rsidRPr="00210D57">
        <w:rPr>
          <w:rFonts w:ascii="Trebuchet MS" w:hAnsi="Trebuchet MS" w:cs="Arial"/>
        </w:rPr>
        <w:t xml:space="preserve"> and screenings</w:t>
      </w:r>
      <w:r w:rsidR="007C22FB" w:rsidRPr="00210D57">
        <w:rPr>
          <w:rFonts w:ascii="Trebuchet MS" w:hAnsi="Trebuchet MS" w:cs="Arial"/>
        </w:rPr>
        <w:t xml:space="preserve"> as required.</w:t>
      </w:r>
    </w:p>
    <w:p w14:paraId="025508D0" w14:textId="23E2340A" w:rsidR="00176B11" w:rsidRPr="00210D57" w:rsidRDefault="00BE04FE" w:rsidP="00210D57">
      <w:pPr>
        <w:pStyle w:val="ListParagraph"/>
        <w:numPr>
          <w:ilvl w:val="0"/>
          <w:numId w:val="14"/>
        </w:numPr>
        <w:tabs>
          <w:tab w:val="clear" w:pos="720"/>
        </w:tabs>
        <w:spacing w:after="200" w:line="360" w:lineRule="auto"/>
        <w:ind w:left="360"/>
        <w:rPr>
          <w:rFonts w:ascii="Trebuchet MS" w:hAnsi="Trebuchet MS" w:cs="Arial"/>
        </w:rPr>
      </w:pPr>
      <w:r w:rsidRPr="00210D57">
        <w:rPr>
          <w:rFonts w:ascii="Trebuchet MS" w:hAnsi="Trebuchet MS" w:cs="Arial"/>
        </w:rPr>
        <w:t xml:space="preserve">Liaise with health care and other agencies where appropriate, providing clinical advice, disseminating evidenced based/best practice. </w:t>
      </w:r>
      <w:r w:rsidR="00897A2B" w:rsidRPr="00210D57">
        <w:rPr>
          <w:rFonts w:ascii="Trebuchet MS" w:hAnsi="Trebuchet MS" w:cs="Arial"/>
        </w:rPr>
        <w:t xml:space="preserve">To </w:t>
      </w:r>
      <w:r w:rsidR="008E1294" w:rsidRPr="00210D57">
        <w:rPr>
          <w:rFonts w:ascii="Trebuchet MS" w:hAnsi="Trebuchet MS" w:cs="Arial"/>
        </w:rPr>
        <w:t xml:space="preserve">participate in </w:t>
      </w:r>
      <w:r w:rsidR="00897A2B" w:rsidRPr="00210D57">
        <w:rPr>
          <w:rFonts w:ascii="Trebuchet MS" w:hAnsi="Trebuchet MS" w:cs="Arial"/>
        </w:rPr>
        <w:t xml:space="preserve">planning meetings </w:t>
      </w:r>
      <w:r w:rsidR="008E1294" w:rsidRPr="00210D57">
        <w:rPr>
          <w:rFonts w:ascii="Trebuchet MS" w:hAnsi="Trebuchet MS" w:cs="Arial"/>
        </w:rPr>
        <w:t xml:space="preserve">sharing information with the MDT, </w:t>
      </w:r>
      <w:r w:rsidR="007C22FB" w:rsidRPr="00210D57">
        <w:rPr>
          <w:rFonts w:ascii="Trebuchet MS" w:hAnsi="Trebuchet MS" w:cs="Arial"/>
        </w:rPr>
        <w:t xml:space="preserve">seeking updates in relation to client progression and contributing to the </w:t>
      </w:r>
      <w:r w:rsidR="008E1294" w:rsidRPr="00210D57">
        <w:rPr>
          <w:rFonts w:ascii="Trebuchet MS" w:hAnsi="Trebuchet MS" w:cs="Arial"/>
        </w:rPr>
        <w:t>completi</w:t>
      </w:r>
      <w:r w:rsidR="007C22FB" w:rsidRPr="00210D57">
        <w:rPr>
          <w:rFonts w:ascii="Trebuchet MS" w:hAnsi="Trebuchet MS" w:cs="Arial"/>
        </w:rPr>
        <w:t>on of</w:t>
      </w:r>
      <w:r w:rsidR="008E1294" w:rsidRPr="00210D57">
        <w:rPr>
          <w:rFonts w:ascii="Trebuchet MS" w:hAnsi="Trebuchet MS" w:cs="Arial"/>
        </w:rPr>
        <w:t xml:space="preserve"> discharge summaries </w:t>
      </w:r>
      <w:r w:rsidR="007C22FB" w:rsidRPr="00210D57">
        <w:rPr>
          <w:rFonts w:ascii="Trebuchet MS" w:hAnsi="Trebuchet MS" w:cs="Arial"/>
        </w:rPr>
        <w:t>at the end of the service</w:t>
      </w:r>
      <w:r w:rsidR="008E1294" w:rsidRPr="00210D57">
        <w:rPr>
          <w:rFonts w:ascii="Trebuchet MS" w:hAnsi="Trebuchet MS" w:cs="Arial"/>
        </w:rPr>
        <w:t>.</w:t>
      </w:r>
    </w:p>
    <w:p w14:paraId="02B86147" w14:textId="488ED7E7" w:rsidR="00897A2B" w:rsidRPr="00210D57" w:rsidRDefault="00176B11" w:rsidP="00210D57">
      <w:pPr>
        <w:pStyle w:val="ListParagraph"/>
        <w:numPr>
          <w:ilvl w:val="0"/>
          <w:numId w:val="14"/>
        </w:numPr>
        <w:tabs>
          <w:tab w:val="clear" w:pos="720"/>
        </w:tabs>
        <w:spacing w:after="200" w:line="360" w:lineRule="auto"/>
        <w:ind w:left="360"/>
        <w:rPr>
          <w:rFonts w:ascii="Trebuchet MS" w:hAnsi="Trebuchet MS" w:cs="Arial"/>
        </w:rPr>
      </w:pPr>
      <w:r w:rsidRPr="00210D57">
        <w:rPr>
          <w:rFonts w:ascii="Trebuchet MS" w:hAnsi="Trebuchet MS" w:cs="Arial"/>
        </w:rPr>
        <w:t>Record accurate client data utilising the information systems employed by the organisation and complete data returns in a timely fashion according to organisational policy.</w:t>
      </w:r>
    </w:p>
    <w:p w14:paraId="011E57E1" w14:textId="3A976EB5" w:rsidR="00041D07" w:rsidRPr="00210D57" w:rsidRDefault="00210D57" w:rsidP="00041D07">
      <w:pPr>
        <w:pStyle w:val="ListParagraph"/>
        <w:numPr>
          <w:ilvl w:val="0"/>
          <w:numId w:val="14"/>
        </w:numPr>
        <w:tabs>
          <w:tab w:val="clear" w:pos="720"/>
        </w:tabs>
        <w:spacing w:after="200" w:line="360" w:lineRule="auto"/>
        <w:ind w:left="360"/>
        <w:rPr>
          <w:rFonts w:ascii="Trebuchet MS" w:hAnsi="Trebuchet MS" w:cs="Arial"/>
        </w:rPr>
      </w:pPr>
      <w:r>
        <w:rPr>
          <w:rFonts w:ascii="Trebuchet MS" w:hAnsi="Trebuchet MS" w:cs="Arial"/>
        </w:rPr>
        <w:lastRenderedPageBreak/>
        <w:t>W</w:t>
      </w:r>
      <w:r w:rsidR="00897A2B" w:rsidRPr="00210D57">
        <w:rPr>
          <w:rFonts w:ascii="Trebuchet MS" w:hAnsi="Trebuchet MS" w:cs="Arial"/>
        </w:rPr>
        <w:t>ork within organisational policies, guidance, standards and procedures also utilising recognised professional documents that support clinical and professional practice.</w:t>
      </w:r>
    </w:p>
    <w:p w14:paraId="2D1C9E08" w14:textId="049A818C" w:rsidR="00B23763" w:rsidRPr="00B23763" w:rsidRDefault="00B23763" w:rsidP="00897A2B">
      <w:pPr>
        <w:pStyle w:val="ListParagraph"/>
        <w:spacing w:after="200" w:line="360" w:lineRule="auto"/>
        <w:ind w:left="360"/>
        <w:rPr>
          <w:rFonts w:ascii="Trebuchet MS" w:hAnsi="Trebuchet MS" w:cs="Arial"/>
        </w:rPr>
        <w:sectPr w:rsidR="00B23763" w:rsidRPr="00B23763"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782C3814" w14:textId="1E9054ED" w:rsidR="008A1666" w:rsidRPr="001360BC" w:rsidRDefault="008A1666" w:rsidP="00740FD1">
      <w:pPr>
        <w:pStyle w:val="ListParagraph"/>
        <w:numPr>
          <w:ilvl w:val="0"/>
          <w:numId w:val="19"/>
        </w:numPr>
        <w:spacing w:line="360" w:lineRule="auto"/>
        <w:rPr>
          <w:rFonts w:ascii="Trebuchet MS" w:hAnsi="Trebuchet MS" w:cs="Arial"/>
        </w:rPr>
      </w:pPr>
      <w:r>
        <w:rPr>
          <w:rFonts w:ascii="Trebuchet MS" w:hAnsi="Trebuchet MS" w:cs="Calibri"/>
        </w:rPr>
        <w:t>QCF level 2 in English and Maths or ability to pass assessment at interview</w:t>
      </w:r>
    </w:p>
    <w:p w14:paraId="00958DE8" w14:textId="002A0E9F" w:rsidR="001360BC" w:rsidRPr="001360BC" w:rsidRDefault="001360BC" w:rsidP="00740FD1">
      <w:pPr>
        <w:pStyle w:val="ListParagraph"/>
        <w:numPr>
          <w:ilvl w:val="0"/>
          <w:numId w:val="19"/>
        </w:numPr>
        <w:spacing w:line="360" w:lineRule="auto"/>
        <w:rPr>
          <w:rFonts w:ascii="Trebuchet MS" w:hAnsi="Trebuchet MS" w:cs="Arial"/>
        </w:rPr>
      </w:pPr>
      <w:r w:rsidRPr="00897A2B">
        <w:rPr>
          <w:rFonts w:ascii="Trebuchet MS" w:hAnsi="Trebuchet MS" w:cs="Arial"/>
        </w:rPr>
        <w:t>Proven CPD in a relevant health / social care context</w:t>
      </w:r>
    </w:p>
    <w:p w14:paraId="1377809B" w14:textId="0C0FA6EF" w:rsidR="001360BC" w:rsidRPr="001360BC" w:rsidRDefault="00897A2B" w:rsidP="00740FD1">
      <w:pPr>
        <w:pStyle w:val="ListParagraph"/>
        <w:numPr>
          <w:ilvl w:val="0"/>
          <w:numId w:val="19"/>
        </w:numPr>
        <w:spacing w:line="360" w:lineRule="auto"/>
        <w:rPr>
          <w:rFonts w:ascii="Trebuchet MS" w:hAnsi="Trebuchet MS" w:cs="Arial"/>
        </w:rPr>
      </w:pPr>
      <w:r w:rsidRPr="00897A2B">
        <w:rPr>
          <w:rFonts w:ascii="Trebuchet MS" w:hAnsi="Trebuchet MS" w:cs="Arial"/>
        </w:rPr>
        <w:t xml:space="preserve">Level </w:t>
      </w:r>
      <w:r w:rsidR="00067F99">
        <w:rPr>
          <w:rFonts w:ascii="Trebuchet MS" w:hAnsi="Trebuchet MS" w:cs="Arial"/>
        </w:rPr>
        <w:t>5</w:t>
      </w:r>
      <w:r w:rsidRPr="00897A2B">
        <w:rPr>
          <w:rFonts w:ascii="Trebuchet MS" w:hAnsi="Trebuchet MS" w:cs="Arial"/>
        </w:rPr>
        <w:t xml:space="preserve"> Health and </w:t>
      </w:r>
      <w:r>
        <w:rPr>
          <w:rFonts w:ascii="Trebuchet MS" w:hAnsi="Trebuchet MS" w:cs="Arial"/>
        </w:rPr>
        <w:t>S</w:t>
      </w:r>
      <w:r w:rsidRPr="00897A2B">
        <w:rPr>
          <w:rFonts w:ascii="Trebuchet MS" w:hAnsi="Trebuchet MS" w:cs="Arial"/>
        </w:rPr>
        <w:t>ocial Care/</w:t>
      </w:r>
      <w:r>
        <w:rPr>
          <w:rFonts w:ascii="Trebuchet MS" w:hAnsi="Trebuchet MS" w:cs="Arial"/>
        </w:rPr>
        <w:t>Associate P</w:t>
      </w:r>
      <w:r w:rsidRPr="00897A2B">
        <w:rPr>
          <w:rFonts w:ascii="Trebuchet MS" w:hAnsi="Trebuchet MS" w:cs="Arial"/>
        </w:rPr>
        <w:t>ractitioner</w:t>
      </w:r>
      <w:r w:rsidR="001360BC">
        <w:rPr>
          <w:rFonts w:ascii="Trebuchet MS" w:hAnsi="Trebuchet MS" w:cs="Arial"/>
        </w:rPr>
        <w:t xml:space="preserve"> qualification or </w:t>
      </w:r>
      <w:r w:rsidR="001360BC" w:rsidRPr="001360BC">
        <w:rPr>
          <w:rFonts w:ascii="Trebuchet MS" w:hAnsi="Trebuchet MS" w:cs="Arial"/>
        </w:rPr>
        <w:t xml:space="preserve">willingness to complete </w:t>
      </w:r>
      <w:r w:rsidR="001360BC">
        <w:rPr>
          <w:rFonts w:ascii="Trebuchet MS" w:hAnsi="Trebuchet MS" w:cs="Arial"/>
        </w:rPr>
        <w:t xml:space="preserve">Assistant Practitioner (Health), </w:t>
      </w:r>
      <w:r w:rsidR="001360BC" w:rsidRPr="001360BC">
        <w:rPr>
          <w:rFonts w:ascii="Trebuchet MS" w:hAnsi="Trebuchet MS" w:cs="Arial"/>
        </w:rPr>
        <w:t xml:space="preserve">Level </w:t>
      </w:r>
      <w:r w:rsidR="001360BC">
        <w:rPr>
          <w:rFonts w:ascii="Trebuchet MS" w:hAnsi="Trebuchet MS" w:cs="Arial"/>
        </w:rPr>
        <w:t>5</w:t>
      </w:r>
      <w:r w:rsidR="001360BC" w:rsidRPr="001360BC">
        <w:rPr>
          <w:rFonts w:ascii="Trebuchet MS" w:hAnsi="Trebuchet MS" w:cs="Arial"/>
        </w:rPr>
        <w:t xml:space="preserve"> apprenticeship which will be funded by the Council</w:t>
      </w:r>
      <w:r w:rsidR="001360BC">
        <w:rPr>
          <w:rFonts w:ascii="Trebuchet MS" w:hAnsi="Trebuchet MS" w:cs="Arial"/>
        </w:rPr>
        <w:t>.</w:t>
      </w:r>
    </w:p>
    <w:p w14:paraId="49F69323" w14:textId="00E14323" w:rsidR="001360BC" w:rsidRPr="001360BC" w:rsidRDefault="001360BC" w:rsidP="001360BC">
      <w:pPr>
        <w:spacing w:before="240" w:line="360" w:lineRule="auto"/>
        <w:rPr>
          <w:rFonts w:ascii="Trebuchet MS" w:hAnsi="Trebuchet MS" w:cs="Arial"/>
        </w:rPr>
      </w:pPr>
      <w:r w:rsidRPr="001360BC">
        <w:rPr>
          <w:rFonts w:ascii="Trebuchet MS" w:hAnsi="Trebuchet MS" w:cs="Arial"/>
        </w:rPr>
        <w:t xml:space="preserve">For more information on apprenticeships and the training available for this position please visit our </w:t>
      </w:r>
      <w:hyperlink r:id="rId15" w:history="1">
        <w:r w:rsidRPr="001360BC">
          <w:rPr>
            <w:rStyle w:val="Hyperlink"/>
            <w:rFonts w:ascii="Trebuchet MS" w:hAnsi="Trebuchet MS"/>
          </w:rPr>
          <w:t>apprenticeship page</w:t>
        </w:r>
      </w:hyperlink>
      <w:r w:rsidRPr="001360BC">
        <w:rPr>
          <w:rFonts w:ascii="Trebuchet MS" w:hAnsi="Trebuchet MS" w:cs="Arial"/>
        </w:rPr>
        <w:t xml:space="preserve"> on our website</w:t>
      </w:r>
      <w:r w:rsidR="005E222E">
        <w:rPr>
          <w:rFonts w:ascii="Trebuchet MS" w:hAnsi="Trebuchet MS" w:cs="Arial"/>
        </w:rPr>
        <w:t>.</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9095633" w14:textId="5105760C"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 xml:space="preserve">Experience of working in a relevant caring or health profession. </w:t>
      </w:r>
    </w:p>
    <w:p w14:paraId="5346F17E" w14:textId="71AA5BBB"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Experience of providing care / services to clients / patients</w:t>
      </w:r>
    </w:p>
    <w:p w14:paraId="3D5DFD16" w14:textId="4FBCE25E"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 xml:space="preserve">Experience in prioritising competing demands and planning own work. </w:t>
      </w:r>
    </w:p>
    <w:p w14:paraId="6FB3301B" w14:textId="675B9FFB" w:rsidR="00147AD2"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Knowledge and experience of using daily living equipment</w:t>
      </w:r>
    </w:p>
    <w:p w14:paraId="1A2EC170" w14:textId="7C139A48"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Awareness of Health &amp; Safety issues.</w:t>
      </w:r>
    </w:p>
    <w:p w14:paraId="6749DE98" w14:textId="4440BE4C"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Understanding of good practice in relation to supporting clients/patients.</w:t>
      </w:r>
    </w:p>
    <w:p w14:paraId="06BBB5C7" w14:textId="7FB654C1"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 xml:space="preserve">Understanding of local and National Care Standards and guidance. </w:t>
      </w:r>
    </w:p>
    <w:p w14:paraId="41154470" w14:textId="4D628F54"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Knowledge of guidance and national drivers in relation to Adult Social Care and Health</w:t>
      </w:r>
      <w:r w:rsidR="00F149DE" w:rsidRPr="00740FD1">
        <w:rPr>
          <w:rFonts w:ascii="Trebuchet MS" w:hAnsi="Trebuchet MS" w:cs="Calibri"/>
        </w:rPr>
        <w:t xml:space="preserve"> including safeguarding</w:t>
      </w:r>
    </w:p>
    <w:p w14:paraId="54F58B9E" w14:textId="181F743A"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Ability to work as part of a multi-disciplinary team or work on own.</w:t>
      </w:r>
    </w:p>
    <w:p w14:paraId="775A7B0A" w14:textId="0D0FC562" w:rsidR="008A1666" w:rsidRPr="00740FD1" w:rsidRDefault="008A1666"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Communication skills with the ability to produce detailed written reports on technical matters for a broad audience.</w:t>
      </w:r>
    </w:p>
    <w:p w14:paraId="0B3CC65F" w14:textId="229B7F47"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Ability to use initiative and prioritise own and others’ workload matching needs and skills.</w:t>
      </w:r>
    </w:p>
    <w:p w14:paraId="5F077CD2" w14:textId="2CB217C9"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 xml:space="preserve">Able to travel to various locations within the county. </w:t>
      </w:r>
    </w:p>
    <w:p w14:paraId="38E305B5" w14:textId="72C8C439" w:rsidR="00897A2B" w:rsidRPr="00740FD1" w:rsidRDefault="008A1666"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T</w:t>
      </w:r>
      <w:r w:rsidR="00897A2B" w:rsidRPr="00740FD1">
        <w:rPr>
          <w:rFonts w:ascii="Trebuchet MS" w:hAnsi="Trebuchet MS" w:cs="Calibri"/>
        </w:rPr>
        <w:t>ime management skills</w:t>
      </w:r>
    </w:p>
    <w:p w14:paraId="04D64F60" w14:textId="64EC11F6"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Ability to assess, develop, implement and evaluate programmes of reablement care</w:t>
      </w:r>
    </w:p>
    <w:p w14:paraId="6CFD8830" w14:textId="5CD93841"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Ability to delegate and prioritise caseload and communicate across multiagency i.e. NHS/ASC.</w:t>
      </w:r>
    </w:p>
    <w:p w14:paraId="7F022E3B" w14:textId="36BCDE27"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Ability to work flexibly</w:t>
      </w:r>
    </w:p>
    <w:p w14:paraId="1A7B9915" w14:textId="2B40B649"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lastRenderedPageBreak/>
        <w:t>An enabling and flexible attitude which enhances individuality, independence and self-determination.</w:t>
      </w:r>
    </w:p>
    <w:p w14:paraId="005E6191" w14:textId="1C068452"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 xml:space="preserve">Ability to use initiative and exercise discretion when demands are conflicting and competing. </w:t>
      </w:r>
    </w:p>
    <w:p w14:paraId="66E26865" w14:textId="5E122A00"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Self-motivated, with the ability to motivate and encourage others.</w:t>
      </w:r>
    </w:p>
    <w:p w14:paraId="06A3407C" w14:textId="16CBDA90"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 xml:space="preserve">The ability to travel easily and have a full driving license.  </w:t>
      </w:r>
    </w:p>
    <w:p w14:paraId="2BC5116C" w14:textId="681D4EB8" w:rsidR="00EA1283" w:rsidRDefault="00EA1283" w:rsidP="00147AD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97ADDE1" w14:textId="25CB3795"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 xml:space="preserve">NVQ2/3 in care or other relevant discipline </w:t>
      </w:r>
    </w:p>
    <w:p w14:paraId="1CE6C071" w14:textId="21F75669"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Relevant degree</w:t>
      </w:r>
      <w:r w:rsidR="00553155" w:rsidRPr="00740FD1">
        <w:rPr>
          <w:rFonts w:ascii="Trebuchet MS" w:hAnsi="Trebuchet MS" w:cs="Calibri"/>
        </w:rPr>
        <w:t xml:space="preserve">/Management qualification </w:t>
      </w:r>
      <w:r w:rsidRPr="00740FD1">
        <w:rPr>
          <w:rFonts w:ascii="Trebuchet MS" w:hAnsi="Trebuchet MS" w:cs="Calibri"/>
        </w:rPr>
        <w:t>and/or clinical professional experience.</w:t>
      </w:r>
    </w:p>
    <w:p w14:paraId="6E13420A" w14:textId="09F58374"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Experience of staff /training and induction.</w:t>
      </w:r>
    </w:p>
    <w:p w14:paraId="75AE8052" w14:textId="364ACF63"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 xml:space="preserve">Assessment of patients’ / clients’ needs </w:t>
      </w:r>
    </w:p>
    <w:p w14:paraId="3815F156" w14:textId="53D54BBA"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Experience of identifying and prescribing daily living equipment.</w:t>
      </w:r>
    </w:p>
    <w:p w14:paraId="59CCD672" w14:textId="1ECD7EC8"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Health education and promotion</w:t>
      </w:r>
    </w:p>
    <w:p w14:paraId="224BC635" w14:textId="608CE93E"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Understanding of safeguarding vulnerable adults and children procedures.</w:t>
      </w:r>
    </w:p>
    <w:p w14:paraId="678E898D" w14:textId="40959BD3" w:rsidR="00897A2B" w:rsidRPr="00740FD1" w:rsidRDefault="00897A2B" w:rsidP="00740FD1">
      <w:pPr>
        <w:pStyle w:val="ListParagraph"/>
        <w:numPr>
          <w:ilvl w:val="0"/>
          <w:numId w:val="19"/>
        </w:numPr>
        <w:spacing w:line="360" w:lineRule="auto"/>
        <w:rPr>
          <w:rFonts w:ascii="Trebuchet MS" w:hAnsi="Trebuchet MS" w:cs="Calibri"/>
        </w:rPr>
      </w:pPr>
      <w:r w:rsidRPr="00740FD1">
        <w:rPr>
          <w:rFonts w:ascii="Trebuchet MS" w:hAnsi="Trebuchet MS" w:cs="Calibri"/>
        </w:rPr>
        <w:t>Involvement and experience of inter-agency working</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54C23B57"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10D57">
        <w:rPr>
          <w:rFonts w:ascii="Trebuchet MS" w:hAnsi="Trebuchet MS" w:cs="Arial"/>
        </w:rPr>
        <w:t xml:space="preserve">June </w:t>
      </w:r>
      <w:r w:rsidR="00897A2B">
        <w:rPr>
          <w:rFonts w:ascii="Trebuchet MS" w:hAnsi="Trebuchet MS" w:cs="Arial"/>
        </w:rPr>
        <w:t>202</w:t>
      </w:r>
      <w:r w:rsidR="00740FD1">
        <w:rPr>
          <w:rFonts w:ascii="Trebuchet MS" w:hAnsi="Trebuchet MS" w:cs="Arial"/>
        </w:rPr>
        <w:t>4</w:t>
      </w:r>
    </w:p>
    <w:p w14:paraId="68DBCB2D" w14:textId="7F323766"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210D57">
        <w:rPr>
          <w:rFonts w:ascii="Trebuchet MS" w:hAnsi="Trebuchet MS" w:cs="Arial"/>
        </w:rPr>
        <w:t>JH</w:t>
      </w:r>
    </w:p>
    <w:p w14:paraId="5D32E1F7" w14:textId="69F80CBA"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210D57">
        <w:rPr>
          <w:rFonts w:ascii="Trebuchet MS" w:hAnsi="Trebuchet MS" w:cs="Arial"/>
        </w:rPr>
        <w:t>13359</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592167A0"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71914FD2"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EB01E4D"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5876947"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66DECBFE" w:rsidR="00B23763" w:rsidRPr="009106CE" w:rsidRDefault="00B23763" w:rsidP="00B23763">
            <w:pPr>
              <w:spacing w:line="360" w:lineRule="auto"/>
              <w:rPr>
                <w:rFonts w:ascii="Trebuchet MS" w:hAnsi="Trebuchet MS" w:cs="Arial"/>
              </w:rPr>
            </w:pPr>
            <w:r w:rsidRPr="009106CE">
              <w:rPr>
                <w:rFonts w:ascii="Trebuchet MS" w:hAnsi="Trebuchet MS" w:cs="Arial"/>
              </w:rPr>
              <w:t>Ye</w:t>
            </w:r>
            <w:r w:rsidR="00930703">
              <w:rPr>
                <w:rFonts w:ascii="Trebuchet MS" w:hAnsi="Trebuchet MS" w:cs="Arial"/>
              </w:rPr>
              <w:t>s</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C44AB37"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1690B96"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75EE5294"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52E2F6D8"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82498B4"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F03223B"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6452068"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96AD" w14:textId="77777777" w:rsidR="00327EAC" w:rsidRDefault="00327EAC" w:rsidP="00E76A6D">
      <w:r>
        <w:separator/>
      </w:r>
    </w:p>
  </w:endnote>
  <w:endnote w:type="continuationSeparator" w:id="0">
    <w:p w14:paraId="026A0B07" w14:textId="77777777" w:rsidR="00327EAC" w:rsidRDefault="00327EAC"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E1216" w14:textId="77777777" w:rsidR="00327EAC" w:rsidRDefault="00327EAC" w:rsidP="00E76A6D">
      <w:r>
        <w:separator/>
      </w:r>
    </w:p>
  </w:footnote>
  <w:footnote w:type="continuationSeparator" w:id="0">
    <w:p w14:paraId="5F6A96B4" w14:textId="77777777" w:rsidR="00327EAC" w:rsidRDefault="00327EAC"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67D39"/>
    <w:multiLevelType w:val="hybridMultilevel"/>
    <w:tmpl w:val="9C98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918D3"/>
    <w:multiLevelType w:val="hybridMultilevel"/>
    <w:tmpl w:val="F5C0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32492"/>
    <w:multiLevelType w:val="hybridMultilevel"/>
    <w:tmpl w:val="88AE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6C10DCD"/>
    <w:multiLevelType w:val="hybridMultilevel"/>
    <w:tmpl w:val="AB8491A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4D0A3370"/>
    <w:multiLevelType w:val="hybridMultilevel"/>
    <w:tmpl w:val="018A8E62"/>
    <w:lvl w:ilvl="0" w:tplc="5C78F5EE">
      <w:start w:val="1"/>
      <w:numFmt w:val="bullet"/>
      <w:lvlText w:val=""/>
      <w:lvlJc w:val="left"/>
      <w:pPr>
        <w:tabs>
          <w:tab w:val="num" w:pos="720"/>
        </w:tabs>
        <w:ind w:left="720" w:hanging="363"/>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37475"/>
    <w:multiLevelType w:val="hybridMultilevel"/>
    <w:tmpl w:val="2158A0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B31A62"/>
    <w:multiLevelType w:val="multilevel"/>
    <w:tmpl w:val="C99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4847226">
    <w:abstractNumId w:val="16"/>
  </w:num>
  <w:num w:numId="2" w16cid:durableId="8263889">
    <w:abstractNumId w:val="3"/>
  </w:num>
  <w:num w:numId="3" w16cid:durableId="1884094964">
    <w:abstractNumId w:val="4"/>
  </w:num>
  <w:num w:numId="4" w16cid:durableId="1782335435">
    <w:abstractNumId w:val="17"/>
  </w:num>
  <w:num w:numId="5" w16cid:durableId="59640539">
    <w:abstractNumId w:val="5"/>
  </w:num>
  <w:num w:numId="6" w16cid:durableId="1078866889">
    <w:abstractNumId w:val="15"/>
  </w:num>
  <w:num w:numId="7" w16cid:durableId="50621149">
    <w:abstractNumId w:val="9"/>
  </w:num>
  <w:num w:numId="8" w16cid:durableId="28190446">
    <w:abstractNumId w:val="7"/>
  </w:num>
  <w:num w:numId="9" w16cid:durableId="1750690130">
    <w:abstractNumId w:val="8"/>
  </w:num>
  <w:num w:numId="10" w16cid:durableId="764611972">
    <w:abstractNumId w:val="0"/>
  </w:num>
  <w:num w:numId="11" w16cid:durableId="1321344107">
    <w:abstractNumId w:val="14"/>
  </w:num>
  <w:num w:numId="12" w16cid:durableId="1409233544">
    <w:abstractNumId w:val="13"/>
  </w:num>
  <w:num w:numId="13" w16cid:durableId="1260139230">
    <w:abstractNumId w:val="6"/>
  </w:num>
  <w:num w:numId="14" w16cid:durableId="1224953642">
    <w:abstractNumId w:val="10"/>
  </w:num>
  <w:num w:numId="15" w16cid:durableId="521287693">
    <w:abstractNumId w:val="11"/>
  </w:num>
  <w:num w:numId="16" w16cid:durableId="495339207">
    <w:abstractNumId w:val="1"/>
  </w:num>
  <w:num w:numId="17" w16cid:durableId="1113939191">
    <w:abstractNumId w:val="18"/>
  </w:num>
  <w:num w:numId="18" w16cid:durableId="1006638488">
    <w:abstractNumId w:val="2"/>
  </w:num>
  <w:num w:numId="19" w16cid:durableId="1943759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1D07"/>
    <w:rsid w:val="00063252"/>
    <w:rsid w:val="00067F99"/>
    <w:rsid w:val="000775BB"/>
    <w:rsid w:val="00090840"/>
    <w:rsid w:val="000A36FB"/>
    <w:rsid w:val="000A719E"/>
    <w:rsid w:val="00122F77"/>
    <w:rsid w:val="001360BC"/>
    <w:rsid w:val="00141FA5"/>
    <w:rsid w:val="00147AD2"/>
    <w:rsid w:val="00153804"/>
    <w:rsid w:val="00176B11"/>
    <w:rsid w:val="001A1127"/>
    <w:rsid w:val="001D13CE"/>
    <w:rsid w:val="001D7F22"/>
    <w:rsid w:val="001E2375"/>
    <w:rsid w:val="00210D57"/>
    <w:rsid w:val="00214446"/>
    <w:rsid w:val="002404F4"/>
    <w:rsid w:val="002864C1"/>
    <w:rsid w:val="002B2175"/>
    <w:rsid w:val="002E1A76"/>
    <w:rsid w:val="002F6ACA"/>
    <w:rsid w:val="00307391"/>
    <w:rsid w:val="00327EAC"/>
    <w:rsid w:val="003A47E5"/>
    <w:rsid w:val="003B26AF"/>
    <w:rsid w:val="003B5415"/>
    <w:rsid w:val="003C3E55"/>
    <w:rsid w:val="003E3F7A"/>
    <w:rsid w:val="003E41F1"/>
    <w:rsid w:val="003F5381"/>
    <w:rsid w:val="00402216"/>
    <w:rsid w:val="0040754C"/>
    <w:rsid w:val="004361C1"/>
    <w:rsid w:val="004669B9"/>
    <w:rsid w:val="004806F5"/>
    <w:rsid w:val="004973DB"/>
    <w:rsid w:val="004A1434"/>
    <w:rsid w:val="004A1503"/>
    <w:rsid w:val="004B3991"/>
    <w:rsid w:val="004C3DE8"/>
    <w:rsid w:val="0050384A"/>
    <w:rsid w:val="00512005"/>
    <w:rsid w:val="00513F1E"/>
    <w:rsid w:val="00553155"/>
    <w:rsid w:val="005612D6"/>
    <w:rsid w:val="00566754"/>
    <w:rsid w:val="0058325C"/>
    <w:rsid w:val="00595D51"/>
    <w:rsid w:val="005A4D3E"/>
    <w:rsid w:val="005C772C"/>
    <w:rsid w:val="005E0B6D"/>
    <w:rsid w:val="005E222E"/>
    <w:rsid w:val="005E5AFC"/>
    <w:rsid w:val="0062310D"/>
    <w:rsid w:val="0066420C"/>
    <w:rsid w:val="006811BD"/>
    <w:rsid w:val="00702B37"/>
    <w:rsid w:val="00726AC3"/>
    <w:rsid w:val="00740FD1"/>
    <w:rsid w:val="00766FD0"/>
    <w:rsid w:val="00770AA9"/>
    <w:rsid w:val="00774351"/>
    <w:rsid w:val="007C22FB"/>
    <w:rsid w:val="007E7490"/>
    <w:rsid w:val="00821AA1"/>
    <w:rsid w:val="00822730"/>
    <w:rsid w:val="00855DA9"/>
    <w:rsid w:val="00855F9E"/>
    <w:rsid w:val="00865669"/>
    <w:rsid w:val="00897A2B"/>
    <w:rsid w:val="008A1666"/>
    <w:rsid w:val="008D1BDD"/>
    <w:rsid w:val="008E1294"/>
    <w:rsid w:val="008F0E62"/>
    <w:rsid w:val="009106CE"/>
    <w:rsid w:val="009222D6"/>
    <w:rsid w:val="00930703"/>
    <w:rsid w:val="0093581E"/>
    <w:rsid w:val="00964A82"/>
    <w:rsid w:val="00975FE2"/>
    <w:rsid w:val="00984B26"/>
    <w:rsid w:val="009A1DEC"/>
    <w:rsid w:val="009F6681"/>
    <w:rsid w:val="00A34D9B"/>
    <w:rsid w:val="00A42132"/>
    <w:rsid w:val="00AE4FEB"/>
    <w:rsid w:val="00B05B0B"/>
    <w:rsid w:val="00B23763"/>
    <w:rsid w:val="00B82E31"/>
    <w:rsid w:val="00BE04FE"/>
    <w:rsid w:val="00BF7DB2"/>
    <w:rsid w:val="00C21C23"/>
    <w:rsid w:val="00C374FD"/>
    <w:rsid w:val="00C5268E"/>
    <w:rsid w:val="00C63277"/>
    <w:rsid w:val="00C63B5F"/>
    <w:rsid w:val="00CD020F"/>
    <w:rsid w:val="00CE013C"/>
    <w:rsid w:val="00CF3A59"/>
    <w:rsid w:val="00DD6534"/>
    <w:rsid w:val="00DD7718"/>
    <w:rsid w:val="00DF51A7"/>
    <w:rsid w:val="00E053C6"/>
    <w:rsid w:val="00E12BE2"/>
    <w:rsid w:val="00E76A6D"/>
    <w:rsid w:val="00EA1283"/>
    <w:rsid w:val="00EA5E4C"/>
    <w:rsid w:val="00EE4793"/>
    <w:rsid w:val="00F149DE"/>
    <w:rsid w:val="00F31E6F"/>
    <w:rsid w:val="00F463BB"/>
    <w:rsid w:val="00F5148A"/>
    <w:rsid w:val="00FB1869"/>
    <w:rsid w:val="00FC6AA8"/>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semiHidden/>
    <w:unhideWhenUsed/>
    <w:rsid w:val="00EA1283"/>
    <w:rPr>
      <w:sz w:val="16"/>
      <w:szCs w:val="16"/>
    </w:rPr>
  </w:style>
  <w:style w:type="paragraph" w:styleId="CommentText">
    <w:name w:val="annotation text"/>
    <w:basedOn w:val="Normal"/>
    <w:link w:val="CommentTextChar"/>
    <w:unhideWhenUsed/>
    <w:rsid w:val="00EA1283"/>
    <w:rPr>
      <w:sz w:val="20"/>
      <w:szCs w:val="20"/>
    </w:rPr>
  </w:style>
  <w:style w:type="character" w:customStyle="1" w:styleId="CommentTextChar">
    <w:name w:val="Comment Text Char"/>
    <w:basedOn w:val="DefaultParagraphFont"/>
    <w:link w:val="CommentText"/>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897A2B"/>
    <w:rPr>
      <w:rFonts w:ascii="Arial" w:hAnsi="Arial"/>
      <w:i/>
      <w:szCs w:val="20"/>
      <w:lang w:eastAsia="en-US"/>
    </w:rPr>
  </w:style>
  <w:style w:type="character" w:customStyle="1" w:styleId="BodyText2Char">
    <w:name w:val="Body Text 2 Char"/>
    <w:basedOn w:val="DefaultParagraphFont"/>
    <w:link w:val="BodyText2"/>
    <w:rsid w:val="00897A2B"/>
    <w:rPr>
      <w:rFonts w:ascii="Arial" w:eastAsia="Times New Roman" w:hAnsi="Arial"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88918">
      <w:bodyDiv w:val="1"/>
      <w:marLeft w:val="0"/>
      <w:marRight w:val="0"/>
      <w:marTop w:val="0"/>
      <w:marBottom w:val="0"/>
      <w:divBdr>
        <w:top w:val="none" w:sz="0" w:space="0" w:color="auto"/>
        <w:left w:val="none" w:sz="0" w:space="0" w:color="auto"/>
        <w:bottom w:val="none" w:sz="0" w:space="0" w:color="auto"/>
        <w:right w:val="none" w:sz="0" w:space="0" w:color="auto"/>
      </w:divBdr>
    </w:div>
    <w:div w:id="13488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astsussex.gov.uk/jobs/apprenticeship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Document_x0020_Owner xmlns="35d50fdb-5f5c-4301-b5cf-226a0456e81a">
      <UserInfo>
        <DisplayName>Hannah Grevatt</DisplayName>
        <AccountId>62</AccountId>
        <AccountType/>
      </UserInfo>
    </Document_x0020_Owner>
    <Responsibility_x0020_for_x0020_supervision xmlns="35d50fdb-5f5c-4301-b5cf-226a0456e81a">2</Responsibility_x0020_for_x0020_supervision>
    <Working_x0020_conditions xmlns="35d50fdb-5f5c-4301-b5cf-226a0456e81a">3</Working_x0020_conditions>
    <Document_x0020_Date xmlns="35d50fdb-5f5c-4301-b5cf-226a0456e81a">2024-06-02T23:00:00+00:00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Knowledge xmlns="35d50fdb-5f5c-4301-b5cf-226a0456e81a">5</Knowledge>
    <Initiative_x0020_and_x0020_independence xmlns="35d50fdb-5f5c-4301-b5cf-226a0456e81a">4</Initiative_x0020_and_x0020_independence>
    <Protective_x0020_Marking xmlns="35d50fdb-5f5c-4301-b5cf-226a0456e81a">OFFICIAL – DISCLOSABLE</Protective_x0020_Marking>
    <Mental_x0020_skills xmlns="35d50fdb-5f5c-4301-b5cf-226a0456e81a">4</Mental_x0020_skills>
    <Physical_x0020_skills xmlns="35d50fdb-5f5c-4301-b5cf-226a0456e81a">2</Physical_x0020_skills>
    <Responsibility_x0020_for_x0020_physical_x0020_resources xmlns="35d50fdb-5f5c-4301-b5cf-226a0456e81a">3</Responsibility_x0020_for_x0020_physical_x0020_resources>
    <Physical_x0020_demands xmlns="35d50fdb-5f5c-4301-b5cf-226a0456e81a">2</Physical_x0020_demands>
    <Responsibility_x0020_for_x0020_people xmlns="35d50fdb-5f5c-4301-b5cf-226a0456e81a">3</Responsibility_x0020_for_x0020_people>
    <Document_x0020_name xmlns="35d50fdb-5f5c-4301-b5cf-226a0456e81a" xsi:nil="true"/>
    <Total_x0020_score xmlns="35d50fdb-5f5c-4301-b5cf-226a0456e81a">509</Total_x0020_score>
    <Mental_x0020_demands xmlns="35d50fdb-5f5c-4301-b5cf-226a0456e81a">3</Mental_x0020_demands>
    <Emotional_x0020_demands xmlns="35d50fdb-5f5c-4301-b5cf-226a0456e81a">3</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SS9</TermName>
          <TermId xmlns="http://schemas.microsoft.com/office/infopath/2007/PartnerControls">a76ff1da-87ea-466b-9dd1-e66e7ed0df6c</TermId>
        </TermInfo>
      </Terms>
    </j7380196a0d64225b365aa46a4bfc680>
    <JE_x0020_number xmlns="35d50fdb-5f5c-4301-b5cf-226a0456e81a">13359</JE_x0020_number>
    <Interpersonal_x0020_communication_x0020_skills xmlns="35d50fdb-5f5c-4301-b5cf-226a0456e81a">4</Interpersonal_x0020_communication_x0020_skills>
    <TaxCatchAll xmlns="35d50fdb-5f5c-4301-b5cf-226a0456e81a">
      <Value>7</Value>
      <Value>6</Value>
    </TaxCatchAll>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B38962D-46DA-4A6A-8F56-A0237FB34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purl.org/dc/dcmitype/"/>
    <ds:schemaRef ds:uri="http://schemas.microsoft.com/office/2006/metadata/properties"/>
    <ds:schemaRef ds:uri="http://www.w3.org/XML/1998/namespace"/>
    <ds:schemaRef ds:uri="http://schemas.microsoft.com/office/2006/documentManagement/types"/>
    <ds:schemaRef ds:uri="9043577a-e112-42de-803f-4bae71f06cca"/>
    <ds:schemaRef ds:uri="http://purl.org/dc/terms/"/>
    <ds:schemaRef ds:uri="http://schemas.microsoft.com/office/infopath/2007/PartnerControls"/>
    <ds:schemaRef ds:uri="http://schemas.openxmlformats.org/package/2006/metadata/core-properties"/>
    <ds:schemaRef ds:uri="35d50fdb-5f5c-4301-b5cf-226a0456e81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2024-09-24T11:44:00Z</dcterms:created>
  <dcterms:modified xsi:type="dcterms:W3CDTF">2024-09-24T11:44:00Z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51fd349d-53c8-4f2a-8f25-7c9190acbf64</vt:lpwstr>
  </property>
  <property fmtid="{D5CDD505-2E9C-101B-9397-08002B2CF9AE}" pid="4" name="Grade">
    <vt:lpwstr>6;#SS9|a76ff1da-87ea-466b-9dd1-e66e7ed0df6c</vt:lpwstr>
  </property>
  <property fmtid="{D5CDD505-2E9C-101B-9397-08002B2CF9AE}" pid="5" name="Dept.">
    <vt:lpwstr>7;#ASCH|af509946-f354-4bf9-8e40-9fe51595ed64</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https://eastsussex.sharepoint.com/sites/HRJobEvaluation/ESCCJELib/13359 Integrated Therapy Coordinator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Responsibility for supervision">
    <vt:lpwstr>2</vt:lpwstr>
  </property>
  <property fmtid="{D5CDD505-2E9C-101B-9397-08002B2CF9AE}" pid="62" name="Working conditions">
    <vt:lpwstr>3</vt:lpwstr>
  </property>
  <property fmtid="{D5CDD505-2E9C-101B-9397-08002B2CF9AE}" pid="63" name="Knowhow">
    <vt:lpwstr/>
  </property>
  <property fmtid="{D5CDD505-2E9C-101B-9397-08002B2CF9AE}" pid="64" name="Responsibility for financial resources">
    <vt:lpwstr>1</vt:lpwstr>
  </property>
  <property fmtid="{D5CDD505-2E9C-101B-9397-08002B2CF9AE}" pid="65" name="Accountability">
    <vt:lpwstr/>
  </property>
  <property fmtid="{D5CDD505-2E9C-101B-9397-08002B2CF9AE}" pid="66" name="Problem solving">
    <vt:lpwstr/>
  </property>
  <property fmtid="{D5CDD505-2E9C-101B-9397-08002B2CF9AE}" pid="67" name="Knowledge">
    <vt:lpwstr>5</vt:lpwstr>
  </property>
  <property fmtid="{D5CDD505-2E9C-101B-9397-08002B2CF9AE}" pid="68" name="Initiative and independence">
    <vt:lpwstr>4</vt:lpwstr>
  </property>
  <property fmtid="{D5CDD505-2E9C-101B-9397-08002B2CF9AE}" pid="69" name="Mental skills">
    <vt:lpwstr>4</vt:lpwstr>
  </property>
  <property fmtid="{D5CDD505-2E9C-101B-9397-08002B2CF9AE}" pid="70" name="Physical skills">
    <vt:lpwstr>2</vt:lpwstr>
  </property>
  <property fmtid="{D5CDD505-2E9C-101B-9397-08002B2CF9AE}" pid="71" name="Responsibility for physical resources">
    <vt:lpwstr>3</vt:lpwstr>
  </property>
  <property fmtid="{D5CDD505-2E9C-101B-9397-08002B2CF9AE}" pid="72" name="Physical demands">
    <vt:lpwstr>2</vt:lpwstr>
  </property>
  <property fmtid="{D5CDD505-2E9C-101B-9397-08002B2CF9AE}" pid="73" name="Responsibility for people">
    <vt:lpwstr>3</vt:lpwstr>
  </property>
  <property fmtid="{D5CDD505-2E9C-101B-9397-08002B2CF9AE}" pid="74" name="Total score">
    <vt:lpwstr>509</vt:lpwstr>
  </property>
  <property fmtid="{D5CDD505-2E9C-101B-9397-08002B2CF9AE}" pid="75" name="Mental demands">
    <vt:lpwstr>3</vt:lpwstr>
  </property>
  <property fmtid="{D5CDD505-2E9C-101B-9397-08002B2CF9AE}" pid="76" name="Emotional demands">
    <vt:lpwstr>3</vt:lpwstr>
  </property>
  <property fmtid="{D5CDD505-2E9C-101B-9397-08002B2CF9AE}" pid="77" name="Interpersonal communication skills">
    <vt:lpwstr>4</vt:lpwstr>
  </property>
  <property fmtid="{D5CDD505-2E9C-101B-9397-08002B2CF9AE}" pid="78" name="Profile">
    <vt:lpwstr/>
  </property>
  <property fmtid="{D5CDD505-2E9C-101B-9397-08002B2CF9AE}" pid="79" name="fd33f9f2be204c3cbfa42b3227ee037c">
    <vt:lpwstr/>
  </property>
  <property fmtid="{D5CDD505-2E9C-101B-9397-08002B2CF9AE}" pid="80" name="Education">
    <vt:lpwstr/>
  </property>
  <property fmtid="{D5CDD505-2E9C-101B-9397-08002B2CF9AE}" pid="81" name="lc8e91d5afff4da3a4189ecf6f72a859">
    <vt:lpwstr/>
  </property>
  <property fmtid="{D5CDD505-2E9C-101B-9397-08002B2CF9AE}" pid="82" name="Audit Document Type">
    <vt:lpwstr/>
  </property>
  <property fmtid="{D5CDD505-2E9C-101B-9397-08002B2CF9AE}" pid="83" name="MediaServiceImageTags">
    <vt:lpwstr/>
  </property>
  <property fmtid="{D5CDD505-2E9C-101B-9397-08002B2CF9AE}" pid="84" name="_ExtendedDescription">
    <vt:lpwstr/>
  </property>
</Properties>
</file>