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03B4258"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376EB7" w:rsidRPr="00376EB7">
        <w:t xml:space="preserve"> </w:t>
      </w:r>
      <w:r w:rsidR="00376EB7" w:rsidRPr="00376EB7">
        <w:rPr>
          <w:rFonts w:ascii="Trebuchet MS" w:hAnsi="Trebuchet MS"/>
          <w:b w:val="0"/>
          <w:bCs w:val="0"/>
        </w:rPr>
        <w:t>Senior Early Years Practitioner</w:t>
      </w:r>
    </w:p>
    <w:p w14:paraId="30154517" w14:textId="2CD6856C"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1F2381" w:rsidRPr="001F2381">
        <w:t xml:space="preserve"> </w:t>
      </w:r>
      <w:r w:rsidR="001F2381" w:rsidRPr="001F2381">
        <w:rPr>
          <w:rFonts w:ascii="Trebuchet MS" w:hAnsi="Trebuchet MS"/>
          <w:b w:val="0"/>
          <w:bCs w:val="0"/>
        </w:rPr>
        <w:t>Children’s Services</w:t>
      </w:r>
    </w:p>
    <w:p w14:paraId="5BCC6FCD" w14:textId="535249E5"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1F2381" w:rsidRPr="001F2381">
          <w:rPr>
            <w:rStyle w:val="Hyperlink"/>
            <w:rFonts w:ascii="Trebuchet MS" w:hAnsi="Trebuchet MS"/>
            <w:b w:val="0"/>
            <w:bCs w:val="0"/>
          </w:rPr>
          <w:t>Single Status 8</w:t>
        </w:r>
      </w:hyperlink>
    </w:p>
    <w:p w14:paraId="38232885" w14:textId="526012B5"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1F2381" w:rsidRPr="001F2381">
        <w:t xml:space="preserve"> </w:t>
      </w:r>
      <w:r w:rsidR="001F2381" w:rsidRPr="001F2381">
        <w:rPr>
          <w:rFonts w:ascii="Trebuchet MS" w:hAnsi="Trebuchet MS"/>
          <w:b w:val="0"/>
          <w:bCs w:val="0"/>
        </w:rPr>
        <w:t>Community Support Manager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1819E611" w14:textId="77777777" w:rsidR="001F2381" w:rsidRDefault="001F2381" w:rsidP="001F2381">
      <w:pPr>
        <w:spacing w:after="240" w:line="360" w:lineRule="auto"/>
        <w:rPr>
          <w:rFonts w:ascii="Trebuchet MS" w:hAnsi="Trebuchet MS" w:cs="Arial"/>
        </w:rPr>
      </w:pPr>
      <w:r>
        <w:rPr>
          <w:rFonts w:ascii="Trebuchet MS" w:hAnsi="Trebuchet MS" w:cs="Arial"/>
        </w:rPr>
        <w:t>You will be part of a dynamic team of professionals delivering a high quality 0 – 19 service across East Sussex, which includes Health Visiting, Youth Services, Keywork and Early Years Community provision.  This role sits within the Community strand of the 0 - 19 Early Help service providing rich learning environments that support children’s individual and diverse motivations, interests and needs from pre-birth into early childhood.  We give priority to working in partnership with parent/carers as we recognise the crucial difference they make to their child’s early development and education.  The role also includes delivery of parenting programmes as well as direct work with parent/carers and their children and provision of high quality creche facilities.</w:t>
      </w:r>
    </w:p>
    <w:p w14:paraId="349BD5AB" w14:textId="77777777" w:rsidR="001F2381" w:rsidRDefault="001F2381" w:rsidP="001F2381">
      <w:pPr>
        <w:spacing w:after="240" w:line="360" w:lineRule="auto"/>
        <w:rPr>
          <w:rFonts w:ascii="Trebuchet MS" w:hAnsi="Trebuchet MS" w:cs="Arial"/>
        </w:rPr>
      </w:pPr>
      <w:r w:rsidRPr="005A5430">
        <w:rPr>
          <w:rFonts w:ascii="Trebuchet MS" w:hAnsi="Trebuchet MS" w:cs="Arial"/>
        </w:rPr>
        <w:t>Contribute to the Family Hubs Start for Life Offer for families with children 0- 5 years (including Early Language and Home Learning Environment, Parenting, Healthy Lifestyles and Parent-Infant Relationships).</w:t>
      </w:r>
    </w:p>
    <w:p w14:paraId="5960E380" w14:textId="77777777" w:rsidR="001F2381" w:rsidRPr="0048225C" w:rsidRDefault="001F2381" w:rsidP="001F2381">
      <w:pPr>
        <w:spacing w:after="240" w:line="360" w:lineRule="auto"/>
        <w:rPr>
          <w:rFonts w:ascii="Trebuchet MS" w:hAnsi="Trebuchet MS" w:cs="Arial"/>
        </w:rPr>
      </w:pPr>
      <w:r w:rsidRPr="0048225C">
        <w:rPr>
          <w:rFonts w:ascii="Trebuchet MS" w:hAnsi="Trebuchet MS" w:cs="Arial"/>
        </w:rPr>
        <w:t xml:space="preserve">As a Senior Early Years Practitioner, you will supervise, </w:t>
      </w:r>
      <w:proofErr w:type="gramStart"/>
      <w:r w:rsidRPr="0048225C">
        <w:rPr>
          <w:rFonts w:ascii="Trebuchet MS" w:hAnsi="Trebuchet MS" w:cs="Arial"/>
        </w:rPr>
        <w:t>support</w:t>
      </w:r>
      <w:proofErr w:type="gramEnd"/>
      <w:r w:rsidRPr="0048225C">
        <w:rPr>
          <w:rFonts w:ascii="Trebuchet MS" w:hAnsi="Trebuchet MS" w:cs="Arial"/>
        </w:rPr>
        <w:t xml:space="preserve"> and give practice guidance to a team of Early Years Practitioners, who will report directly to you on a day-to-day basis.</w:t>
      </w:r>
    </w:p>
    <w:p w14:paraId="7504924B" w14:textId="77777777" w:rsidR="001F2381" w:rsidRPr="005A5430" w:rsidRDefault="001F2381" w:rsidP="001F2381">
      <w:pPr>
        <w:spacing w:line="360" w:lineRule="auto"/>
        <w:rPr>
          <w:rFonts w:ascii="Trebuchet MS" w:hAnsi="Trebuchet MS" w:cs="Arial"/>
        </w:rPr>
      </w:pPr>
      <w:r w:rsidRPr="005A5430">
        <w:rPr>
          <w:rFonts w:ascii="Trebuchet MS" w:hAnsi="Trebuchet MS" w:cs="Arial"/>
        </w:rPr>
        <w:t>T</w:t>
      </w:r>
      <w:r>
        <w:rPr>
          <w:rFonts w:ascii="Trebuchet MS" w:hAnsi="Trebuchet MS" w:cs="Arial"/>
        </w:rPr>
        <w:t>he role will also include</w:t>
      </w:r>
      <w:r w:rsidRPr="005A5430">
        <w:rPr>
          <w:rFonts w:ascii="Trebuchet MS" w:hAnsi="Trebuchet MS" w:cs="Arial"/>
        </w:rPr>
        <w:t xml:space="preserve"> </w:t>
      </w:r>
      <w:r>
        <w:rPr>
          <w:rFonts w:ascii="Trebuchet MS" w:hAnsi="Trebuchet MS" w:cs="Arial"/>
        </w:rPr>
        <w:t xml:space="preserve">overall </w:t>
      </w:r>
      <w:r w:rsidRPr="005A5430">
        <w:rPr>
          <w:rFonts w:ascii="Trebuchet MS" w:hAnsi="Trebuchet MS" w:cs="Arial"/>
        </w:rPr>
        <w:t>responsib</w:t>
      </w:r>
      <w:r>
        <w:rPr>
          <w:rFonts w:ascii="Trebuchet MS" w:hAnsi="Trebuchet MS" w:cs="Arial"/>
        </w:rPr>
        <w:t xml:space="preserve">ility </w:t>
      </w:r>
      <w:r w:rsidRPr="005A5430">
        <w:rPr>
          <w:rFonts w:ascii="Trebuchet MS" w:hAnsi="Trebuchet MS" w:cs="Arial"/>
        </w:rPr>
        <w:t xml:space="preserve">for the </w:t>
      </w:r>
      <w:r>
        <w:rPr>
          <w:rFonts w:ascii="Trebuchet MS" w:hAnsi="Trebuchet MS" w:cs="Arial"/>
        </w:rPr>
        <w:t xml:space="preserve">quality of </w:t>
      </w:r>
      <w:r w:rsidRPr="005A5430">
        <w:rPr>
          <w:rFonts w:ascii="Trebuchet MS" w:hAnsi="Trebuchet MS" w:cs="Arial"/>
        </w:rPr>
        <w:t>planning, risk assessment, organisation delivery and evaluation of high-quality crèches, one to one interventions and group work, for families with children aged 0-5 years old across a defined geographical area; underpinned by the principles of the Early Years Foundation Stage (EYFS).</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lastRenderedPageBreak/>
        <w:t>Key tasks:</w:t>
      </w:r>
    </w:p>
    <w:p w14:paraId="13D6DEEF" w14:textId="62787FAD" w:rsidR="001F2381" w:rsidRPr="001F2381" w:rsidRDefault="001F2381" w:rsidP="001F2381">
      <w:pPr>
        <w:pStyle w:val="ListParagraph"/>
        <w:numPr>
          <w:ilvl w:val="0"/>
          <w:numId w:val="4"/>
        </w:numPr>
        <w:spacing w:after="200" w:line="360" w:lineRule="auto"/>
        <w:rPr>
          <w:rFonts w:ascii="Trebuchet MS" w:hAnsi="Trebuchet MS" w:cs="Arial"/>
        </w:rPr>
      </w:pPr>
      <w:r w:rsidRPr="001F2381">
        <w:rPr>
          <w:rFonts w:ascii="Trebuchet MS" w:hAnsi="Trebuchet MS" w:cs="Arial"/>
        </w:rPr>
        <w:t>S</w:t>
      </w:r>
      <w:r w:rsidRPr="00E25819">
        <w:rPr>
          <w:rFonts w:ascii="Trebuchet MS" w:hAnsi="Trebuchet MS" w:cs="Arial"/>
        </w:rPr>
        <w:t xml:space="preserve">upervise, support and give practice guidance to a team of Early Years Practitioners, who will report directly to you on a </w:t>
      </w:r>
      <w:proofErr w:type="gramStart"/>
      <w:r w:rsidRPr="00E25819">
        <w:rPr>
          <w:rFonts w:ascii="Trebuchet MS" w:hAnsi="Trebuchet MS" w:cs="Arial"/>
        </w:rPr>
        <w:t>day to day</w:t>
      </w:r>
      <w:proofErr w:type="gramEnd"/>
      <w:r w:rsidRPr="00E25819">
        <w:rPr>
          <w:rFonts w:ascii="Trebuchet MS" w:hAnsi="Trebuchet MS" w:cs="Arial"/>
        </w:rPr>
        <w:t xml:space="preserve"> basis.</w:t>
      </w:r>
    </w:p>
    <w:p w14:paraId="07D0934D" w14:textId="15FC0261" w:rsidR="001F2381" w:rsidRPr="001F2381" w:rsidRDefault="001F2381" w:rsidP="001F2381">
      <w:pPr>
        <w:pStyle w:val="ListParagraph"/>
        <w:numPr>
          <w:ilvl w:val="0"/>
          <w:numId w:val="4"/>
        </w:numPr>
        <w:spacing w:after="200" w:line="360" w:lineRule="auto"/>
        <w:rPr>
          <w:rFonts w:ascii="Trebuchet MS" w:hAnsi="Trebuchet MS" w:cs="Arial"/>
        </w:rPr>
      </w:pPr>
      <w:r>
        <w:rPr>
          <w:rFonts w:ascii="Trebuchet MS" w:hAnsi="Trebuchet MS" w:cs="Arial"/>
        </w:rPr>
        <w:t>W</w:t>
      </w:r>
      <w:r w:rsidRPr="00E25819">
        <w:rPr>
          <w:rFonts w:ascii="Trebuchet MS" w:hAnsi="Trebuchet MS" w:cs="Arial"/>
        </w:rPr>
        <w:t xml:space="preserve">ork as part of the Early Help 0-19 Service and with partner agencies </w:t>
      </w:r>
      <w:proofErr w:type="gramStart"/>
      <w:r w:rsidRPr="00E25819">
        <w:rPr>
          <w:rFonts w:ascii="Trebuchet MS" w:hAnsi="Trebuchet MS" w:cs="Arial"/>
        </w:rPr>
        <w:t>to  organise</w:t>
      </w:r>
      <w:proofErr w:type="gramEnd"/>
      <w:r w:rsidRPr="00E25819">
        <w:rPr>
          <w:rFonts w:ascii="Trebuchet MS" w:hAnsi="Trebuchet MS" w:cs="Arial"/>
        </w:rPr>
        <w:t xml:space="preserve"> and facilitate early years interventions and groups, taking overall responsibility and coordination of day-to-day running of these in a geographical area.</w:t>
      </w:r>
    </w:p>
    <w:p w14:paraId="5A894753" w14:textId="66519928" w:rsidR="001F2381" w:rsidRPr="001F2381" w:rsidRDefault="001F2381" w:rsidP="001F2381">
      <w:pPr>
        <w:pStyle w:val="ListParagraph"/>
        <w:numPr>
          <w:ilvl w:val="0"/>
          <w:numId w:val="4"/>
        </w:numPr>
        <w:spacing w:after="200" w:line="360" w:lineRule="auto"/>
        <w:rPr>
          <w:rFonts w:ascii="Trebuchet MS" w:hAnsi="Trebuchet MS" w:cs="Arial"/>
        </w:rPr>
      </w:pPr>
      <w:r>
        <w:rPr>
          <w:rFonts w:ascii="Trebuchet MS" w:hAnsi="Trebuchet MS" w:cs="Arial"/>
        </w:rPr>
        <w:t>L</w:t>
      </w:r>
      <w:r w:rsidRPr="000E7766">
        <w:rPr>
          <w:rFonts w:ascii="Trebuchet MS" w:hAnsi="Trebuchet MS" w:cs="Arial"/>
        </w:rPr>
        <w:t>iaise and work in partnership with a multidisciplinary Early Help team and relevant professionals and organisations to ensure a joined-up approach to the delivery of family support across interventions and groups.</w:t>
      </w:r>
    </w:p>
    <w:p w14:paraId="1E1592CF" w14:textId="17AB96DE" w:rsidR="001F2381" w:rsidRPr="001F2381" w:rsidRDefault="001F2381" w:rsidP="001F2381">
      <w:pPr>
        <w:pStyle w:val="ListParagraph"/>
        <w:numPr>
          <w:ilvl w:val="0"/>
          <w:numId w:val="4"/>
        </w:numPr>
        <w:spacing w:after="200" w:line="360" w:lineRule="auto"/>
        <w:rPr>
          <w:rFonts w:ascii="Trebuchet MS" w:hAnsi="Trebuchet MS" w:cs="Arial"/>
        </w:rPr>
      </w:pPr>
      <w:r>
        <w:rPr>
          <w:rFonts w:ascii="Trebuchet MS" w:hAnsi="Trebuchet MS" w:cs="Arial"/>
        </w:rPr>
        <w:t>E</w:t>
      </w:r>
      <w:r w:rsidRPr="000E7766">
        <w:rPr>
          <w:rFonts w:ascii="Trebuchet MS" w:hAnsi="Trebuchet MS" w:cs="Arial"/>
        </w:rPr>
        <w:t xml:space="preserve">nsure the team of Early Years practitioners provide and maintain a welcoming EYFS enabling environment, </w:t>
      </w:r>
      <w:r w:rsidR="00936796">
        <w:rPr>
          <w:rFonts w:ascii="Trebuchet MS" w:hAnsi="Trebuchet MS" w:cs="Arial"/>
        </w:rPr>
        <w:t>as well as ensuring the Family Hubs programme agenda and Start for Life key messages</w:t>
      </w:r>
      <w:r w:rsidR="00936796" w:rsidRPr="000E7766">
        <w:rPr>
          <w:rFonts w:ascii="Trebuchet MS" w:hAnsi="Trebuchet MS" w:cs="Arial"/>
        </w:rPr>
        <w:t xml:space="preserve"> </w:t>
      </w:r>
      <w:r w:rsidR="00936796">
        <w:rPr>
          <w:rFonts w:ascii="Trebuchet MS" w:hAnsi="Trebuchet MS" w:cs="Arial"/>
        </w:rPr>
        <w:t xml:space="preserve">are embedded within these environments, </w:t>
      </w:r>
      <w:r w:rsidRPr="000E7766">
        <w:rPr>
          <w:rFonts w:ascii="Trebuchet MS" w:hAnsi="Trebuchet MS" w:cs="Arial"/>
        </w:rPr>
        <w:t>both indoors and outdoors and deliver high quality EYFS provision modelling quality interactions for parents / carers and encouraging them to fully engage with their children.</w:t>
      </w:r>
    </w:p>
    <w:p w14:paraId="33B626AD" w14:textId="2E791735" w:rsidR="001F2381" w:rsidRPr="001F2381" w:rsidRDefault="001F2381" w:rsidP="001F2381">
      <w:pPr>
        <w:pStyle w:val="ListParagraph"/>
        <w:numPr>
          <w:ilvl w:val="0"/>
          <w:numId w:val="4"/>
        </w:numPr>
        <w:spacing w:after="200" w:line="360" w:lineRule="auto"/>
        <w:rPr>
          <w:rFonts w:ascii="Trebuchet MS" w:hAnsi="Trebuchet MS" w:cs="Arial"/>
        </w:rPr>
      </w:pPr>
      <w:r>
        <w:rPr>
          <w:rFonts w:ascii="Trebuchet MS" w:hAnsi="Trebuchet MS" w:cs="Arial"/>
        </w:rPr>
        <w:t>E</w:t>
      </w:r>
      <w:r w:rsidRPr="000E7766">
        <w:rPr>
          <w:rFonts w:ascii="Trebuchet MS" w:hAnsi="Trebuchet MS" w:cs="Arial"/>
        </w:rPr>
        <w:t xml:space="preserve">nsure the quality of creche, group and individual provision supports the identified needs of the children and families to meet desired outcomes, through regular monitoring of data </w:t>
      </w:r>
      <w:r>
        <w:rPr>
          <w:rFonts w:ascii="Trebuchet MS" w:hAnsi="Trebuchet MS" w:cs="Arial"/>
        </w:rPr>
        <w:t xml:space="preserve">capture (including feedback from families) together with </w:t>
      </w:r>
      <w:r w:rsidRPr="000E7766">
        <w:rPr>
          <w:rFonts w:ascii="Trebuchet MS" w:hAnsi="Trebuchet MS" w:cs="Arial"/>
        </w:rPr>
        <w:t>live supervision.</w:t>
      </w:r>
    </w:p>
    <w:p w14:paraId="288D6BC8" w14:textId="2D1C5D52" w:rsidR="001F2381" w:rsidRPr="001F2381" w:rsidRDefault="001F2381" w:rsidP="001F2381">
      <w:pPr>
        <w:pStyle w:val="ListParagraph"/>
        <w:numPr>
          <w:ilvl w:val="0"/>
          <w:numId w:val="4"/>
        </w:numPr>
        <w:spacing w:after="200" w:line="360" w:lineRule="auto"/>
        <w:rPr>
          <w:rFonts w:ascii="Trebuchet MS" w:hAnsi="Trebuchet MS" w:cs="Arial"/>
        </w:rPr>
      </w:pPr>
      <w:r>
        <w:rPr>
          <w:rFonts w:ascii="Trebuchet MS" w:hAnsi="Trebuchet MS" w:cs="Arial"/>
        </w:rPr>
        <w:t>E</w:t>
      </w:r>
      <w:r w:rsidRPr="000E7766">
        <w:rPr>
          <w:rFonts w:ascii="Trebuchet MS" w:hAnsi="Trebuchet MS" w:cs="Arial"/>
        </w:rPr>
        <w:t>ncourage parent participation in the development of Family Hubs.</w:t>
      </w:r>
    </w:p>
    <w:p w14:paraId="67E53230" w14:textId="5AE47086" w:rsidR="001F2381" w:rsidRPr="001F2381" w:rsidRDefault="001F2381" w:rsidP="001F2381">
      <w:pPr>
        <w:pStyle w:val="ListParagraph"/>
        <w:numPr>
          <w:ilvl w:val="0"/>
          <w:numId w:val="4"/>
        </w:numPr>
        <w:spacing w:after="200" w:line="360" w:lineRule="auto"/>
        <w:rPr>
          <w:rFonts w:ascii="Trebuchet MS" w:hAnsi="Trebuchet MS" w:cs="Arial"/>
        </w:rPr>
      </w:pPr>
      <w:r>
        <w:rPr>
          <w:rFonts w:ascii="Trebuchet MS" w:hAnsi="Trebuchet MS" w:cs="Arial"/>
        </w:rPr>
        <w:t>A</w:t>
      </w:r>
      <w:r w:rsidRPr="000E7766">
        <w:rPr>
          <w:rFonts w:ascii="Trebuchet MS" w:hAnsi="Trebuchet MS" w:cs="Arial"/>
        </w:rPr>
        <w:t xml:space="preserve">ssist volunteers in delivering high quality EYFS </w:t>
      </w:r>
      <w:proofErr w:type="gramStart"/>
      <w:r w:rsidRPr="000E7766">
        <w:rPr>
          <w:rFonts w:ascii="Trebuchet MS" w:hAnsi="Trebuchet MS" w:cs="Arial"/>
        </w:rPr>
        <w:t>drop in</w:t>
      </w:r>
      <w:proofErr w:type="gramEnd"/>
      <w:r w:rsidRPr="000E7766">
        <w:rPr>
          <w:rFonts w:ascii="Trebuchet MS" w:hAnsi="Trebuchet MS" w:cs="Arial"/>
        </w:rPr>
        <w:t xml:space="preserve"> groups, role modelling supporting and mentoring where appropriate.  </w:t>
      </w:r>
    </w:p>
    <w:p w14:paraId="0469593E" w14:textId="2882C3E6" w:rsidR="001F2381" w:rsidRPr="001F2381" w:rsidRDefault="001F2381" w:rsidP="001F2381">
      <w:pPr>
        <w:pStyle w:val="ListParagraph"/>
        <w:numPr>
          <w:ilvl w:val="0"/>
          <w:numId w:val="4"/>
        </w:numPr>
        <w:spacing w:after="200" w:line="360" w:lineRule="auto"/>
        <w:rPr>
          <w:rFonts w:ascii="Trebuchet MS" w:hAnsi="Trebuchet MS" w:cs="Arial"/>
        </w:rPr>
      </w:pPr>
      <w:r>
        <w:rPr>
          <w:rFonts w:ascii="Trebuchet MS" w:hAnsi="Trebuchet MS" w:cs="Arial"/>
        </w:rPr>
        <w:t>M</w:t>
      </w:r>
      <w:r w:rsidRPr="000E7766">
        <w:rPr>
          <w:rFonts w:ascii="Trebuchet MS" w:hAnsi="Trebuchet MS" w:cs="Arial"/>
        </w:rPr>
        <w:t>onitor and ensure that all data and impact is recorded</w:t>
      </w:r>
      <w:r w:rsidRPr="001F2381">
        <w:rPr>
          <w:rFonts w:ascii="Trebuchet MS" w:hAnsi="Trebuchet MS" w:cs="Arial"/>
        </w:rPr>
        <w:t xml:space="preserve"> appropriately and within deadlines.</w:t>
      </w:r>
    </w:p>
    <w:p w14:paraId="1ABD7C98" w14:textId="3B14AE98" w:rsidR="001F2381" w:rsidRPr="001F2381" w:rsidRDefault="001F2381" w:rsidP="001F2381">
      <w:pPr>
        <w:pStyle w:val="ListParagraph"/>
        <w:numPr>
          <w:ilvl w:val="0"/>
          <w:numId w:val="4"/>
        </w:numPr>
        <w:spacing w:after="200" w:line="360" w:lineRule="auto"/>
        <w:rPr>
          <w:rFonts w:ascii="Trebuchet MS" w:hAnsi="Trebuchet MS" w:cs="Arial"/>
        </w:rPr>
      </w:pPr>
      <w:r>
        <w:rPr>
          <w:rFonts w:ascii="Trebuchet MS" w:hAnsi="Trebuchet MS" w:cs="Arial"/>
        </w:rPr>
        <w:t>A</w:t>
      </w:r>
      <w:r w:rsidRPr="000E7766">
        <w:rPr>
          <w:rFonts w:ascii="Trebuchet MS" w:hAnsi="Trebuchet MS" w:cs="Arial"/>
        </w:rPr>
        <w:t>nalyse outcome data with the Community Support Manger to identify challenges and improvements.</w:t>
      </w:r>
    </w:p>
    <w:p w14:paraId="23BB1DDA" w14:textId="3F6E6BD4" w:rsidR="001F2381" w:rsidRPr="001F2381" w:rsidRDefault="001F2381" w:rsidP="001F2381">
      <w:pPr>
        <w:pStyle w:val="ListParagraph"/>
        <w:numPr>
          <w:ilvl w:val="0"/>
          <w:numId w:val="4"/>
        </w:numPr>
        <w:spacing w:after="200" w:line="360" w:lineRule="auto"/>
        <w:rPr>
          <w:rFonts w:ascii="Trebuchet MS" w:hAnsi="Trebuchet MS" w:cs="Arial"/>
        </w:rPr>
      </w:pPr>
      <w:r>
        <w:rPr>
          <w:rFonts w:ascii="Trebuchet MS" w:hAnsi="Trebuchet MS" w:cs="Arial"/>
        </w:rPr>
        <w:t>E</w:t>
      </w:r>
      <w:r w:rsidRPr="000E7766">
        <w:rPr>
          <w:rFonts w:ascii="Trebuchet MS" w:hAnsi="Trebuchet MS" w:cs="Arial"/>
        </w:rPr>
        <w:t>nsure that the welfare of the child is always paramount. To identify and report on safeguarding concerns and to understand and follow safeguarding policies and procedures, supporting Early Years Practitioners with risk and decision making on a day-to-day basis.</w:t>
      </w:r>
    </w:p>
    <w:p w14:paraId="116EC388" w14:textId="461E37B4" w:rsidR="001F2381" w:rsidRPr="001F2381" w:rsidRDefault="001F2381" w:rsidP="001F2381">
      <w:pPr>
        <w:pStyle w:val="ListParagraph"/>
        <w:numPr>
          <w:ilvl w:val="0"/>
          <w:numId w:val="4"/>
        </w:numPr>
        <w:spacing w:after="200" w:line="360" w:lineRule="auto"/>
        <w:rPr>
          <w:rFonts w:ascii="Trebuchet MS" w:hAnsi="Trebuchet MS" w:cs="Arial"/>
        </w:rPr>
      </w:pPr>
      <w:r>
        <w:rPr>
          <w:rFonts w:ascii="Trebuchet MS" w:hAnsi="Trebuchet MS" w:cs="Arial"/>
        </w:rPr>
        <w:t>R</w:t>
      </w:r>
      <w:r w:rsidRPr="0055225D">
        <w:rPr>
          <w:rFonts w:ascii="Trebuchet MS" w:hAnsi="Trebuchet MS" w:cs="Arial"/>
        </w:rPr>
        <w:t xml:space="preserve">esearch, signpost and encourage families to access services that could offer appropriate support. </w:t>
      </w:r>
    </w:p>
    <w:p w14:paraId="614FF120" w14:textId="5EE49B76" w:rsidR="001F2381" w:rsidRPr="0055225D" w:rsidRDefault="001F2381" w:rsidP="001F2381">
      <w:pPr>
        <w:pStyle w:val="ListParagraph"/>
        <w:numPr>
          <w:ilvl w:val="0"/>
          <w:numId w:val="4"/>
        </w:numPr>
        <w:spacing w:after="200" w:line="360" w:lineRule="auto"/>
        <w:rPr>
          <w:rFonts w:ascii="Trebuchet MS" w:hAnsi="Trebuchet MS" w:cs="Arial"/>
        </w:rPr>
      </w:pPr>
      <w:r>
        <w:rPr>
          <w:rFonts w:ascii="Trebuchet MS" w:hAnsi="Trebuchet MS" w:cs="Arial"/>
        </w:rPr>
        <w:lastRenderedPageBreak/>
        <w:t>W</w:t>
      </w:r>
      <w:r w:rsidRPr="0055225D">
        <w:rPr>
          <w:rFonts w:ascii="Trebuchet MS" w:hAnsi="Trebuchet MS" w:cs="Arial"/>
        </w:rPr>
        <w:t>ork flexibly and support staff in the delivery of services across the Early Help Service 0-19, including working across defined geographical area and travel between sites in a timely manner.</w:t>
      </w:r>
    </w:p>
    <w:p w14:paraId="2D1C9E08" w14:textId="1415EDFB" w:rsidR="001F2381" w:rsidRPr="00CF3A59" w:rsidRDefault="001F2381" w:rsidP="00CF3A59">
      <w:pPr>
        <w:pStyle w:val="ListParagraph"/>
        <w:numPr>
          <w:ilvl w:val="0"/>
          <w:numId w:val="4"/>
        </w:numPr>
        <w:spacing w:after="200" w:line="360" w:lineRule="auto"/>
        <w:rPr>
          <w:rFonts w:ascii="Trebuchet MS" w:hAnsi="Trebuchet MS" w:cs="Arial"/>
        </w:rPr>
        <w:sectPr w:rsidR="001F2381" w:rsidRPr="00CF3A59"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45FF001D"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Recognised level 3 qualification in Early Years Care and Education.</w:t>
      </w:r>
    </w:p>
    <w:p w14:paraId="5C556F11" w14:textId="77777777" w:rsidR="002C46DF" w:rsidRDefault="00E20BDE" w:rsidP="002C46DF">
      <w:pPr>
        <w:numPr>
          <w:ilvl w:val="0"/>
          <w:numId w:val="7"/>
        </w:numPr>
        <w:textAlignment w:val="center"/>
        <w:rPr>
          <w:rFonts w:ascii="Calibri" w:hAnsi="Calibri" w:cs="Calibri"/>
          <w:sz w:val="22"/>
          <w:szCs w:val="22"/>
        </w:rPr>
      </w:pPr>
      <w:hyperlink r:id="rId15" w:history="1">
        <w:r w:rsidR="002C46DF" w:rsidRPr="00D020B3">
          <w:rPr>
            <w:rStyle w:val="Hyperlink"/>
            <w:rFonts w:ascii="Trebuchet MS" w:hAnsi="Trebuchet MS" w:cs="Calibri"/>
          </w:rPr>
          <w:t>QCF level 2</w:t>
        </w:r>
      </w:hyperlink>
      <w:r w:rsidR="002C46DF">
        <w:rPr>
          <w:rFonts w:ascii="Trebuchet MS" w:hAnsi="Trebuchet MS" w:cs="Calibri"/>
        </w:rPr>
        <w:t xml:space="preserve"> in English and Maths or ability to pass assessment at interview</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11B06547" w14:textId="71B6ABC5" w:rsidR="001F2381" w:rsidRPr="001F2381" w:rsidRDefault="008F104E" w:rsidP="001F2381">
      <w:pPr>
        <w:pStyle w:val="ListParagraph"/>
        <w:numPr>
          <w:ilvl w:val="0"/>
          <w:numId w:val="7"/>
        </w:numPr>
        <w:spacing w:line="360" w:lineRule="auto"/>
        <w:rPr>
          <w:rFonts w:ascii="Trebuchet MS" w:hAnsi="Trebuchet MS" w:cs="Arial"/>
        </w:rPr>
      </w:pPr>
      <w:r>
        <w:rPr>
          <w:rFonts w:ascii="Trebuchet MS" w:hAnsi="Trebuchet MS" w:cs="Arial"/>
        </w:rPr>
        <w:t>O</w:t>
      </w:r>
      <w:r w:rsidR="001F2381" w:rsidRPr="001F2381">
        <w:rPr>
          <w:rFonts w:ascii="Trebuchet MS" w:hAnsi="Trebuchet MS" w:cs="Arial"/>
        </w:rPr>
        <w:t>rganisational skills.</w:t>
      </w:r>
    </w:p>
    <w:p w14:paraId="3729FDDB"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Ability to provide a stimulating, caring and safe environment for all children</w:t>
      </w:r>
    </w:p>
    <w:p w14:paraId="60FC82B6" w14:textId="7ED5BBA0" w:rsidR="001F2381" w:rsidRPr="001F2381" w:rsidRDefault="008F104E" w:rsidP="001F2381">
      <w:pPr>
        <w:pStyle w:val="ListParagraph"/>
        <w:numPr>
          <w:ilvl w:val="0"/>
          <w:numId w:val="7"/>
        </w:numPr>
        <w:spacing w:line="360" w:lineRule="auto"/>
        <w:rPr>
          <w:rFonts w:ascii="Trebuchet MS" w:hAnsi="Trebuchet MS" w:cs="Arial"/>
        </w:rPr>
      </w:pPr>
      <w:r>
        <w:rPr>
          <w:rFonts w:ascii="Trebuchet MS" w:hAnsi="Trebuchet MS" w:cs="Arial"/>
        </w:rPr>
        <w:t>A</w:t>
      </w:r>
      <w:r w:rsidR="001F2381" w:rsidRPr="001F2381">
        <w:rPr>
          <w:rFonts w:ascii="Trebuchet MS" w:hAnsi="Trebuchet MS" w:cs="Arial"/>
        </w:rPr>
        <w:t>bility to manage conflict</w:t>
      </w:r>
      <w:r>
        <w:rPr>
          <w:rFonts w:ascii="Trebuchet MS" w:hAnsi="Trebuchet MS" w:cs="Arial"/>
        </w:rPr>
        <w:t xml:space="preserve"> using </w:t>
      </w:r>
      <w:r w:rsidRPr="001F2381">
        <w:rPr>
          <w:rFonts w:ascii="Trebuchet MS" w:hAnsi="Trebuchet MS" w:cs="Arial"/>
        </w:rPr>
        <w:t>negotiation skills</w:t>
      </w:r>
    </w:p>
    <w:p w14:paraId="522F7D3F" w14:textId="56437F8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Ability to communicate effectively especially with parents</w:t>
      </w:r>
      <w:r w:rsidR="008F104E">
        <w:rPr>
          <w:rFonts w:ascii="Trebuchet MS" w:hAnsi="Trebuchet MS" w:cs="Arial"/>
        </w:rPr>
        <w:t xml:space="preserve">, using </w:t>
      </w:r>
      <w:r w:rsidR="008F104E" w:rsidRPr="001F2381">
        <w:rPr>
          <w:rFonts w:ascii="Trebuchet MS" w:hAnsi="Trebuchet MS" w:cs="Arial"/>
        </w:rPr>
        <w:t>interpersonal skills</w:t>
      </w:r>
    </w:p>
    <w:p w14:paraId="1CC3E1BE"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Ability to recognise, value and build on families own strengths.</w:t>
      </w:r>
    </w:p>
    <w:p w14:paraId="21B7F4E5"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Ability to keep clear and accurate records and to undertake general administrative tasks using basic ICT skills</w:t>
      </w:r>
    </w:p>
    <w:p w14:paraId="293AA885"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Ability to work in a sensitive non-judgemental manner and to respond to families’ individual needs</w:t>
      </w:r>
    </w:p>
    <w:p w14:paraId="4A5FBA0D"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Ability to converse at ease with customer and provide advice in accurate spoken English</w:t>
      </w:r>
    </w:p>
    <w:p w14:paraId="5571665A"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Ability to guide, support and direct other practitioners.</w:t>
      </w:r>
    </w:p>
    <w:p w14:paraId="7A707E88"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Ability to plan and deploy staff to meet the needs of the service.</w:t>
      </w:r>
    </w:p>
    <w:p w14:paraId="02823B5A" w14:textId="3DC4B794" w:rsidR="00CF3A59"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Ability to reflect on own practice and identify areas of development.</w:t>
      </w:r>
    </w:p>
    <w:p w14:paraId="6AECA335"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Knowledge and understanding of the Early Years Foundation Stage.</w:t>
      </w:r>
    </w:p>
    <w:p w14:paraId="133E0C49"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Knowledge of child development 0-5 years.</w:t>
      </w:r>
    </w:p>
    <w:p w14:paraId="4E6A12E0"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Knowledge of the Family Hubs and Start for Life Programme.</w:t>
      </w:r>
    </w:p>
    <w:p w14:paraId="56630AB8"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Understanding of and a commitment to working within a community development framework.</w:t>
      </w:r>
    </w:p>
    <w:p w14:paraId="309F0B89"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Knowledge and understanding of child protection issues.</w:t>
      </w:r>
    </w:p>
    <w:p w14:paraId="3EC371AC" w14:textId="03F4084C"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Awareness of Health and Safety issues.</w:t>
      </w:r>
    </w:p>
    <w:p w14:paraId="42F91DF3"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Experience of working with children 0-5 years old and their families in a group setting.</w:t>
      </w:r>
    </w:p>
    <w:p w14:paraId="43EF00A9" w14:textId="787231CC" w:rsidR="001F2381" w:rsidRPr="001F2381" w:rsidRDefault="0029516D" w:rsidP="001F2381">
      <w:pPr>
        <w:pStyle w:val="ListParagraph"/>
        <w:numPr>
          <w:ilvl w:val="0"/>
          <w:numId w:val="7"/>
        </w:numPr>
        <w:spacing w:line="360" w:lineRule="auto"/>
        <w:rPr>
          <w:rFonts w:ascii="Trebuchet MS" w:hAnsi="Trebuchet MS" w:cs="Arial"/>
        </w:rPr>
      </w:pPr>
      <w:r>
        <w:rPr>
          <w:rFonts w:ascii="Trebuchet MS" w:hAnsi="Trebuchet MS" w:cs="Arial"/>
        </w:rPr>
        <w:t>Experience of w</w:t>
      </w:r>
      <w:r w:rsidR="001F2381" w:rsidRPr="001F2381">
        <w:rPr>
          <w:rFonts w:ascii="Trebuchet MS" w:hAnsi="Trebuchet MS" w:cs="Arial"/>
        </w:rPr>
        <w:t>orking as part of a team</w:t>
      </w:r>
    </w:p>
    <w:p w14:paraId="4BCD9AAB"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lastRenderedPageBreak/>
        <w:t>Willingness to undertake training to support continuing professional development.</w:t>
      </w:r>
    </w:p>
    <w:p w14:paraId="29B37E52"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Self-motivational approach to work.</w:t>
      </w:r>
    </w:p>
    <w:p w14:paraId="6601CE5A"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Ability to motivate and enthuse others.</w:t>
      </w:r>
    </w:p>
    <w:p w14:paraId="6E56463B"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Ability to work independently.</w:t>
      </w:r>
    </w:p>
    <w:p w14:paraId="7ED14914"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Ability to work flexibly.</w:t>
      </w:r>
    </w:p>
    <w:p w14:paraId="3DED8A03" w14:textId="77777777"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Ability to meet the travelling requirements of the role.</w:t>
      </w:r>
    </w:p>
    <w:p w14:paraId="6542B95A" w14:textId="5CD477C5" w:rsidR="001F2381"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Able to work occasional unsociable hours.</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5245CC27" w14:textId="12FE7299" w:rsidR="005E0B6D" w:rsidRPr="001F2381" w:rsidRDefault="001F2381" w:rsidP="001F2381">
      <w:pPr>
        <w:pStyle w:val="ListParagraph"/>
        <w:numPr>
          <w:ilvl w:val="0"/>
          <w:numId w:val="7"/>
        </w:numPr>
        <w:spacing w:line="360" w:lineRule="auto"/>
        <w:rPr>
          <w:rFonts w:ascii="Trebuchet MS" w:hAnsi="Trebuchet MS" w:cs="Arial"/>
        </w:rPr>
      </w:pPr>
      <w:r w:rsidRPr="001F2381">
        <w:rPr>
          <w:rFonts w:ascii="Trebuchet MS" w:hAnsi="Trebuchet MS" w:cs="Arial"/>
        </w:rPr>
        <w:t>Valid First Aid qualification or a willingness to undertake one.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0A219218"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1F2381">
        <w:rPr>
          <w:rFonts w:ascii="Trebuchet MS" w:hAnsi="Trebuchet MS" w:cs="Arial"/>
        </w:rPr>
        <w:t>January 2023</w:t>
      </w:r>
    </w:p>
    <w:p w14:paraId="68DBCB2D" w14:textId="06734D95"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1F2381">
        <w:rPr>
          <w:rFonts w:ascii="Trebuchet MS" w:hAnsi="Trebuchet MS" w:cs="Arial"/>
        </w:rPr>
        <w:t>JP</w:t>
      </w:r>
    </w:p>
    <w:p w14:paraId="57B35048" w14:textId="3B686B28" w:rsidR="00CE013C" w:rsidRPr="00C41114"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1F2381">
        <w:rPr>
          <w:rFonts w:ascii="Trebuchet MS" w:hAnsi="Trebuchet MS" w:cs="Arial"/>
        </w:rPr>
        <w:t>12970</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936796">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936796" w:rsidRPr="009106CE" w14:paraId="1C0F05BA" w14:textId="77777777" w:rsidTr="00936796">
        <w:trPr>
          <w:tblHeader/>
        </w:trPr>
        <w:tc>
          <w:tcPr>
            <w:tcW w:w="8691" w:type="dxa"/>
            <w:shd w:val="clear" w:color="auto" w:fill="auto"/>
          </w:tcPr>
          <w:p w14:paraId="1EDA8F86" w14:textId="77777777" w:rsidR="00936796" w:rsidRPr="009106CE" w:rsidRDefault="00936796" w:rsidP="00936796">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4FED5C17" w:rsidR="00936796" w:rsidRPr="009106CE" w:rsidRDefault="00936796" w:rsidP="00936796">
            <w:pPr>
              <w:spacing w:line="360" w:lineRule="auto"/>
              <w:rPr>
                <w:rFonts w:ascii="Trebuchet MS" w:hAnsi="Trebuchet MS" w:cs="Arial"/>
              </w:rPr>
            </w:pPr>
            <w:r w:rsidRPr="009106CE">
              <w:rPr>
                <w:rFonts w:ascii="Trebuchet MS" w:hAnsi="Trebuchet MS" w:cs="Arial"/>
              </w:rPr>
              <w:t>Yes</w:t>
            </w:r>
          </w:p>
        </w:tc>
      </w:tr>
      <w:tr w:rsidR="00936796" w:rsidRPr="009106CE" w14:paraId="2CBFEE0C" w14:textId="77777777" w:rsidTr="00936796">
        <w:trPr>
          <w:tblHeader/>
        </w:trPr>
        <w:tc>
          <w:tcPr>
            <w:tcW w:w="8691" w:type="dxa"/>
            <w:shd w:val="clear" w:color="auto" w:fill="auto"/>
          </w:tcPr>
          <w:p w14:paraId="075B83BF" w14:textId="77777777" w:rsidR="00936796" w:rsidRPr="009106CE" w:rsidRDefault="00936796" w:rsidP="00936796">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5FF2C2D5" w:rsidR="00936796" w:rsidRPr="009106CE" w:rsidRDefault="00936796" w:rsidP="00936796">
            <w:pPr>
              <w:spacing w:line="360" w:lineRule="auto"/>
              <w:rPr>
                <w:rFonts w:ascii="Trebuchet MS" w:hAnsi="Trebuchet MS" w:cs="Arial"/>
              </w:rPr>
            </w:pPr>
            <w:r w:rsidRPr="009106CE">
              <w:rPr>
                <w:rFonts w:ascii="Trebuchet MS" w:hAnsi="Trebuchet MS" w:cs="Arial"/>
              </w:rPr>
              <w:t>Yes</w:t>
            </w:r>
          </w:p>
        </w:tc>
      </w:tr>
      <w:tr w:rsidR="00936796" w:rsidRPr="009106CE" w14:paraId="7790F189" w14:textId="77777777" w:rsidTr="00936796">
        <w:trPr>
          <w:tblHeader/>
        </w:trPr>
        <w:tc>
          <w:tcPr>
            <w:tcW w:w="8691" w:type="dxa"/>
            <w:shd w:val="clear" w:color="auto" w:fill="auto"/>
          </w:tcPr>
          <w:p w14:paraId="5A1C159A" w14:textId="77777777" w:rsidR="00936796" w:rsidRPr="009106CE" w:rsidRDefault="00936796" w:rsidP="00936796">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7F295578" w:rsidR="00936796" w:rsidRPr="009106CE" w:rsidRDefault="00936796" w:rsidP="00936796">
            <w:pPr>
              <w:spacing w:line="360" w:lineRule="auto"/>
              <w:rPr>
                <w:rFonts w:ascii="Trebuchet MS" w:hAnsi="Trebuchet MS" w:cs="Arial"/>
              </w:rPr>
            </w:pPr>
            <w:r w:rsidRPr="009106CE">
              <w:rPr>
                <w:rFonts w:ascii="Trebuchet MS" w:hAnsi="Trebuchet MS" w:cs="Arial"/>
              </w:rPr>
              <w:t>Yes</w:t>
            </w:r>
          </w:p>
        </w:tc>
      </w:tr>
      <w:tr w:rsidR="00936796" w:rsidRPr="009106CE" w14:paraId="2C0FDC9F" w14:textId="77777777" w:rsidTr="00936796">
        <w:trPr>
          <w:tblHeader/>
        </w:trPr>
        <w:tc>
          <w:tcPr>
            <w:tcW w:w="8691" w:type="dxa"/>
            <w:shd w:val="clear" w:color="auto" w:fill="auto"/>
          </w:tcPr>
          <w:p w14:paraId="0E8F0EC2" w14:textId="77777777" w:rsidR="00936796" w:rsidRPr="009106CE" w:rsidRDefault="00936796" w:rsidP="00936796">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6FC0D29A" w:rsidR="00936796" w:rsidRPr="009106CE" w:rsidRDefault="00936796" w:rsidP="00936796">
            <w:pPr>
              <w:spacing w:line="360" w:lineRule="auto"/>
              <w:rPr>
                <w:rFonts w:ascii="Trebuchet MS" w:hAnsi="Trebuchet MS" w:cs="Arial"/>
              </w:rPr>
            </w:pPr>
            <w:r w:rsidRPr="009106CE">
              <w:rPr>
                <w:rFonts w:ascii="Trebuchet MS" w:hAnsi="Trebuchet MS" w:cs="Arial"/>
              </w:rPr>
              <w:t>Yes</w:t>
            </w:r>
          </w:p>
        </w:tc>
      </w:tr>
      <w:tr w:rsidR="00936796" w:rsidRPr="009106CE" w14:paraId="65D2A7F0" w14:textId="77777777" w:rsidTr="00936796">
        <w:trPr>
          <w:tblHeader/>
        </w:trPr>
        <w:tc>
          <w:tcPr>
            <w:tcW w:w="8691" w:type="dxa"/>
            <w:shd w:val="clear" w:color="auto" w:fill="auto"/>
          </w:tcPr>
          <w:p w14:paraId="778F91F4" w14:textId="77777777" w:rsidR="00936796" w:rsidRPr="009106CE" w:rsidRDefault="00936796" w:rsidP="00936796">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535C6172" w:rsidR="00936796" w:rsidRPr="009106CE" w:rsidRDefault="00936796" w:rsidP="00936796">
            <w:pPr>
              <w:spacing w:line="360" w:lineRule="auto"/>
              <w:rPr>
                <w:rFonts w:ascii="Trebuchet MS" w:hAnsi="Trebuchet MS" w:cs="Arial"/>
              </w:rPr>
            </w:pPr>
            <w:r w:rsidRPr="009106CE">
              <w:rPr>
                <w:rFonts w:ascii="Trebuchet MS" w:hAnsi="Trebuchet MS" w:cs="Arial"/>
              </w:rPr>
              <w:t>Yes</w:t>
            </w:r>
          </w:p>
        </w:tc>
      </w:tr>
      <w:tr w:rsidR="00936796" w:rsidRPr="009106CE" w14:paraId="2A07981F" w14:textId="77777777" w:rsidTr="00936796">
        <w:trPr>
          <w:tblHeader/>
        </w:trPr>
        <w:tc>
          <w:tcPr>
            <w:tcW w:w="8691" w:type="dxa"/>
            <w:shd w:val="clear" w:color="auto" w:fill="auto"/>
          </w:tcPr>
          <w:p w14:paraId="5D8196ED" w14:textId="77777777" w:rsidR="00936796" w:rsidRPr="009106CE" w:rsidRDefault="00936796" w:rsidP="00936796">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1A1323DD" w:rsidR="00936796" w:rsidRPr="009106CE" w:rsidRDefault="00936796" w:rsidP="00936796">
            <w:pPr>
              <w:spacing w:line="360" w:lineRule="auto"/>
              <w:rPr>
                <w:rFonts w:ascii="Trebuchet MS" w:hAnsi="Trebuchet MS" w:cs="Arial"/>
              </w:rPr>
            </w:pPr>
            <w:r w:rsidRPr="009106CE">
              <w:rPr>
                <w:rFonts w:ascii="Trebuchet MS" w:hAnsi="Trebuchet MS" w:cs="Arial"/>
              </w:rPr>
              <w:t>No</w:t>
            </w:r>
          </w:p>
        </w:tc>
      </w:tr>
      <w:tr w:rsidR="00936796" w:rsidRPr="009106CE" w14:paraId="207ABEE7" w14:textId="77777777" w:rsidTr="00936796">
        <w:trPr>
          <w:tblHeader/>
        </w:trPr>
        <w:tc>
          <w:tcPr>
            <w:tcW w:w="8691" w:type="dxa"/>
            <w:shd w:val="clear" w:color="auto" w:fill="auto"/>
          </w:tcPr>
          <w:p w14:paraId="00639889" w14:textId="238EDCDA" w:rsidR="00936796" w:rsidRPr="009106CE" w:rsidRDefault="00936796" w:rsidP="00936796">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6B5399C4" w:rsidR="00936796" w:rsidRPr="009106CE" w:rsidRDefault="00936796" w:rsidP="00936796">
            <w:pPr>
              <w:spacing w:line="360" w:lineRule="auto"/>
              <w:rPr>
                <w:rFonts w:ascii="Trebuchet MS" w:hAnsi="Trebuchet MS" w:cs="Arial"/>
              </w:rPr>
            </w:pPr>
            <w:r w:rsidRPr="009106CE">
              <w:rPr>
                <w:rFonts w:ascii="Trebuchet MS" w:hAnsi="Trebuchet MS" w:cs="Arial"/>
              </w:rPr>
              <w:t>No</w:t>
            </w:r>
          </w:p>
        </w:tc>
      </w:tr>
      <w:tr w:rsidR="00936796" w:rsidRPr="009106CE" w14:paraId="45DBE800" w14:textId="77777777" w:rsidTr="00936796">
        <w:trPr>
          <w:tblHeader/>
        </w:trPr>
        <w:tc>
          <w:tcPr>
            <w:tcW w:w="8691" w:type="dxa"/>
            <w:shd w:val="clear" w:color="auto" w:fill="auto"/>
          </w:tcPr>
          <w:p w14:paraId="1FFA5AC2" w14:textId="77777777" w:rsidR="00936796" w:rsidRPr="009106CE" w:rsidRDefault="00936796" w:rsidP="00936796">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013EF529" w:rsidR="00936796" w:rsidRPr="009106CE" w:rsidRDefault="00936796" w:rsidP="00936796">
            <w:pPr>
              <w:spacing w:line="360" w:lineRule="auto"/>
              <w:rPr>
                <w:rFonts w:ascii="Trebuchet MS" w:hAnsi="Trebuchet MS" w:cs="Arial"/>
              </w:rPr>
            </w:pPr>
            <w:r w:rsidRPr="009106CE">
              <w:rPr>
                <w:rFonts w:ascii="Trebuchet MS" w:hAnsi="Trebuchet MS" w:cs="Arial"/>
              </w:rPr>
              <w:t>No</w:t>
            </w:r>
          </w:p>
        </w:tc>
      </w:tr>
      <w:tr w:rsidR="00936796" w:rsidRPr="009106CE" w14:paraId="04D753CE" w14:textId="77777777" w:rsidTr="00936796">
        <w:trPr>
          <w:tblHeader/>
        </w:trPr>
        <w:tc>
          <w:tcPr>
            <w:tcW w:w="8691" w:type="dxa"/>
            <w:shd w:val="clear" w:color="auto" w:fill="auto"/>
          </w:tcPr>
          <w:p w14:paraId="206034F3" w14:textId="77777777" w:rsidR="00936796" w:rsidRPr="009106CE" w:rsidRDefault="00936796" w:rsidP="00936796">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674FCA3C" w:rsidR="00936796" w:rsidRPr="009106CE" w:rsidRDefault="00936796" w:rsidP="00936796">
            <w:pPr>
              <w:spacing w:line="360" w:lineRule="auto"/>
              <w:rPr>
                <w:rFonts w:ascii="Trebuchet MS" w:hAnsi="Trebuchet MS" w:cs="Arial"/>
              </w:rPr>
            </w:pPr>
            <w:r w:rsidRPr="009106CE">
              <w:rPr>
                <w:rFonts w:ascii="Trebuchet MS" w:hAnsi="Trebuchet MS" w:cs="Arial"/>
              </w:rPr>
              <w:t>No</w:t>
            </w:r>
          </w:p>
        </w:tc>
      </w:tr>
      <w:tr w:rsidR="00936796" w:rsidRPr="009106CE" w14:paraId="2433D231" w14:textId="77777777" w:rsidTr="00936796">
        <w:trPr>
          <w:tblHeader/>
        </w:trPr>
        <w:tc>
          <w:tcPr>
            <w:tcW w:w="8691" w:type="dxa"/>
            <w:shd w:val="clear" w:color="auto" w:fill="auto"/>
          </w:tcPr>
          <w:p w14:paraId="53B6C081" w14:textId="77777777" w:rsidR="00936796" w:rsidRPr="009106CE" w:rsidRDefault="00936796" w:rsidP="00936796">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7B0E3D4E" w:rsidR="00936796" w:rsidRPr="009106CE" w:rsidRDefault="00936796" w:rsidP="00936796">
            <w:pPr>
              <w:spacing w:line="360" w:lineRule="auto"/>
              <w:rPr>
                <w:rFonts w:ascii="Trebuchet MS" w:hAnsi="Trebuchet MS" w:cs="Arial"/>
              </w:rPr>
            </w:pPr>
            <w:r w:rsidRPr="009106CE">
              <w:rPr>
                <w:rFonts w:ascii="Trebuchet MS" w:hAnsi="Trebuchet MS" w:cs="Arial"/>
              </w:rPr>
              <w:t>No</w:t>
            </w:r>
          </w:p>
        </w:tc>
      </w:tr>
      <w:tr w:rsidR="00936796" w:rsidRPr="009106CE" w14:paraId="78555B28" w14:textId="77777777" w:rsidTr="00936796">
        <w:trPr>
          <w:trHeight w:val="80"/>
          <w:tblHeader/>
        </w:trPr>
        <w:tc>
          <w:tcPr>
            <w:tcW w:w="8691" w:type="dxa"/>
            <w:shd w:val="clear" w:color="auto" w:fill="auto"/>
          </w:tcPr>
          <w:p w14:paraId="73136DA0" w14:textId="77777777" w:rsidR="00936796" w:rsidRPr="009106CE" w:rsidRDefault="00936796" w:rsidP="00936796">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6C52D903" w:rsidR="00936796" w:rsidRPr="009106CE" w:rsidRDefault="00936796" w:rsidP="00936796">
            <w:pPr>
              <w:spacing w:line="360" w:lineRule="auto"/>
              <w:rPr>
                <w:rFonts w:ascii="Trebuchet MS" w:hAnsi="Trebuchet MS" w:cs="Arial"/>
              </w:rPr>
            </w:pPr>
            <w:r w:rsidRPr="009106CE">
              <w:rPr>
                <w:rFonts w:ascii="Trebuchet MS" w:hAnsi="Trebuchet MS" w:cs="Arial"/>
              </w:rPr>
              <w:t>Yes</w:t>
            </w:r>
          </w:p>
        </w:tc>
      </w:tr>
      <w:tr w:rsidR="00936796" w:rsidRPr="009106CE" w14:paraId="03490C5A" w14:textId="77777777" w:rsidTr="00936796">
        <w:trPr>
          <w:trHeight w:val="80"/>
          <w:tblHeader/>
        </w:trPr>
        <w:tc>
          <w:tcPr>
            <w:tcW w:w="8691" w:type="dxa"/>
            <w:shd w:val="clear" w:color="auto" w:fill="auto"/>
          </w:tcPr>
          <w:p w14:paraId="7D970FC1" w14:textId="77777777" w:rsidR="00936796" w:rsidRPr="009106CE" w:rsidRDefault="00936796" w:rsidP="00936796">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28BFEF46" w:rsidR="00936796" w:rsidRPr="009106CE" w:rsidRDefault="0039050A" w:rsidP="00936796">
            <w:pPr>
              <w:spacing w:line="360" w:lineRule="auto"/>
              <w:rPr>
                <w:rFonts w:ascii="Trebuchet MS" w:hAnsi="Trebuchet MS" w:cs="Arial"/>
              </w:rPr>
            </w:pPr>
            <w:r>
              <w:rPr>
                <w:rFonts w:ascii="Trebuchet MS" w:hAnsi="Trebuchet MS" w:cs="Arial"/>
              </w:rPr>
              <w:t>Yes</w:t>
            </w:r>
          </w:p>
        </w:tc>
      </w:tr>
    </w:tbl>
    <w:p w14:paraId="246B8967" w14:textId="77777777" w:rsidR="005C772C" w:rsidRPr="009106CE" w:rsidRDefault="005C772C" w:rsidP="00C41114">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84B26" w14:textId="77777777" w:rsidR="00AC306A" w:rsidRDefault="00AC306A" w:rsidP="00E76A6D">
      <w:r>
        <w:separator/>
      </w:r>
    </w:p>
  </w:endnote>
  <w:endnote w:type="continuationSeparator" w:id="0">
    <w:p w14:paraId="774E786B" w14:textId="77777777" w:rsidR="00AC306A" w:rsidRDefault="00AC306A"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EE0FD" w14:textId="77777777" w:rsidR="00AC306A" w:rsidRDefault="00AC306A" w:rsidP="00E76A6D">
      <w:r>
        <w:separator/>
      </w:r>
    </w:p>
  </w:footnote>
  <w:footnote w:type="continuationSeparator" w:id="0">
    <w:p w14:paraId="2B2835CD" w14:textId="77777777" w:rsidR="00AC306A" w:rsidRDefault="00AC306A"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A0798"/>
    <w:multiLevelType w:val="hybridMultilevel"/>
    <w:tmpl w:val="21E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D2039"/>
    <w:multiLevelType w:val="multilevel"/>
    <w:tmpl w:val="C22803C2"/>
    <w:lvl w:ilvl="0">
      <w:start w:val="1"/>
      <w:numFmt w:val="decimal"/>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D90D4A"/>
    <w:multiLevelType w:val="hybridMultilevel"/>
    <w:tmpl w:val="FD38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6"/>
  </w:num>
  <w:num w:numId="2" w16cid:durableId="8263889">
    <w:abstractNumId w:val="0"/>
  </w:num>
  <w:num w:numId="3" w16cid:durableId="1884094964">
    <w:abstractNumId w:val="1"/>
  </w:num>
  <w:num w:numId="4" w16cid:durableId="1782335435">
    <w:abstractNumId w:val="7"/>
  </w:num>
  <w:num w:numId="5" w16cid:durableId="59640539">
    <w:abstractNumId w:val="2"/>
  </w:num>
  <w:num w:numId="6" w16cid:durableId="654534233">
    <w:abstractNumId w:val="4"/>
  </w:num>
  <w:num w:numId="7" w16cid:durableId="1917010912">
    <w:abstractNumId w:val="3"/>
  </w:num>
  <w:num w:numId="8" w16cid:durableId="198200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1F2381"/>
    <w:rsid w:val="002404F4"/>
    <w:rsid w:val="002864C1"/>
    <w:rsid w:val="0029516D"/>
    <w:rsid w:val="002B2175"/>
    <w:rsid w:val="002C46DF"/>
    <w:rsid w:val="002F6ACA"/>
    <w:rsid w:val="00307391"/>
    <w:rsid w:val="00376EB7"/>
    <w:rsid w:val="0039050A"/>
    <w:rsid w:val="003B26AF"/>
    <w:rsid w:val="003B5415"/>
    <w:rsid w:val="003E3F7A"/>
    <w:rsid w:val="003E41F1"/>
    <w:rsid w:val="003F5381"/>
    <w:rsid w:val="00402216"/>
    <w:rsid w:val="00433602"/>
    <w:rsid w:val="004361C1"/>
    <w:rsid w:val="004806F5"/>
    <w:rsid w:val="004A1434"/>
    <w:rsid w:val="004A1503"/>
    <w:rsid w:val="004C3DE8"/>
    <w:rsid w:val="0050384A"/>
    <w:rsid w:val="00512005"/>
    <w:rsid w:val="00595D51"/>
    <w:rsid w:val="005A4D3E"/>
    <w:rsid w:val="005C772C"/>
    <w:rsid w:val="005E0B6D"/>
    <w:rsid w:val="005E5AFC"/>
    <w:rsid w:val="0062310D"/>
    <w:rsid w:val="00702B37"/>
    <w:rsid w:val="00726AC3"/>
    <w:rsid w:val="00774351"/>
    <w:rsid w:val="007E7490"/>
    <w:rsid w:val="00821AA1"/>
    <w:rsid w:val="00822730"/>
    <w:rsid w:val="00855DA9"/>
    <w:rsid w:val="00855F9E"/>
    <w:rsid w:val="008D1BDD"/>
    <w:rsid w:val="008F0E62"/>
    <w:rsid w:val="008F104E"/>
    <w:rsid w:val="009106CE"/>
    <w:rsid w:val="009222D6"/>
    <w:rsid w:val="00936796"/>
    <w:rsid w:val="00975FE2"/>
    <w:rsid w:val="00984B26"/>
    <w:rsid w:val="009E3E54"/>
    <w:rsid w:val="00A34D9B"/>
    <w:rsid w:val="00A42132"/>
    <w:rsid w:val="00AC306A"/>
    <w:rsid w:val="00AE4FEB"/>
    <w:rsid w:val="00B05B0B"/>
    <w:rsid w:val="00B10486"/>
    <w:rsid w:val="00B82E31"/>
    <w:rsid w:val="00C374FD"/>
    <w:rsid w:val="00C41114"/>
    <w:rsid w:val="00C5268E"/>
    <w:rsid w:val="00C63B5F"/>
    <w:rsid w:val="00C95E91"/>
    <w:rsid w:val="00CB3E00"/>
    <w:rsid w:val="00CE013C"/>
    <w:rsid w:val="00CF3A59"/>
    <w:rsid w:val="00D91BB1"/>
    <w:rsid w:val="00DC0E43"/>
    <w:rsid w:val="00DD6534"/>
    <w:rsid w:val="00DD7718"/>
    <w:rsid w:val="00E053C6"/>
    <w:rsid w:val="00E20BDE"/>
    <w:rsid w:val="00E76A6D"/>
    <w:rsid w:val="00EA1283"/>
    <w:rsid w:val="00EA5E4C"/>
    <w:rsid w:val="00EE4793"/>
    <w:rsid w:val="00F31E6F"/>
    <w:rsid w:val="00F5148A"/>
    <w:rsid w:val="00F728C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1F2381"/>
    <w:rPr>
      <w:color w:val="0000FF" w:themeColor="hyperlink"/>
      <w:u w:val="single"/>
    </w:rPr>
  </w:style>
  <w:style w:type="character" w:styleId="UnresolvedMention">
    <w:name w:val="Unresolved Mention"/>
    <w:basedOn w:val="DefaultParagraphFont"/>
    <w:uiPriority w:val="99"/>
    <w:semiHidden/>
    <w:unhideWhenUsed/>
    <w:rsid w:val="001F2381"/>
    <w:rPr>
      <w:color w:val="605E5C"/>
      <w:shd w:val="clear" w:color="auto" w:fill="E1DFDD"/>
    </w:rPr>
  </w:style>
  <w:style w:type="paragraph" w:styleId="Revision">
    <w:name w:val="Revision"/>
    <w:hidden/>
    <w:uiPriority w:val="99"/>
    <w:semiHidden/>
    <w:rsid w:val="002C46D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what-different-qualification-levels-mean/list-of-qualification-leve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ntent_x0020_type xmlns="9043577a-e112-42de-803f-4bae71f06cca" xsi:nil="true"/>
    <Document_x0020_Owner xmlns="35d50fdb-5f5c-4301-b5cf-226a0456e81a">
      <UserInfo>
        <DisplayName>Hannah Grevatt</DisplayName>
        <AccountId>62</AccountId>
        <AccountType/>
      </UserInfo>
    </Document_x0020_Owner>
    <Document_x0020_Date xmlns="35d50fdb-5f5c-4301-b5cf-226a0456e81a">2023-01-09T00:00:00+00:00</Document_x0020_Date>
    <Responsibility_x0020_for_x0020_supervision xmlns="35d50fdb-5f5c-4301-b5cf-226a0456e81a">2</Responsibility_x0020_for_x0020_supervision>
    <Working_x0020_conditions xmlns="35d50fdb-5f5c-4301-b5cf-226a0456e81a">3</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Knowledge xmlns="35d50fdb-5f5c-4301-b5cf-226a0456e81a">4</Knowledge>
    <Initiative_x0020_and_x0020_independence xmlns="35d50fdb-5f5c-4301-b5cf-226a0456e81a">4</Initiative_x0020_and_x0020_independence>
    <Mental_x0020_skills xmlns="35d50fdb-5f5c-4301-b5cf-226a0456e81a">4</Mental_x0020_skills>
    <Physical_x0020_skills xmlns="35d50fdb-5f5c-4301-b5cf-226a0456e81a">2</Physical_x0020_skills>
    <Responsibility_x0020_for_x0020_physical_x0020_resources xmlns="35d50fdb-5f5c-4301-b5cf-226a0456e81a">3</Responsibility_x0020_for_x0020_physical_x0020_resources>
    <Physical_x0020_demands xmlns="35d50fdb-5f5c-4301-b5cf-226a0456e81a">1</Physical_x0020_demands>
    <Responsibility_x0020_for_x0020_people xmlns="35d50fdb-5f5c-4301-b5cf-226a0456e81a">3</Responsibility_x0020_for_x0020_people>
    <Document_x0020_name xmlns="35d50fdb-5f5c-4301-b5cf-226a0456e81a" xsi:nil="true"/>
    <Total_x0020_score xmlns="35d50fdb-5f5c-4301-b5cf-226a0456e81a">469</Total_x0020_score>
    <Mental_x0020_demands xmlns="35d50fdb-5f5c-4301-b5cf-226a0456e81a">3</Mental_x0020_demands>
    <Emotional_x0020_demands xmlns="35d50fdb-5f5c-4301-b5cf-226a0456e81a">2</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SS8</TermName>
          <TermId xmlns="http://schemas.microsoft.com/office/infopath/2007/PartnerControls">65ccc7ca-8017-465d-8524-712c9c965ab6</TermId>
        </TermInfo>
      </Terms>
    </j7380196a0d64225b365aa46a4bfc680>
    <JE_x0020_number xmlns="35d50fdb-5f5c-4301-b5cf-226a0456e81a">12970</JE_x0020_number>
    <Interpersonal_x0020_communication_x0020_skills xmlns="35d50fdb-5f5c-4301-b5cf-226a0456e81a">4</Interpersonal_x0020_communication_x0020_skills>
    <TaxCatchAll xmlns="35d50fdb-5f5c-4301-b5cf-226a0456e81a">
      <Value>8</Value>
      <Value>4</Value>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purl.org/dc/dcmitype/"/>
    <ds:schemaRef ds:uri="http://purl.org/dc/elements/1.1/"/>
    <ds:schemaRef ds:uri="http://www.w3.org/XML/1998/namespace"/>
    <ds:schemaRef ds:uri="http://schemas.microsoft.com/office/2006/metadata/properties"/>
    <ds:schemaRef ds:uri="0edbdf58-cbf2-428a-80ab-aedffcd2a497"/>
    <ds:schemaRef ds:uri="http://schemas.microsoft.com/office/infopath/2007/PartnerControls"/>
    <ds:schemaRef ds:uri="http://schemas.openxmlformats.org/package/2006/metadata/core-properties"/>
    <ds:schemaRef ds:uri="http://schemas.microsoft.com/office/2006/documentManagement/types"/>
    <ds:schemaRef ds:uri="ce4fdf45-6268-4979-ac40-3589e0feb872"/>
    <ds:schemaRef ds:uri="e18ac22e-938f-4c8d-b5b4-55b12139ff05"/>
    <ds:schemaRef ds:uri="http://purl.org/dc/terms/"/>
    <ds:schemaRef ds:uri="9043577a-e112-42de-803f-4bae71f06cca"/>
    <ds:schemaRef ds:uri="35d50fdb-5f5c-4301-b5cf-226a0456e81a"/>
  </ds:schemaRefs>
</ds:datastoreItem>
</file>

<file path=customXml/itemProps2.xml><?xml version="1.0" encoding="utf-8"?>
<ds:datastoreItem xmlns:ds="http://schemas.openxmlformats.org/officeDocument/2006/customXml" ds:itemID="{2F506B1F-2BCF-48AB-B68E-B838A8BEA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2024-06-20T09:25:00Z</dcterms:created>
  <dcterms:modified xsi:type="dcterms:W3CDTF">2024-06-20T09:25:00Z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a5c89ecb-e039-4dc7-ad2b-95ea66ecc247</vt:lpwstr>
  </property>
  <property fmtid="{D5CDD505-2E9C-101B-9397-08002B2CF9AE}" pid="4" name="Grade">
    <vt:lpwstr>8;#SS8|65ccc7ca-8017-465d-8524-712c9c965ab6</vt:lpwstr>
  </property>
  <property fmtid="{D5CDD505-2E9C-101B-9397-08002B2CF9AE}" pid="5" name="Dept.">
    <vt:lpwstr>1;#CSD|ed297d35-3448-4003-bc23-2650f1d5814b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https://services.escc.gov.uk/sites/HRJobEvaluation/ESCCJELib/12970 Senior Early Years Practitioner JD V1.2.docx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Responsibility for supervision">
    <vt:lpwstr>2</vt:lpwstr>
  </property>
  <property fmtid="{D5CDD505-2E9C-101B-9397-08002B2CF9AE}" pid="67" name="Working conditions">
    <vt:lpwstr>3</vt:lpwstr>
  </property>
  <property fmtid="{D5CDD505-2E9C-101B-9397-08002B2CF9AE}" pid="68" name="Knowhow">
    <vt:lpwstr/>
  </property>
  <property fmtid="{D5CDD505-2E9C-101B-9397-08002B2CF9AE}" pid="69" name="Responsibility for financial resources">
    <vt:lpwstr>1</vt:lpwstr>
  </property>
  <property fmtid="{D5CDD505-2E9C-101B-9397-08002B2CF9AE}" pid="70" name="Accountability">
    <vt:lpwstr/>
  </property>
  <property fmtid="{D5CDD505-2E9C-101B-9397-08002B2CF9AE}" pid="71" name="_SourceUrl">
    <vt:lpwstr/>
  </property>
  <property fmtid="{D5CDD505-2E9C-101B-9397-08002B2CF9AE}" pid="72" name="_SharedFileIndex">
    <vt:lpwstr/>
  </property>
  <property fmtid="{D5CDD505-2E9C-101B-9397-08002B2CF9AE}" pid="73" name="Problem solving">
    <vt:lpwstr/>
  </property>
  <property fmtid="{D5CDD505-2E9C-101B-9397-08002B2CF9AE}" pid="74" name="Knowledge">
    <vt:lpwstr>4</vt:lpwstr>
  </property>
  <property fmtid="{D5CDD505-2E9C-101B-9397-08002B2CF9AE}" pid="75" name="Initiative and independence">
    <vt:lpwstr>4</vt:lpwstr>
  </property>
  <property fmtid="{D5CDD505-2E9C-101B-9397-08002B2CF9AE}" pid="76" name="Mental skills">
    <vt:lpwstr>4</vt:lpwstr>
  </property>
  <property fmtid="{D5CDD505-2E9C-101B-9397-08002B2CF9AE}" pid="77" name="Physical skills">
    <vt:lpwstr>2</vt:lpwstr>
  </property>
  <property fmtid="{D5CDD505-2E9C-101B-9397-08002B2CF9AE}" pid="78" name="Responsibility for physical resources">
    <vt:lpwstr>3</vt:lpwstr>
  </property>
  <property fmtid="{D5CDD505-2E9C-101B-9397-08002B2CF9AE}" pid="79" name="Physical demands">
    <vt:lpwstr>1</vt:lpwstr>
  </property>
  <property fmtid="{D5CDD505-2E9C-101B-9397-08002B2CF9AE}" pid="80" name="Responsibility for people">
    <vt:lpwstr>3</vt:lpwstr>
  </property>
  <property fmtid="{D5CDD505-2E9C-101B-9397-08002B2CF9AE}" pid="81" name="Total score">
    <vt:lpwstr>469</vt:lpwstr>
  </property>
  <property fmtid="{D5CDD505-2E9C-101B-9397-08002B2CF9AE}" pid="82" name="Mental demands">
    <vt:lpwstr>3</vt:lpwstr>
  </property>
  <property fmtid="{D5CDD505-2E9C-101B-9397-08002B2CF9AE}" pid="83" name="Emotional demands">
    <vt:lpwstr>2</vt:lpwstr>
  </property>
  <property fmtid="{D5CDD505-2E9C-101B-9397-08002B2CF9AE}" pid="84" name="Interpersonal communication skills">
    <vt:lpwstr>4</vt:lpwstr>
  </property>
  <property fmtid="{D5CDD505-2E9C-101B-9397-08002B2CF9AE}" pid="85" name="Profile">
    <vt:lpwstr/>
  </property>
  <property fmtid="{D5CDD505-2E9C-101B-9397-08002B2CF9AE}" pid="86" name="fd33f9f2be204c3cbfa42b3227ee037c">
    <vt:lpwstr/>
  </property>
  <property fmtid="{D5CDD505-2E9C-101B-9397-08002B2CF9AE}" pid="87" name="Education">
    <vt:lpwstr/>
  </property>
  <property fmtid="{D5CDD505-2E9C-101B-9397-08002B2CF9AE}" pid="88" name="lc8e91d5afff4da3a4189ecf6f72a859">
    <vt:lpwstr/>
  </property>
  <property fmtid="{D5CDD505-2E9C-101B-9397-08002B2CF9AE}" pid="89" name="Audit Document Type">
    <vt:lpwstr/>
  </property>
  <property fmtid="{D5CDD505-2E9C-101B-9397-08002B2CF9AE}" pid="90" name="l2a2c13191bf4335b2c36228ef62c53e">
    <vt:lpwstr>Job Description|b8eccfba-acb4-4eb9-b2f3-67f397e12bbe</vt:lpwstr>
  </property>
</Properties>
</file>