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A5E9" w14:textId="77777777" w:rsidR="00CE6DD7" w:rsidRPr="009666A8" w:rsidRDefault="00CE6DD7" w:rsidP="00CE6DD7">
      <w:pPr>
        <w:spacing w:after="0" w:line="240" w:lineRule="auto"/>
        <w:jc w:val="center"/>
        <w:rPr>
          <w:rFonts w:ascii="Arial" w:eastAsia="Calibri" w:hAnsi="Arial" w:cs="Arial"/>
          <w:b/>
          <w:sz w:val="48"/>
          <w:szCs w:val="48"/>
        </w:rPr>
      </w:pPr>
      <w:r w:rsidRPr="009666A8">
        <w:rPr>
          <w:rFonts w:ascii="Arial" w:eastAsia="Calibri" w:hAnsi="Arial" w:cs="Arial"/>
          <w:b/>
          <w:noProof/>
          <w:sz w:val="48"/>
          <w:szCs w:val="48"/>
          <w:lang w:eastAsia="en-GB"/>
        </w:rPr>
        <w:drawing>
          <wp:anchor distT="0" distB="0" distL="114300" distR="114300" simplePos="0" relativeHeight="251659264" behindDoc="1" locked="0" layoutInCell="1" allowOverlap="1" wp14:anchorId="730D3ED4" wp14:editId="5E3048BE">
            <wp:simplePos x="0" y="0"/>
            <wp:positionH relativeFrom="column">
              <wp:posOffset>-528955</wp:posOffset>
            </wp:positionH>
            <wp:positionV relativeFrom="paragraph">
              <wp:posOffset>73660</wp:posOffset>
            </wp:positionV>
            <wp:extent cx="1247775" cy="1052830"/>
            <wp:effectExtent l="0" t="0" r="0" b="0"/>
            <wp:wrapThrough wrapText="bothSides">
              <wp:wrapPolygon edited="0">
                <wp:start x="0" y="0"/>
                <wp:lineTo x="0" y="21105"/>
                <wp:lineTo x="21435" y="21105"/>
                <wp:lineTo x="214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C9DCF" w14:textId="77777777" w:rsidR="00CE6DD7" w:rsidRPr="009666A8" w:rsidRDefault="00CE6DD7" w:rsidP="00CE6DD7">
      <w:pPr>
        <w:spacing w:after="0" w:line="240" w:lineRule="auto"/>
        <w:jc w:val="center"/>
        <w:rPr>
          <w:rFonts w:ascii="Arial" w:eastAsia="Calibri" w:hAnsi="Arial" w:cs="Arial"/>
          <w:b/>
          <w:sz w:val="48"/>
          <w:szCs w:val="48"/>
        </w:rPr>
      </w:pPr>
    </w:p>
    <w:p w14:paraId="76EED095" w14:textId="77777777" w:rsidR="00CE6DD7" w:rsidRPr="009666A8" w:rsidRDefault="00CE6DD7" w:rsidP="00CE6DD7">
      <w:pPr>
        <w:spacing w:after="0" w:line="240" w:lineRule="auto"/>
        <w:jc w:val="center"/>
        <w:rPr>
          <w:rFonts w:ascii="Arial" w:eastAsia="Calibri" w:hAnsi="Arial" w:cs="Arial"/>
          <w:b/>
          <w:sz w:val="48"/>
          <w:szCs w:val="48"/>
        </w:rPr>
      </w:pPr>
    </w:p>
    <w:p w14:paraId="42C4E1C9" w14:textId="77777777" w:rsidR="00CE6DD7" w:rsidRDefault="00CE6DD7" w:rsidP="00CE6DD7">
      <w:pPr>
        <w:spacing w:after="0" w:line="240" w:lineRule="auto"/>
        <w:jc w:val="center"/>
        <w:rPr>
          <w:rFonts w:ascii="Arial" w:eastAsia="Calibri" w:hAnsi="Arial" w:cs="Arial"/>
          <w:b/>
          <w:sz w:val="48"/>
          <w:szCs w:val="48"/>
        </w:rPr>
      </w:pPr>
    </w:p>
    <w:p w14:paraId="1616A707" w14:textId="77777777" w:rsidR="00CE6DD7" w:rsidRPr="009666A8" w:rsidRDefault="00CE6DD7" w:rsidP="00CE6DD7">
      <w:pPr>
        <w:spacing w:after="0" w:line="240" w:lineRule="auto"/>
        <w:jc w:val="center"/>
        <w:rPr>
          <w:rFonts w:ascii="Arial" w:eastAsia="Calibri" w:hAnsi="Arial" w:cs="Arial"/>
          <w:b/>
          <w:sz w:val="48"/>
          <w:szCs w:val="48"/>
        </w:rPr>
      </w:pPr>
      <w:r w:rsidRPr="009666A8">
        <w:rPr>
          <w:rFonts w:ascii="Arial" w:eastAsia="Calibri" w:hAnsi="Arial" w:cs="Arial"/>
          <w:b/>
          <w:sz w:val="48"/>
          <w:szCs w:val="48"/>
        </w:rPr>
        <w:t>KING’S ACADEMY RINGMER</w:t>
      </w:r>
    </w:p>
    <w:p w14:paraId="7E126432" w14:textId="77777777" w:rsidR="00CE6DD7" w:rsidRPr="009666A8" w:rsidRDefault="00CE6DD7" w:rsidP="00CE6DD7">
      <w:pPr>
        <w:spacing w:after="0" w:line="240" w:lineRule="auto"/>
        <w:jc w:val="center"/>
        <w:rPr>
          <w:rFonts w:ascii="Arial" w:eastAsia="Calibri" w:hAnsi="Arial" w:cs="Arial"/>
          <w:b/>
        </w:rPr>
      </w:pPr>
    </w:p>
    <w:p w14:paraId="229ADC42" w14:textId="5F92D0AB" w:rsidR="00CE6DD7" w:rsidRPr="009666A8" w:rsidRDefault="00F84B49" w:rsidP="00CE6DD7">
      <w:pPr>
        <w:spacing w:after="0" w:line="240" w:lineRule="auto"/>
        <w:jc w:val="center"/>
        <w:rPr>
          <w:rFonts w:ascii="Arial" w:eastAsia="Calibri" w:hAnsi="Arial" w:cs="Arial"/>
          <w:b/>
          <w:sz w:val="40"/>
          <w:szCs w:val="40"/>
        </w:rPr>
      </w:pPr>
      <w:r>
        <w:rPr>
          <w:rFonts w:ascii="Arial" w:eastAsia="Calibri" w:hAnsi="Arial" w:cs="Arial"/>
          <w:b/>
          <w:sz w:val="40"/>
          <w:szCs w:val="40"/>
        </w:rPr>
        <w:t>Learning Support Assistant</w:t>
      </w:r>
    </w:p>
    <w:p w14:paraId="2A00A0D3" w14:textId="77777777" w:rsidR="00CE6DD7" w:rsidRPr="009666A8" w:rsidRDefault="00CE6DD7" w:rsidP="00CE6DD7">
      <w:pPr>
        <w:spacing w:after="0" w:line="240" w:lineRule="auto"/>
        <w:jc w:val="center"/>
        <w:rPr>
          <w:rFonts w:ascii="Arial" w:eastAsia="Calibri" w:hAnsi="Arial" w:cs="Arial"/>
          <w:b/>
          <w:sz w:val="28"/>
          <w:szCs w:val="28"/>
        </w:rPr>
      </w:pPr>
    </w:p>
    <w:p w14:paraId="7526981D" w14:textId="50F858C4" w:rsidR="00CE6DD7" w:rsidRPr="009666A8" w:rsidRDefault="00CE6DD7" w:rsidP="00CE6DD7">
      <w:pPr>
        <w:spacing w:after="0" w:line="240" w:lineRule="auto"/>
        <w:jc w:val="center"/>
        <w:rPr>
          <w:rFonts w:ascii="Arial" w:eastAsia="Calibri" w:hAnsi="Arial" w:cs="Arial"/>
          <w:b/>
          <w:sz w:val="28"/>
          <w:szCs w:val="28"/>
        </w:rPr>
      </w:pPr>
      <w:r>
        <w:rPr>
          <w:rFonts w:ascii="Arial" w:eastAsia="Calibri" w:hAnsi="Arial" w:cs="Arial"/>
          <w:b/>
          <w:sz w:val="28"/>
          <w:szCs w:val="28"/>
        </w:rPr>
        <w:t xml:space="preserve">Permanent </w:t>
      </w:r>
      <w:r w:rsidR="0043715D">
        <w:rPr>
          <w:rFonts w:ascii="Arial" w:eastAsia="Calibri" w:hAnsi="Arial" w:cs="Arial"/>
          <w:b/>
          <w:sz w:val="28"/>
          <w:szCs w:val="28"/>
        </w:rPr>
        <w:t>30</w:t>
      </w:r>
      <w:r w:rsidRPr="009666A8">
        <w:rPr>
          <w:rFonts w:ascii="Arial" w:eastAsia="Calibri" w:hAnsi="Arial" w:cs="Arial"/>
          <w:b/>
          <w:sz w:val="28"/>
          <w:szCs w:val="28"/>
        </w:rPr>
        <w:t xml:space="preserve"> hours per week </w:t>
      </w:r>
    </w:p>
    <w:p w14:paraId="64A68C17" w14:textId="507EC4A6"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 xml:space="preserve">  Required to start </w:t>
      </w:r>
      <w:r>
        <w:rPr>
          <w:rFonts w:ascii="Arial" w:eastAsia="Calibri" w:hAnsi="Arial" w:cs="Arial"/>
          <w:b/>
          <w:sz w:val="28"/>
          <w:szCs w:val="28"/>
        </w:rPr>
        <w:t xml:space="preserve">on </w:t>
      </w:r>
      <w:r w:rsidR="005963B2">
        <w:rPr>
          <w:rFonts w:ascii="Arial" w:eastAsia="Calibri" w:hAnsi="Arial" w:cs="Arial"/>
          <w:b/>
          <w:sz w:val="28"/>
          <w:szCs w:val="28"/>
        </w:rPr>
        <w:t>1</w:t>
      </w:r>
      <w:r>
        <w:rPr>
          <w:rFonts w:ascii="Arial" w:eastAsia="Calibri" w:hAnsi="Arial" w:cs="Arial"/>
          <w:b/>
          <w:sz w:val="28"/>
          <w:szCs w:val="28"/>
        </w:rPr>
        <w:t xml:space="preserve"> September 2025</w:t>
      </w:r>
    </w:p>
    <w:p w14:paraId="64593C6C" w14:textId="77777777" w:rsidR="00CE6DD7" w:rsidRPr="009666A8" w:rsidRDefault="00CE6DD7" w:rsidP="00CE6DD7">
      <w:pPr>
        <w:spacing w:after="0" w:line="240" w:lineRule="auto"/>
        <w:jc w:val="center"/>
        <w:rPr>
          <w:rFonts w:ascii="Arial" w:eastAsia="Calibri" w:hAnsi="Arial" w:cs="Arial"/>
          <w:b/>
          <w:sz w:val="28"/>
          <w:szCs w:val="28"/>
        </w:rPr>
      </w:pPr>
    </w:p>
    <w:p w14:paraId="4E6FF4EB" w14:textId="77777777"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Term-time only</w:t>
      </w:r>
    </w:p>
    <w:p w14:paraId="3813B49D" w14:textId="77777777" w:rsidR="00CE6DD7" w:rsidRPr="009666A8" w:rsidRDefault="00CE6DD7" w:rsidP="00CE6DD7">
      <w:pPr>
        <w:spacing w:after="0" w:line="240" w:lineRule="auto"/>
        <w:rPr>
          <w:rFonts w:ascii="Calibri" w:eastAsia="Calibri" w:hAnsi="Calibri" w:cs="Times New Roman"/>
          <w:sz w:val="16"/>
          <w:szCs w:val="16"/>
        </w:rPr>
      </w:pPr>
    </w:p>
    <w:p w14:paraId="6704AB52" w14:textId="77777777"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 xml:space="preserve">Salary – KGA Pay Scale, Band </w:t>
      </w:r>
      <w:r>
        <w:rPr>
          <w:rFonts w:ascii="Arial" w:eastAsia="Calibri" w:hAnsi="Arial" w:cs="Arial"/>
          <w:b/>
          <w:sz w:val="28"/>
          <w:szCs w:val="28"/>
        </w:rPr>
        <w:t>2</w:t>
      </w:r>
      <w:r w:rsidRPr="009666A8">
        <w:rPr>
          <w:rFonts w:ascii="Arial" w:eastAsia="Calibri" w:hAnsi="Arial" w:cs="Arial"/>
          <w:b/>
          <w:sz w:val="28"/>
          <w:szCs w:val="28"/>
        </w:rPr>
        <w:t xml:space="preserve">, Points </w:t>
      </w:r>
      <w:r>
        <w:rPr>
          <w:rFonts w:ascii="Arial" w:eastAsia="Calibri" w:hAnsi="Arial" w:cs="Arial"/>
          <w:b/>
          <w:sz w:val="28"/>
          <w:szCs w:val="28"/>
        </w:rPr>
        <w:t>2</w:t>
      </w:r>
      <w:r w:rsidRPr="009666A8">
        <w:rPr>
          <w:rFonts w:ascii="Arial" w:eastAsia="Calibri" w:hAnsi="Arial" w:cs="Arial"/>
          <w:b/>
          <w:sz w:val="28"/>
          <w:szCs w:val="28"/>
        </w:rPr>
        <w:t xml:space="preserve"> </w:t>
      </w:r>
      <w:r>
        <w:rPr>
          <w:rFonts w:ascii="Arial" w:eastAsia="Calibri" w:hAnsi="Arial" w:cs="Arial"/>
          <w:b/>
          <w:sz w:val="28"/>
          <w:szCs w:val="28"/>
        </w:rPr>
        <w:t>to 3</w:t>
      </w:r>
    </w:p>
    <w:p w14:paraId="392D6326" w14:textId="77777777"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Ie: £</w:t>
      </w:r>
      <w:r>
        <w:rPr>
          <w:rFonts w:ascii="Arial" w:eastAsia="Calibri" w:hAnsi="Arial" w:cs="Arial"/>
          <w:b/>
          <w:sz w:val="28"/>
          <w:szCs w:val="28"/>
        </w:rPr>
        <w:t>23656</w:t>
      </w:r>
      <w:r w:rsidRPr="009666A8">
        <w:rPr>
          <w:rFonts w:ascii="Arial" w:eastAsia="Calibri" w:hAnsi="Arial" w:cs="Arial"/>
          <w:b/>
          <w:sz w:val="28"/>
          <w:szCs w:val="28"/>
        </w:rPr>
        <w:t>pa to £</w:t>
      </w:r>
      <w:r>
        <w:rPr>
          <w:rFonts w:ascii="Arial" w:eastAsia="Calibri" w:hAnsi="Arial" w:cs="Arial"/>
          <w:b/>
          <w:sz w:val="28"/>
          <w:szCs w:val="28"/>
        </w:rPr>
        <w:t>24027</w:t>
      </w:r>
      <w:r w:rsidRPr="009666A8">
        <w:rPr>
          <w:rFonts w:ascii="Arial" w:eastAsia="Calibri" w:hAnsi="Arial" w:cs="Arial"/>
          <w:b/>
          <w:sz w:val="28"/>
          <w:szCs w:val="28"/>
        </w:rPr>
        <w:t>pa to be pro-rated as TTO</w:t>
      </w:r>
    </w:p>
    <w:p w14:paraId="1D417409" w14:textId="77777777" w:rsidR="00CE6DD7" w:rsidRDefault="00CE6DD7" w:rsidP="00CE6DD7">
      <w:pPr>
        <w:pStyle w:val="NoSpacing"/>
        <w:jc w:val="both"/>
        <w:rPr>
          <w:rFonts w:ascii="Arial" w:hAnsi="Arial" w:cs="Arial"/>
          <w:shd w:val="clear" w:color="auto" w:fill="FFFFFF"/>
        </w:rPr>
      </w:pPr>
    </w:p>
    <w:p w14:paraId="27C22C10" w14:textId="77777777" w:rsidR="00CE6DD7" w:rsidRDefault="00CE6DD7" w:rsidP="00BC6BFB">
      <w:pPr>
        <w:pStyle w:val="NoSpacing"/>
        <w:jc w:val="both"/>
        <w:rPr>
          <w:rFonts w:ascii="Arial" w:hAnsi="Arial" w:cs="Arial"/>
        </w:rPr>
      </w:pPr>
    </w:p>
    <w:p w14:paraId="24F2599A" w14:textId="64E9E7A4" w:rsidR="005963B2" w:rsidRPr="005963B2" w:rsidRDefault="005963B2" w:rsidP="005963B2">
      <w:pPr>
        <w:pStyle w:val="NoSpacing"/>
        <w:jc w:val="both"/>
        <w:rPr>
          <w:rFonts w:ascii="Arial" w:hAnsi="Arial" w:cs="Arial"/>
        </w:rPr>
      </w:pPr>
      <w:r w:rsidRPr="005963B2">
        <w:rPr>
          <w:rFonts w:ascii="Arial" w:hAnsi="Arial" w:cs="Arial"/>
        </w:rPr>
        <w:t xml:space="preserve">Learning Support Assistant </w:t>
      </w:r>
      <w:r>
        <w:rPr>
          <w:rFonts w:ascii="Arial" w:hAnsi="Arial" w:cs="Arial"/>
        </w:rPr>
        <w:t xml:space="preserve">for </w:t>
      </w:r>
      <w:r w:rsidR="0043715D">
        <w:rPr>
          <w:rFonts w:ascii="Arial" w:hAnsi="Arial" w:cs="Arial"/>
        </w:rPr>
        <w:t>30</w:t>
      </w:r>
      <w:r>
        <w:rPr>
          <w:rFonts w:ascii="Arial" w:hAnsi="Arial" w:cs="Arial"/>
        </w:rPr>
        <w:t xml:space="preserve"> hours per week </w:t>
      </w:r>
      <w:r w:rsidRPr="005963B2">
        <w:rPr>
          <w:rFonts w:ascii="Arial" w:hAnsi="Arial" w:cs="Arial"/>
        </w:rPr>
        <w:t>required to start on 1 September 202</w:t>
      </w:r>
      <w:r>
        <w:rPr>
          <w:rFonts w:ascii="Arial" w:hAnsi="Arial" w:cs="Arial"/>
        </w:rPr>
        <w:t>5</w:t>
      </w:r>
      <w:r w:rsidRPr="005963B2">
        <w:rPr>
          <w:rFonts w:ascii="Arial" w:hAnsi="Arial" w:cs="Arial"/>
        </w:rPr>
        <w:t xml:space="preserve"> to work within the school to support students with additional needs.  Mainly based in the classroom, and working with small groups of students to support their individual and collective development, both academically and in their general wellbeing.  The successful candidates will support the SENCO and SEND department to help improve student outcomes and raise standards.  </w:t>
      </w:r>
    </w:p>
    <w:p w14:paraId="00642EDC" w14:textId="77777777" w:rsidR="005963B2" w:rsidRPr="005963B2" w:rsidRDefault="005963B2" w:rsidP="005963B2">
      <w:pPr>
        <w:pStyle w:val="NoSpacing"/>
        <w:jc w:val="both"/>
        <w:rPr>
          <w:rFonts w:ascii="Arial" w:hAnsi="Arial" w:cs="Arial"/>
        </w:rPr>
      </w:pPr>
    </w:p>
    <w:p w14:paraId="1E664D18" w14:textId="608CA9D0" w:rsidR="005963B2" w:rsidRDefault="005963B2" w:rsidP="005963B2">
      <w:pPr>
        <w:pStyle w:val="NoSpacing"/>
        <w:jc w:val="both"/>
        <w:rPr>
          <w:rFonts w:ascii="Arial" w:hAnsi="Arial" w:cs="Arial"/>
        </w:rPr>
      </w:pPr>
      <w:r w:rsidRPr="005963B2">
        <w:rPr>
          <w:rFonts w:ascii="Arial" w:hAnsi="Arial" w:cs="Arial"/>
        </w:rPr>
        <w:t xml:space="preserve">The SEND department comprises of </w:t>
      </w:r>
      <w:r>
        <w:rPr>
          <w:rFonts w:ascii="Arial" w:hAnsi="Arial" w:cs="Arial"/>
        </w:rPr>
        <w:t>5</w:t>
      </w:r>
      <w:r w:rsidRPr="005963B2">
        <w:rPr>
          <w:rFonts w:ascii="Arial" w:hAnsi="Arial" w:cs="Arial"/>
        </w:rPr>
        <w:t xml:space="preserve"> dedicated Learning Support Assistants. There are numerous opportunities for CPD, including training from Educational Psychologists, Occupational Therapists and many other professionals. We believe it is imperative to upskill and support our staff, therefore any training opportunities are encouraged. Admin time is allocated on timetables to complete tasks, training and plan for enrichment groups.</w:t>
      </w:r>
    </w:p>
    <w:p w14:paraId="459B0485" w14:textId="670932A3" w:rsidR="005963B2" w:rsidRDefault="005963B2" w:rsidP="005963B2">
      <w:pPr>
        <w:pStyle w:val="NoSpacing"/>
        <w:jc w:val="both"/>
        <w:rPr>
          <w:rFonts w:ascii="Arial" w:hAnsi="Arial" w:cs="Arial"/>
        </w:rPr>
      </w:pPr>
    </w:p>
    <w:p w14:paraId="51898CD5" w14:textId="77777777" w:rsidR="005963B2" w:rsidRPr="005963B2" w:rsidRDefault="005963B2" w:rsidP="005963B2">
      <w:pPr>
        <w:spacing w:before="80" w:after="80"/>
        <w:rPr>
          <w:rFonts w:ascii="Arial" w:hAnsi="Arial" w:cs="Arial"/>
          <w:bCs/>
        </w:rPr>
      </w:pPr>
      <w:r w:rsidRPr="005963B2">
        <w:rPr>
          <w:rFonts w:ascii="Arial" w:hAnsi="Arial" w:cs="Arial"/>
          <w:bCs/>
        </w:rPr>
        <w:t>Work pattern</w:t>
      </w:r>
    </w:p>
    <w:p w14:paraId="24ECA7E3" w14:textId="6539D378" w:rsidR="005963B2" w:rsidRPr="005963B2" w:rsidRDefault="005963B2" w:rsidP="005963B2">
      <w:pPr>
        <w:spacing w:before="80" w:after="80"/>
        <w:jc w:val="both"/>
        <w:rPr>
          <w:rFonts w:ascii="Arial" w:hAnsi="Arial" w:cs="Arial"/>
          <w:bCs/>
        </w:rPr>
      </w:pPr>
      <w:r w:rsidRPr="005963B2">
        <w:rPr>
          <w:rFonts w:ascii="Arial" w:hAnsi="Arial" w:cs="Arial"/>
          <w:bCs/>
        </w:rPr>
        <w:t>8.30am to 3.30pm</w:t>
      </w:r>
      <w:r w:rsidR="0043715D">
        <w:rPr>
          <w:rFonts w:ascii="Arial" w:hAnsi="Arial" w:cs="Arial"/>
          <w:bCs/>
        </w:rPr>
        <w:t xml:space="preserve"> - Monday to Friday</w:t>
      </w:r>
      <w:r>
        <w:rPr>
          <w:rFonts w:ascii="Arial" w:hAnsi="Arial" w:cs="Arial"/>
          <w:bCs/>
        </w:rPr>
        <w:t xml:space="preserve">.  </w:t>
      </w:r>
      <w:r w:rsidRPr="005963B2">
        <w:rPr>
          <w:rFonts w:ascii="Arial" w:hAnsi="Arial" w:cs="Arial"/>
          <w:bCs/>
        </w:rPr>
        <w:t xml:space="preserve">6 hours a day / </w:t>
      </w:r>
      <w:r w:rsidR="0043715D">
        <w:rPr>
          <w:rFonts w:ascii="Arial" w:hAnsi="Arial" w:cs="Arial"/>
          <w:bCs/>
        </w:rPr>
        <w:t>30</w:t>
      </w:r>
      <w:r w:rsidRPr="005963B2">
        <w:rPr>
          <w:rFonts w:ascii="Arial" w:hAnsi="Arial" w:cs="Arial"/>
          <w:bCs/>
        </w:rPr>
        <w:t xml:space="preserve"> hours per week plus an unpaid lunch break</w:t>
      </w:r>
      <w:r>
        <w:rPr>
          <w:rFonts w:ascii="Arial" w:hAnsi="Arial" w:cs="Arial"/>
          <w:bCs/>
        </w:rPr>
        <w:t xml:space="preserve">.  </w:t>
      </w:r>
    </w:p>
    <w:p w14:paraId="66E88CA0" w14:textId="77777777" w:rsidR="005963B2" w:rsidRPr="005963B2" w:rsidRDefault="005963B2" w:rsidP="005963B2">
      <w:pPr>
        <w:pStyle w:val="NoSpacing"/>
        <w:jc w:val="both"/>
        <w:rPr>
          <w:rFonts w:ascii="Arial" w:hAnsi="Arial" w:cs="Arial"/>
        </w:rPr>
      </w:pPr>
    </w:p>
    <w:p w14:paraId="03F6406F" w14:textId="77777777" w:rsidR="00E231F1" w:rsidRPr="00E231F1" w:rsidRDefault="00E231F1" w:rsidP="00E231F1">
      <w:pPr>
        <w:pStyle w:val="NoSpacing"/>
        <w:jc w:val="both"/>
        <w:rPr>
          <w:rFonts w:ascii="Arial" w:hAnsi="Arial" w:cs="Arial"/>
          <w:b/>
          <w:bCs/>
        </w:rPr>
      </w:pPr>
      <w:r w:rsidRPr="00E231F1">
        <w:rPr>
          <w:rFonts w:ascii="Arial" w:hAnsi="Arial" w:cs="Arial"/>
          <w:b/>
          <w:bCs/>
        </w:rPr>
        <w:t>What can we offer you?</w:t>
      </w:r>
    </w:p>
    <w:p w14:paraId="39AB04AD" w14:textId="7C829160" w:rsidR="00E231F1" w:rsidRPr="00E231F1" w:rsidRDefault="00E231F1" w:rsidP="00E231F1">
      <w:pPr>
        <w:pStyle w:val="NoSpacing"/>
        <w:numPr>
          <w:ilvl w:val="0"/>
          <w:numId w:val="2"/>
        </w:numPr>
        <w:jc w:val="both"/>
        <w:rPr>
          <w:rFonts w:ascii="Arial" w:hAnsi="Arial" w:cs="Arial"/>
        </w:rPr>
      </w:pPr>
      <w:r w:rsidRPr="00E231F1">
        <w:rPr>
          <w:rFonts w:ascii="Arial" w:hAnsi="Arial" w:cs="Arial"/>
        </w:rPr>
        <w:t>Leaders who create a positive working environment where Teaching and Learning is the priority</w:t>
      </w:r>
    </w:p>
    <w:p w14:paraId="70DF3344"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 xml:space="preserve">An established, motivated and supportive department </w:t>
      </w:r>
    </w:p>
    <w:p w14:paraId="3DBEB06A"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Conscientious and hardworking students in a ‘very happy and safe school’ (OFSTED 2024)</w:t>
      </w:r>
    </w:p>
    <w:p w14:paraId="57829DF6"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 xml:space="preserve">An effective behaviour for learning policy where ‘pupils </w:t>
      </w:r>
      <w:proofErr w:type="gramStart"/>
      <w:r w:rsidRPr="00E231F1">
        <w:rPr>
          <w:rFonts w:ascii="Arial" w:hAnsi="Arial" w:cs="Arial"/>
        </w:rPr>
        <w:t>behave</w:t>
      </w:r>
      <w:proofErr w:type="gramEnd"/>
      <w:r w:rsidRPr="00E231F1">
        <w:rPr>
          <w:rFonts w:ascii="Arial" w:hAnsi="Arial" w:cs="Arial"/>
        </w:rPr>
        <w:t xml:space="preserve"> well’ (OFSTED 2024) </w:t>
      </w:r>
    </w:p>
    <w:p w14:paraId="48F2BCD6"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A supportive and collaborative staff body</w:t>
      </w:r>
    </w:p>
    <w:p w14:paraId="234328BF"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An excellent CPD programme and opportunities for progression</w:t>
      </w:r>
    </w:p>
    <w:p w14:paraId="3A5214E9" w14:textId="359F5206" w:rsidR="00E231F1" w:rsidRDefault="00E231F1" w:rsidP="00E231F1">
      <w:pPr>
        <w:pStyle w:val="NoSpacing"/>
        <w:numPr>
          <w:ilvl w:val="0"/>
          <w:numId w:val="2"/>
        </w:numPr>
        <w:jc w:val="both"/>
        <w:rPr>
          <w:rFonts w:ascii="Arial" w:hAnsi="Arial" w:cs="Arial"/>
        </w:rPr>
      </w:pPr>
      <w:r w:rsidRPr="00E231F1">
        <w:rPr>
          <w:rFonts w:ascii="Arial" w:hAnsi="Arial" w:cs="Arial"/>
        </w:rPr>
        <w:t xml:space="preserve">Two-week October half term </w:t>
      </w:r>
    </w:p>
    <w:p w14:paraId="3C594B83" w14:textId="39A998A7" w:rsidR="00E231F1" w:rsidRPr="00E231F1" w:rsidRDefault="00E231F1" w:rsidP="00E231F1">
      <w:pPr>
        <w:pStyle w:val="NoSpacing"/>
        <w:numPr>
          <w:ilvl w:val="0"/>
          <w:numId w:val="2"/>
        </w:numPr>
        <w:jc w:val="both"/>
        <w:rPr>
          <w:rFonts w:ascii="Arial" w:hAnsi="Arial" w:cs="Arial"/>
        </w:rPr>
      </w:pPr>
      <w:r w:rsidRPr="00E231F1">
        <w:rPr>
          <w:rFonts w:ascii="Arial" w:hAnsi="Arial" w:cs="Arial"/>
        </w:rPr>
        <w:t>Academy wide staff benefits and discounts (My KGA)</w:t>
      </w:r>
    </w:p>
    <w:p w14:paraId="61C8CC3C" w14:textId="69F1DDFF" w:rsidR="00E231F1" w:rsidRDefault="00E231F1" w:rsidP="00E231F1">
      <w:pPr>
        <w:pStyle w:val="NoSpacing"/>
        <w:numPr>
          <w:ilvl w:val="0"/>
          <w:numId w:val="2"/>
        </w:numPr>
        <w:jc w:val="both"/>
        <w:rPr>
          <w:rFonts w:ascii="Arial" w:hAnsi="Arial" w:cs="Arial"/>
        </w:rPr>
      </w:pPr>
      <w:r w:rsidRPr="00E231F1">
        <w:rPr>
          <w:rFonts w:ascii="Arial" w:hAnsi="Arial" w:cs="Arial"/>
        </w:rPr>
        <w:t>The opportunity to work in an Eco Schoo</w:t>
      </w:r>
      <w:r>
        <w:rPr>
          <w:rFonts w:ascii="Arial" w:hAnsi="Arial" w:cs="Arial"/>
        </w:rPr>
        <w:t>l</w:t>
      </w:r>
    </w:p>
    <w:p w14:paraId="39D02DBF" w14:textId="6F4FF834" w:rsidR="00E231F1" w:rsidRPr="00E231F1" w:rsidRDefault="00E231F1" w:rsidP="00E231F1">
      <w:pPr>
        <w:pStyle w:val="NoSpacing"/>
        <w:numPr>
          <w:ilvl w:val="0"/>
          <w:numId w:val="2"/>
        </w:numPr>
        <w:jc w:val="both"/>
        <w:rPr>
          <w:rFonts w:ascii="Arial" w:hAnsi="Arial" w:cs="Arial"/>
        </w:rPr>
      </w:pPr>
      <w:r w:rsidRPr="00E231F1">
        <w:rPr>
          <w:rFonts w:ascii="Arial" w:hAnsi="Arial" w:cs="Arial"/>
        </w:rPr>
        <w:t>A beautiful, rural environment situated approximately 12 miles from the coastal city of Brighton and Hove</w:t>
      </w:r>
    </w:p>
    <w:p w14:paraId="0277D8D3" w14:textId="77777777" w:rsidR="00E231F1" w:rsidRPr="00E231F1" w:rsidRDefault="00E231F1" w:rsidP="00E231F1">
      <w:pPr>
        <w:pStyle w:val="NoSpacing"/>
        <w:jc w:val="both"/>
        <w:rPr>
          <w:rFonts w:ascii="Arial" w:hAnsi="Arial" w:cs="Arial"/>
        </w:rPr>
      </w:pPr>
    </w:p>
    <w:p w14:paraId="2ABA2CE3" w14:textId="77777777" w:rsidR="00E231F1" w:rsidRPr="00E231F1" w:rsidRDefault="00E231F1" w:rsidP="00E231F1">
      <w:pPr>
        <w:pStyle w:val="NoSpacing"/>
        <w:jc w:val="both"/>
        <w:rPr>
          <w:rFonts w:ascii="Arial" w:hAnsi="Arial" w:cs="Arial"/>
          <w:b/>
          <w:bCs/>
        </w:rPr>
      </w:pPr>
      <w:r w:rsidRPr="00E231F1">
        <w:rPr>
          <w:rFonts w:ascii="Arial" w:hAnsi="Arial" w:cs="Arial"/>
          <w:b/>
          <w:bCs/>
        </w:rPr>
        <w:t>King’s Academy Ringmer:</w:t>
      </w:r>
    </w:p>
    <w:p w14:paraId="41152705" w14:textId="77777777" w:rsidR="00E231F1" w:rsidRPr="00E231F1" w:rsidRDefault="00E231F1" w:rsidP="00E231F1">
      <w:pPr>
        <w:pStyle w:val="NoSpacing"/>
        <w:jc w:val="both"/>
        <w:rPr>
          <w:rFonts w:ascii="Arial" w:hAnsi="Arial" w:cs="Arial"/>
        </w:rPr>
      </w:pPr>
      <w:r w:rsidRPr="00E231F1">
        <w:rPr>
          <w:rFonts w:ascii="Arial" w:hAnsi="Arial" w:cs="Arial"/>
        </w:rPr>
        <w:t xml:space="preserve">King's Academy Ringmer is a rural comprehensive with an ethos of "Kindness, Ambition, Resilience ". Our most recent Ofsted states “the school has a culture of courtesy and respect” and “pupils are expected to work hard and commit to their learning”.  Our results are significantly above national average for all students.  We offer a broad, ‘exceptional’ enrichment offer through our Super Curriculum and students say “there is something for everyone”. </w:t>
      </w:r>
    </w:p>
    <w:p w14:paraId="6386BC30" w14:textId="77777777" w:rsidR="00E231F1" w:rsidRPr="00E231F1" w:rsidRDefault="00E231F1" w:rsidP="00E231F1">
      <w:pPr>
        <w:pStyle w:val="NoSpacing"/>
        <w:jc w:val="both"/>
        <w:rPr>
          <w:rFonts w:ascii="Arial" w:hAnsi="Arial" w:cs="Arial"/>
        </w:rPr>
      </w:pPr>
    </w:p>
    <w:p w14:paraId="42EE6151" w14:textId="77777777" w:rsidR="00E231F1" w:rsidRPr="00E231F1" w:rsidRDefault="00E231F1" w:rsidP="00E231F1">
      <w:pPr>
        <w:pStyle w:val="NoSpacing"/>
        <w:jc w:val="both"/>
        <w:rPr>
          <w:rFonts w:ascii="Arial" w:hAnsi="Arial" w:cs="Arial"/>
        </w:rPr>
      </w:pPr>
      <w:r w:rsidRPr="00E231F1">
        <w:rPr>
          <w:rFonts w:ascii="Arial" w:hAnsi="Arial" w:cs="Arial"/>
        </w:rPr>
        <w:t xml:space="preserve">King’s Academy Ringmer is also an Eco School and winner of the Department for Education’s Sustainability award.  </w:t>
      </w:r>
    </w:p>
    <w:p w14:paraId="4E183F22" w14:textId="77777777" w:rsidR="00E231F1" w:rsidRPr="00E231F1" w:rsidRDefault="00E231F1" w:rsidP="00E231F1">
      <w:pPr>
        <w:pStyle w:val="NoSpacing"/>
        <w:jc w:val="both"/>
        <w:rPr>
          <w:rFonts w:ascii="Arial" w:hAnsi="Arial" w:cs="Arial"/>
        </w:rPr>
      </w:pPr>
    </w:p>
    <w:p w14:paraId="34C2D2E1" w14:textId="77777777" w:rsidR="00E231F1" w:rsidRPr="00E231F1" w:rsidRDefault="00E231F1" w:rsidP="00E231F1">
      <w:pPr>
        <w:pStyle w:val="NoSpacing"/>
        <w:jc w:val="both"/>
        <w:rPr>
          <w:rFonts w:ascii="Arial" w:hAnsi="Arial" w:cs="Arial"/>
          <w:b/>
          <w:bCs/>
        </w:rPr>
      </w:pPr>
      <w:r w:rsidRPr="00E231F1">
        <w:rPr>
          <w:rFonts w:ascii="Arial" w:hAnsi="Arial" w:cs="Arial"/>
          <w:b/>
          <w:bCs/>
        </w:rPr>
        <w:t>King’s Group Academies:</w:t>
      </w:r>
    </w:p>
    <w:p w14:paraId="50E2D8FC" w14:textId="77777777" w:rsidR="00E231F1" w:rsidRPr="00E231F1" w:rsidRDefault="00E231F1" w:rsidP="00E231F1">
      <w:pPr>
        <w:pStyle w:val="NoSpacing"/>
        <w:jc w:val="both"/>
        <w:rPr>
          <w:rFonts w:ascii="Arial" w:hAnsi="Arial" w:cs="Arial"/>
        </w:rPr>
      </w:pPr>
      <w:r w:rsidRPr="00E231F1">
        <w:rPr>
          <w:rFonts w:ascii="Arial" w:hAnsi="Arial" w:cs="Arial"/>
        </w:rPr>
        <w:t>King’s Academy Ringmer is part of King’s Group Academies.  At King’s Group Academies our vision is to provide ‘opportunity and success on a global stage’ which means we have a vision of a global community of pupils and colleagues whose connection broadens horizons and fosters understanding. Our values of ‘Honesty, Faith, and Courage’ drive our passion and ensure we collaborate within our UK communities and internationally, promoting global citizenship and cultural awareness. We believe that every pupil deserves a team of dedicated educators and staff who are deeply invested in their success, supported by positive partnerships with parents who hold us to the highest standards.</w:t>
      </w:r>
    </w:p>
    <w:p w14:paraId="48455FB7" w14:textId="77777777" w:rsidR="00E231F1" w:rsidRDefault="00E231F1" w:rsidP="00E231F1">
      <w:pPr>
        <w:pStyle w:val="NoSpacing"/>
        <w:jc w:val="both"/>
        <w:rPr>
          <w:rFonts w:ascii="Arial" w:hAnsi="Arial" w:cs="Arial"/>
        </w:rPr>
      </w:pPr>
    </w:p>
    <w:p w14:paraId="4AC5C15C" w14:textId="220B1544" w:rsidR="00E231F1" w:rsidRPr="00E231F1" w:rsidRDefault="00E231F1" w:rsidP="00E231F1">
      <w:pPr>
        <w:pStyle w:val="NoSpacing"/>
        <w:jc w:val="both"/>
        <w:rPr>
          <w:rFonts w:ascii="Arial" w:hAnsi="Arial" w:cs="Arial"/>
        </w:rPr>
      </w:pPr>
      <w:r w:rsidRPr="00E231F1">
        <w:rPr>
          <w:rFonts w:ascii="Arial" w:hAnsi="Arial" w:cs="Arial"/>
        </w:rPr>
        <w:t xml:space="preserve">For full details and an application form can be download directly from our website:  </w:t>
      </w:r>
      <w:hyperlink r:id="rId6" w:history="1">
        <w:r w:rsidR="0026672D" w:rsidRPr="00755835">
          <w:rPr>
            <w:rStyle w:val="Hyperlink"/>
            <w:rFonts w:ascii="Arial" w:hAnsi="Arial" w:cs="Arial"/>
          </w:rPr>
          <w:t>https://www.kgaringmer.uk/vacancies/support-staff-vacancies</w:t>
        </w:r>
      </w:hyperlink>
      <w:r w:rsidR="0026672D">
        <w:rPr>
          <w:rFonts w:ascii="Arial" w:hAnsi="Arial" w:cs="Arial"/>
        </w:rPr>
        <w:t xml:space="preserve"> </w:t>
      </w:r>
      <w:r w:rsidRPr="00E231F1">
        <w:rPr>
          <w:rFonts w:ascii="Arial" w:hAnsi="Arial" w:cs="Arial"/>
        </w:rPr>
        <w:t>or contact Amanda French on either 01273 815460 or amanda.french@kingsacademies.uk quoting job reference P/</w:t>
      </w:r>
      <w:r w:rsidR="0026672D">
        <w:rPr>
          <w:rFonts w:ascii="Arial" w:hAnsi="Arial" w:cs="Arial"/>
        </w:rPr>
        <w:t>50</w:t>
      </w:r>
      <w:r w:rsidR="0043715D">
        <w:rPr>
          <w:rFonts w:ascii="Arial" w:hAnsi="Arial" w:cs="Arial"/>
        </w:rPr>
        <w:t>5</w:t>
      </w:r>
      <w:r w:rsidRPr="00E231F1">
        <w:rPr>
          <w:rFonts w:ascii="Arial" w:hAnsi="Arial" w:cs="Arial"/>
        </w:rPr>
        <w:t xml:space="preserve">.   We offer a </w:t>
      </w:r>
      <w:proofErr w:type="gramStart"/>
      <w:r w:rsidRPr="00E231F1">
        <w:rPr>
          <w:rFonts w:ascii="Arial" w:hAnsi="Arial" w:cs="Arial"/>
        </w:rPr>
        <w:t>first class</w:t>
      </w:r>
      <w:proofErr w:type="gramEnd"/>
      <w:r w:rsidRPr="00E231F1">
        <w:rPr>
          <w:rFonts w:ascii="Arial" w:hAnsi="Arial" w:cs="Arial"/>
        </w:rPr>
        <w:t xml:space="preserve"> working environment with supportive colleagues and opportunities for career development.</w:t>
      </w:r>
    </w:p>
    <w:p w14:paraId="5A655E69" w14:textId="7DE3DA67" w:rsidR="00E231F1" w:rsidRPr="00E231F1" w:rsidRDefault="00E231F1" w:rsidP="00E231F1">
      <w:pPr>
        <w:pStyle w:val="NoSpacing"/>
        <w:jc w:val="both"/>
        <w:rPr>
          <w:rFonts w:ascii="Arial" w:hAnsi="Arial" w:cs="Arial"/>
        </w:rPr>
      </w:pPr>
    </w:p>
    <w:p w14:paraId="601C2157" w14:textId="77777777" w:rsidR="00E231F1" w:rsidRPr="00E231F1" w:rsidRDefault="00E231F1" w:rsidP="00E231F1">
      <w:pPr>
        <w:pStyle w:val="NoSpacing"/>
        <w:jc w:val="both"/>
        <w:rPr>
          <w:rFonts w:ascii="Arial" w:hAnsi="Arial" w:cs="Arial"/>
        </w:rPr>
      </w:pPr>
      <w:r w:rsidRPr="00E231F1">
        <w:rPr>
          <w:rFonts w:ascii="Arial" w:hAnsi="Arial" w:cs="Arial"/>
        </w:rPr>
        <w:t>King’s Academy Ringmer is committed to safeguarding and promoting the welfare of children and young people and expects all staff and volunteers to share this commitment. All posts within our Multi Academy trust are exempt for the Rehabilitation of Offenders Act 1974 and therefore all applicants will be required to declare spent and unspent convictions, cautions and bind-overs, including those regarded as spent and complete an Enhanced Criminal Records Disclosure via the Disclosure and Barring Service (DBS)</w:t>
      </w:r>
    </w:p>
    <w:p w14:paraId="3237F9D9" w14:textId="77777777" w:rsidR="00E231F1" w:rsidRPr="00E231F1" w:rsidRDefault="00E231F1" w:rsidP="00E231F1">
      <w:pPr>
        <w:pStyle w:val="NoSpacing"/>
        <w:jc w:val="both"/>
        <w:rPr>
          <w:rFonts w:ascii="Arial" w:hAnsi="Arial" w:cs="Arial"/>
        </w:rPr>
      </w:pPr>
    </w:p>
    <w:p w14:paraId="2878BB3F" w14:textId="7E1A76C3" w:rsidR="00E231F1" w:rsidRPr="00E231F1" w:rsidRDefault="00E231F1" w:rsidP="00E231F1">
      <w:pPr>
        <w:pStyle w:val="NoSpacing"/>
        <w:jc w:val="both"/>
        <w:rPr>
          <w:rFonts w:ascii="Arial" w:hAnsi="Arial" w:cs="Arial"/>
        </w:rPr>
      </w:pPr>
      <w:r w:rsidRPr="00E231F1">
        <w:rPr>
          <w:rFonts w:ascii="Arial" w:hAnsi="Arial" w:cs="Arial"/>
        </w:rPr>
        <w:t xml:space="preserve">Closing date for applications is </w:t>
      </w:r>
      <w:r w:rsidR="0026672D">
        <w:rPr>
          <w:rFonts w:ascii="Arial" w:hAnsi="Arial" w:cs="Arial"/>
        </w:rPr>
        <w:t xml:space="preserve">Friday </w:t>
      </w:r>
      <w:r w:rsidR="005963B2">
        <w:rPr>
          <w:rFonts w:ascii="Arial" w:hAnsi="Arial" w:cs="Arial"/>
        </w:rPr>
        <w:t>11 July</w:t>
      </w:r>
      <w:r w:rsidRPr="00E231F1">
        <w:rPr>
          <w:rFonts w:ascii="Arial" w:hAnsi="Arial" w:cs="Arial"/>
        </w:rPr>
        <w:t xml:space="preserve"> 2025 at 8.30am with the interview </w:t>
      </w:r>
      <w:r w:rsidR="005963B2">
        <w:rPr>
          <w:rFonts w:ascii="Arial" w:hAnsi="Arial" w:cs="Arial"/>
        </w:rPr>
        <w:t>date will be on Monday 21 July 2025</w:t>
      </w:r>
      <w:r w:rsidRPr="00E231F1">
        <w:rPr>
          <w:rFonts w:ascii="Arial" w:hAnsi="Arial" w:cs="Arial"/>
        </w:rPr>
        <w:t xml:space="preserve">. </w:t>
      </w:r>
    </w:p>
    <w:p w14:paraId="3AB42951" w14:textId="77777777" w:rsidR="00E231F1" w:rsidRPr="00E231F1" w:rsidRDefault="00E231F1" w:rsidP="00E231F1">
      <w:pPr>
        <w:pStyle w:val="NoSpacing"/>
        <w:jc w:val="both"/>
        <w:rPr>
          <w:rFonts w:ascii="Arial" w:hAnsi="Arial" w:cs="Arial"/>
        </w:rPr>
      </w:pPr>
    </w:p>
    <w:p w14:paraId="2CA1E291" w14:textId="77777777" w:rsidR="00E231F1" w:rsidRPr="00E231F1" w:rsidRDefault="00E231F1" w:rsidP="00E231F1">
      <w:pPr>
        <w:pStyle w:val="NoSpacing"/>
        <w:jc w:val="both"/>
        <w:rPr>
          <w:rFonts w:ascii="Arial" w:hAnsi="Arial" w:cs="Arial"/>
        </w:rPr>
      </w:pPr>
      <w:r w:rsidRPr="00E231F1">
        <w:rPr>
          <w:rFonts w:ascii="Arial" w:hAnsi="Arial" w:cs="Arial"/>
        </w:rPr>
        <w:t>We advise applying promptly for this post as we reserve the right to close and interview early if sufficient suitable applications have been received.</w:t>
      </w:r>
    </w:p>
    <w:p w14:paraId="293E8FB7" w14:textId="77777777" w:rsidR="00E231F1" w:rsidRPr="00E231F1" w:rsidRDefault="00E231F1" w:rsidP="00E231F1">
      <w:pPr>
        <w:pStyle w:val="NoSpacing"/>
        <w:jc w:val="both"/>
        <w:rPr>
          <w:rFonts w:ascii="Arial" w:hAnsi="Arial" w:cs="Arial"/>
        </w:rPr>
      </w:pPr>
    </w:p>
    <w:sectPr w:rsidR="00E231F1" w:rsidRPr="00E231F1" w:rsidSect="00C0775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C30"/>
    <w:multiLevelType w:val="hybridMultilevel"/>
    <w:tmpl w:val="F3F0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D39F2"/>
    <w:multiLevelType w:val="multilevel"/>
    <w:tmpl w:val="77EC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A5"/>
    <w:rsid w:val="000A2A6B"/>
    <w:rsid w:val="000F07A5"/>
    <w:rsid w:val="0026672D"/>
    <w:rsid w:val="003F23E8"/>
    <w:rsid w:val="0043715D"/>
    <w:rsid w:val="005963B2"/>
    <w:rsid w:val="00697A64"/>
    <w:rsid w:val="007100F3"/>
    <w:rsid w:val="009629DC"/>
    <w:rsid w:val="00A073BB"/>
    <w:rsid w:val="00BC6BFB"/>
    <w:rsid w:val="00C07757"/>
    <w:rsid w:val="00CE6DD7"/>
    <w:rsid w:val="00D342E8"/>
    <w:rsid w:val="00E231F1"/>
    <w:rsid w:val="00F8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2ABA"/>
  <w15:chartTrackingRefBased/>
  <w15:docId w15:val="{E4B949B7-9C58-4E26-BE35-3CF337FB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7A5"/>
    <w:pPr>
      <w:spacing w:after="0" w:line="240" w:lineRule="auto"/>
    </w:pPr>
  </w:style>
  <w:style w:type="character" w:styleId="Hyperlink">
    <w:name w:val="Hyperlink"/>
    <w:rsid w:val="00E231F1"/>
    <w:rPr>
      <w:color w:val="0000FF"/>
      <w:u w:val="single"/>
    </w:rPr>
  </w:style>
  <w:style w:type="character" w:styleId="UnresolvedMention">
    <w:name w:val="Unresolved Mention"/>
    <w:basedOn w:val="DefaultParagraphFont"/>
    <w:uiPriority w:val="99"/>
    <w:semiHidden/>
    <w:unhideWhenUsed/>
    <w:rsid w:val="0026672D"/>
    <w:rPr>
      <w:color w:val="605E5C"/>
      <w:shd w:val="clear" w:color="auto" w:fill="E1DFDD"/>
    </w:rPr>
  </w:style>
  <w:style w:type="paragraph" w:styleId="NormalWeb">
    <w:name w:val="Normal (Web)"/>
    <w:basedOn w:val="Normal"/>
    <w:uiPriority w:val="99"/>
    <w:semiHidden/>
    <w:unhideWhenUsed/>
    <w:rsid w:val="00BC6B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garingmer.uk/vacancies/support-staff-vacanc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Kings Academy Ringmer</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French</dc:creator>
  <cp:keywords/>
  <dc:description/>
  <cp:lastModifiedBy>Amanda French</cp:lastModifiedBy>
  <cp:revision>4</cp:revision>
  <dcterms:created xsi:type="dcterms:W3CDTF">2025-06-23T08:58:00Z</dcterms:created>
  <dcterms:modified xsi:type="dcterms:W3CDTF">2025-06-23T09:05:00Z</dcterms:modified>
</cp:coreProperties>
</file>