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210FEFF0" w:rsidR="00702B37" w:rsidRPr="00702B37" w:rsidRDefault="00702B37" w:rsidP="00702B37">
      <w:pPr>
        <w:pStyle w:val="Heading1"/>
      </w:pPr>
      <w:r w:rsidRPr="00702B37">
        <w:t>JOB TITLE:</w:t>
      </w:r>
      <w:r w:rsidR="00EE367D">
        <w:t xml:space="preserve"> </w:t>
      </w:r>
      <w:r w:rsidR="00EE367D" w:rsidRPr="00EE367D">
        <w:rPr>
          <w:b w:val="0"/>
          <w:bCs w:val="0"/>
        </w:rPr>
        <w:t>Independent Reviewing Officer</w:t>
      </w:r>
    </w:p>
    <w:p w14:paraId="30154517" w14:textId="0766F3DC" w:rsidR="00702B37" w:rsidRPr="00702B37" w:rsidRDefault="00702B37" w:rsidP="00702B37">
      <w:pPr>
        <w:pStyle w:val="Heading1"/>
      </w:pPr>
      <w:r w:rsidRPr="00702B37">
        <w:t>DEPARTMENT:</w:t>
      </w:r>
      <w:r w:rsidR="00D810E4">
        <w:t xml:space="preserve"> </w:t>
      </w:r>
      <w:r w:rsidR="00D810E4" w:rsidRPr="00D810E4">
        <w:rPr>
          <w:b w:val="0"/>
          <w:bCs w:val="0"/>
        </w:rPr>
        <w:t>Children’s Services</w:t>
      </w:r>
    </w:p>
    <w:p w14:paraId="5EFE2D31" w14:textId="5E1A8E09" w:rsidR="00702B37" w:rsidRPr="00702B37" w:rsidRDefault="00702B37" w:rsidP="00702B37">
      <w:pPr>
        <w:pStyle w:val="Heading1"/>
      </w:pPr>
      <w:r w:rsidRPr="00702B37">
        <w:t>LOCATION:</w:t>
      </w:r>
      <w:r w:rsidR="00D810E4">
        <w:t xml:space="preserve"> </w:t>
      </w:r>
      <w:r w:rsidR="00D810E4" w:rsidRPr="00D810E4">
        <w:rPr>
          <w:b w:val="0"/>
          <w:bCs w:val="0"/>
        </w:rPr>
        <w:t>Countywide</w:t>
      </w:r>
    </w:p>
    <w:p w14:paraId="5BCC6FCD" w14:textId="55A85D78" w:rsidR="00702B37" w:rsidRPr="00702B37" w:rsidRDefault="00702B37" w:rsidP="00702B37">
      <w:pPr>
        <w:pStyle w:val="Heading1"/>
      </w:pPr>
      <w:r w:rsidRPr="00702B37">
        <w:t>GRADE:</w:t>
      </w:r>
      <w:r w:rsidR="00D810E4">
        <w:t xml:space="preserve"> </w:t>
      </w:r>
      <w:r w:rsidR="00D810E4" w:rsidRPr="00D810E4">
        <w:rPr>
          <w:b w:val="0"/>
          <w:bCs w:val="0"/>
        </w:rPr>
        <w:t>LMG</w:t>
      </w:r>
      <w:r w:rsidR="00D810E4">
        <w:rPr>
          <w:b w:val="0"/>
          <w:bCs w:val="0"/>
        </w:rPr>
        <w:t xml:space="preserve"> </w:t>
      </w:r>
      <w:r w:rsidR="00D810E4" w:rsidRPr="00D810E4">
        <w:rPr>
          <w:b w:val="0"/>
          <w:bCs w:val="0"/>
        </w:rPr>
        <w:t>2</w:t>
      </w:r>
    </w:p>
    <w:p w14:paraId="38232885" w14:textId="515A59B4" w:rsidR="003B26AF" w:rsidRPr="00FD1BA9" w:rsidRDefault="00702B37" w:rsidP="00A42132">
      <w:pPr>
        <w:pStyle w:val="Heading1"/>
        <w:spacing w:after="0"/>
      </w:pPr>
      <w:r w:rsidRPr="00702B37">
        <w:t>RESPONSIBLE TO:</w:t>
      </w:r>
      <w:r w:rsidR="00D810E4">
        <w:t xml:space="preserve"> </w:t>
      </w:r>
      <w:r w:rsidR="00D810E4" w:rsidRPr="00D810E4">
        <w:rPr>
          <w:b w:val="0"/>
          <w:bCs w:val="0"/>
        </w:rPr>
        <w:t>Operations Manager (Safeguarding Unit)</w:t>
      </w:r>
    </w:p>
    <w:p w14:paraId="37D647D7" w14:textId="77777777" w:rsidR="003B26AF" w:rsidRDefault="003B26AF" w:rsidP="00EE4793">
      <w:pPr>
        <w:pStyle w:val="Heading1"/>
      </w:pPr>
      <w:r>
        <w:t>Purpose of the Role:</w:t>
      </w:r>
    </w:p>
    <w:p w14:paraId="261ABD67" w14:textId="77777777" w:rsidR="00D810E4" w:rsidRPr="00D810E4" w:rsidRDefault="00D810E4" w:rsidP="00D810E4">
      <w:pPr>
        <w:spacing w:after="200" w:line="360" w:lineRule="auto"/>
        <w:jc w:val="both"/>
        <w:rPr>
          <w:rFonts w:ascii="Arial" w:hAnsi="Arial" w:cs="Arial"/>
        </w:rPr>
      </w:pPr>
      <w:r w:rsidRPr="00D810E4">
        <w:rPr>
          <w:rFonts w:ascii="Arial" w:hAnsi="Arial" w:cs="Arial"/>
        </w:rPr>
        <w:t xml:space="preserve">To chair Child Protection Conferences and statutory review meetings for Looked After Children and provide a high level of quality assurance in respect of the formulation and implementation of outcome focussed children’s </w:t>
      </w:r>
      <w:proofErr w:type="gramStart"/>
      <w:r w:rsidRPr="00D810E4">
        <w:rPr>
          <w:rFonts w:ascii="Arial" w:hAnsi="Arial" w:cs="Arial"/>
        </w:rPr>
        <w:t>plans</w:t>
      </w:r>
      <w:proofErr w:type="gramEnd"/>
    </w:p>
    <w:p w14:paraId="69CE7565" w14:textId="017FFD08" w:rsidR="003B26AF" w:rsidRPr="00FD1BA9" w:rsidRDefault="004361C1" w:rsidP="008F0E62">
      <w:pPr>
        <w:pStyle w:val="Heading1"/>
      </w:pPr>
      <w:r>
        <w:t>Key tasks:</w:t>
      </w:r>
    </w:p>
    <w:p w14:paraId="39E2E277" w14:textId="2BBF1795" w:rsidR="00D810E4" w:rsidRPr="00D810E4" w:rsidRDefault="00D810E4" w:rsidP="00D810E4">
      <w:pPr>
        <w:pStyle w:val="ListParagraph"/>
        <w:numPr>
          <w:ilvl w:val="0"/>
          <w:numId w:val="4"/>
        </w:numPr>
        <w:spacing w:after="200" w:line="360" w:lineRule="auto"/>
        <w:jc w:val="both"/>
        <w:rPr>
          <w:rFonts w:ascii="Arial" w:hAnsi="Arial" w:cs="Arial"/>
        </w:rPr>
      </w:pPr>
      <w:r>
        <w:rPr>
          <w:rFonts w:ascii="Arial" w:hAnsi="Arial" w:cs="Arial"/>
        </w:rPr>
        <w:t>To provide effective c</w:t>
      </w:r>
      <w:r w:rsidRPr="009F464D">
        <w:rPr>
          <w:rFonts w:ascii="Arial" w:hAnsi="Arial" w:cs="Arial"/>
        </w:rPr>
        <w:t>hairing of Looked After Children Reviews and Child Protection Conferences in accordance with statutory and procedural requirements.</w:t>
      </w:r>
    </w:p>
    <w:p w14:paraId="13917BB5" w14:textId="22A54F8A"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To contribute to and make an independent judgement about the safety and suitability of the Local Authority’s plans for children; ensuring that they are Outcome Focussed, effective, timely and reflect the individual child’s particular identity.</w:t>
      </w:r>
    </w:p>
    <w:p w14:paraId="6DEA6BF4" w14:textId="3A3EA508"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Pursue quality in </w:t>
      </w:r>
      <w:r>
        <w:rPr>
          <w:rFonts w:ascii="Arial" w:hAnsi="Arial" w:cs="Arial"/>
        </w:rPr>
        <w:t>c</w:t>
      </w:r>
      <w:r w:rsidRPr="009F464D">
        <w:rPr>
          <w:rFonts w:ascii="Arial" w:hAnsi="Arial" w:cs="Arial"/>
        </w:rPr>
        <w:t xml:space="preserve">are </w:t>
      </w:r>
      <w:r>
        <w:rPr>
          <w:rFonts w:ascii="Arial" w:hAnsi="Arial" w:cs="Arial"/>
        </w:rPr>
        <w:t>p</w:t>
      </w:r>
      <w:r w:rsidRPr="009F464D">
        <w:rPr>
          <w:rFonts w:ascii="Arial" w:hAnsi="Arial" w:cs="Arial"/>
        </w:rPr>
        <w:t>lanning offering robust oversight, and professional challenge where needed, to ensure that children’s needs are met.</w:t>
      </w:r>
    </w:p>
    <w:p w14:paraId="0939F30D" w14:textId="7F93C8F0"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Engage with children and young people through the Review processes </w:t>
      </w:r>
      <w:proofErr w:type="gramStart"/>
      <w:r w:rsidRPr="009F464D">
        <w:rPr>
          <w:rFonts w:ascii="Arial" w:hAnsi="Arial" w:cs="Arial"/>
        </w:rPr>
        <w:t>in order to</w:t>
      </w:r>
      <w:proofErr w:type="gramEnd"/>
      <w:r w:rsidRPr="009F464D">
        <w:rPr>
          <w:rFonts w:ascii="Arial" w:hAnsi="Arial" w:cs="Arial"/>
        </w:rPr>
        <w:t xml:space="preserve"> ensure their experiences and views influence professional assessment and decision making</w:t>
      </w:r>
      <w:r>
        <w:rPr>
          <w:rFonts w:ascii="Arial" w:hAnsi="Arial" w:cs="Arial"/>
        </w:rPr>
        <w:t>.</w:t>
      </w:r>
    </w:p>
    <w:p w14:paraId="7119A1E0" w14:textId="78990D9C"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Ensure that the particular and diverse needs of children, young people and their families are considered in all aspects of communication, assessment, </w:t>
      </w:r>
      <w:proofErr w:type="gramStart"/>
      <w:r w:rsidRPr="009F464D">
        <w:rPr>
          <w:rFonts w:ascii="Arial" w:hAnsi="Arial" w:cs="Arial"/>
        </w:rPr>
        <w:t>engagement</w:t>
      </w:r>
      <w:proofErr w:type="gramEnd"/>
      <w:r w:rsidRPr="009F464D">
        <w:rPr>
          <w:rFonts w:ascii="Arial" w:hAnsi="Arial" w:cs="Arial"/>
        </w:rPr>
        <w:t xml:space="preserve"> and planning. </w:t>
      </w:r>
    </w:p>
    <w:p w14:paraId="3C1FFA7B" w14:textId="3F27620F"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To ensure efficient and effective inter-agency working in respect of the Child Protection system and services for Looked After Children. </w:t>
      </w:r>
    </w:p>
    <w:p w14:paraId="31D9216B" w14:textId="77777777" w:rsid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Ensure the maintenance of accurate and timely electronic records within the requirements of </w:t>
      </w:r>
      <w:r>
        <w:rPr>
          <w:rFonts w:ascii="Arial" w:hAnsi="Arial" w:cs="Arial"/>
        </w:rPr>
        <w:t>d</w:t>
      </w:r>
      <w:r w:rsidRPr="009F464D">
        <w:rPr>
          <w:rFonts w:ascii="Arial" w:hAnsi="Arial" w:cs="Arial"/>
        </w:rPr>
        <w:t xml:space="preserve">epartmental policies and procedures and </w:t>
      </w:r>
      <w:r>
        <w:rPr>
          <w:rFonts w:ascii="Arial" w:hAnsi="Arial" w:cs="Arial"/>
        </w:rPr>
        <w:t>s</w:t>
      </w:r>
      <w:r w:rsidRPr="009F464D">
        <w:rPr>
          <w:rFonts w:ascii="Arial" w:hAnsi="Arial" w:cs="Arial"/>
        </w:rPr>
        <w:t xml:space="preserve">tatutory </w:t>
      </w:r>
      <w:r>
        <w:rPr>
          <w:rFonts w:ascii="Arial" w:hAnsi="Arial" w:cs="Arial"/>
        </w:rPr>
        <w:t>f</w:t>
      </w:r>
      <w:r w:rsidRPr="009F464D">
        <w:rPr>
          <w:rFonts w:ascii="Arial" w:hAnsi="Arial" w:cs="Arial"/>
        </w:rPr>
        <w:t>ramework</w:t>
      </w:r>
      <w:r>
        <w:rPr>
          <w:rFonts w:ascii="Arial" w:hAnsi="Arial" w:cs="Arial"/>
        </w:rPr>
        <w:t>s</w:t>
      </w:r>
      <w:r w:rsidRPr="009F464D">
        <w:rPr>
          <w:rFonts w:ascii="Arial" w:hAnsi="Arial" w:cs="Arial"/>
        </w:rPr>
        <w:t>.</w:t>
      </w:r>
    </w:p>
    <w:p w14:paraId="400242F2" w14:textId="00597094" w:rsidR="00D810E4" w:rsidRPr="00D810E4" w:rsidRDefault="00D810E4" w:rsidP="00D810E4">
      <w:pPr>
        <w:pStyle w:val="ListParagraph"/>
        <w:numPr>
          <w:ilvl w:val="0"/>
          <w:numId w:val="4"/>
        </w:numPr>
        <w:spacing w:after="200" w:line="360" w:lineRule="auto"/>
        <w:jc w:val="both"/>
        <w:rPr>
          <w:rFonts w:ascii="Arial" w:hAnsi="Arial" w:cs="Arial"/>
        </w:rPr>
      </w:pPr>
      <w:r w:rsidRPr="00D810E4">
        <w:rPr>
          <w:rFonts w:ascii="Arial" w:hAnsi="Arial" w:cs="Arial"/>
        </w:rPr>
        <w:lastRenderedPageBreak/>
        <w:t xml:space="preserve">Remain up to date and compliant with all relevant legislation, organisational procedures, </w:t>
      </w:r>
      <w:proofErr w:type="gramStart"/>
      <w:r w:rsidRPr="00D810E4">
        <w:rPr>
          <w:rFonts w:ascii="Arial" w:hAnsi="Arial" w:cs="Arial"/>
        </w:rPr>
        <w:t>policies</w:t>
      </w:r>
      <w:proofErr w:type="gramEnd"/>
      <w:r w:rsidRPr="00D810E4">
        <w:rPr>
          <w:rFonts w:ascii="Arial" w:hAnsi="Arial" w:cs="Arial"/>
        </w:rPr>
        <w:t xml:space="preserve"> and professional codes of conduct in order to uphold standards of best practice. </w:t>
      </w:r>
    </w:p>
    <w:p w14:paraId="72EE6057" w14:textId="2345E1F6"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To have responsibility for safe and secure handling, </w:t>
      </w:r>
      <w:proofErr w:type="gramStart"/>
      <w:r w:rsidRPr="009F464D">
        <w:rPr>
          <w:rFonts w:ascii="Arial" w:hAnsi="Arial" w:cs="Arial"/>
        </w:rPr>
        <w:t>processing</w:t>
      </w:r>
      <w:proofErr w:type="gramEnd"/>
      <w:r w:rsidRPr="009F464D">
        <w:rPr>
          <w:rFonts w:ascii="Arial" w:hAnsi="Arial" w:cs="Arial"/>
        </w:rPr>
        <w:t xml:space="preserve"> and storage of confidential information. </w:t>
      </w:r>
    </w:p>
    <w:p w14:paraId="2931B0D8" w14:textId="2981C1DE"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To contribute to the Quality Assurance and Performance Management Framework aimed at service improvement and development.</w:t>
      </w:r>
    </w:p>
    <w:p w14:paraId="05C0E7C8" w14:textId="26D80365"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To provide specialist knowledge and advice </w:t>
      </w:r>
      <w:r>
        <w:rPr>
          <w:rFonts w:ascii="Arial" w:hAnsi="Arial" w:cs="Arial"/>
        </w:rPr>
        <w:t xml:space="preserve">to the department </w:t>
      </w:r>
      <w:r w:rsidRPr="009F464D">
        <w:rPr>
          <w:rFonts w:ascii="Arial" w:hAnsi="Arial" w:cs="Arial"/>
        </w:rPr>
        <w:t>on Child Protection and Looked After Children</w:t>
      </w:r>
      <w:r>
        <w:rPr>
          <w:rFonts w:ascii="Arial" w:hAnsi="Arial" w:cs="Arial"/>
        </w:rPr>
        <w:t>.</w:t>
      </w:r>
    </w:p>
    <w:p w14:paraId="1998E851" w14:textId="27540D66"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To promote the participation of children, young people and their families in their meetings and plans.</w:t>
      </w:r>
    </w:p>
    <w:p w14:paraId="381E4C47" w14:textId="1A3C3F55" w:rsidR="00D810E4" w:rsidRPr="00D810E4" w:rsidRDefault="00D810E4" w:rsidP="00D810E4">
      <w:pPr>
        <w:pStyle w:val="ListParagraph"/>
        <w:numPr>
          <w:ilvl w:val="0"/>
          <w:numId w:val="4"/>
        </w:numPr>
        <w:spacing w:after="200" w:line="360" w:lineRule="auto"/>
        <w:jc w:val="both"/>
        <w:rPr>
          <w:rFonts w:ascii="Arial" w:hAnsi="Arial" w:cs="Arial"/>
        </w:rPr>
      </w:pPr>
      <w:r w:rsidRPr="009F464D">
        <w:rPr>
          <w:rFonts w:ascii="Arial" w:hAnsi="Arial" w:cs="Arial"/>
        </w:rPr>
        <w:t xml:space="preserve">To contribute to the interagency work of the </w:t>
      </w:r>
      <w:r w:rsidR="0090406C">
        <w:rPr>
          <w:rFonts w:ascii="Arial" w:hAnsi="Arial" w:cs="Arial"/>
        </w:rPr>
        <w:t>ESSCP</w:t>
      </w:r>
      <w:r w:rsidRPr="009F464D">
        <w:rPr>
          <w:rFonts w:ascii="Arial" w:hAnsi="Arial" w:cs="Arial"/>
        </w:rPr>
        <w:t>.</w:t>
      </w:r>
    </w:p>
    <w:p w14:paraId="1296DCB7" w14:textId="77777777" w:rsidR="00D810E4" w:rsidRPr="00D810E4" w:rsidRDefault="00D810E4" w:rsidP="00D810E4">
      <w:pPr>
        <w:spacing w:after="200" w:line="360" w:lineRule="auto"/>
        <w:jc w:val="both"/>
        <w:rPr>
          <w:rFonts w:ascii="Arial" w:hAnsi="Arial" w:cs="Arial"/>
        </w:rPr>
      </w:pPr>
      <w:r w:rsidRPr="00D810E4">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43B9948" w14:textId="46508D91" w:rsidR="00726AC3" w:rsidRPr="00726AC3" w:rsidRDefault="00726AC3" w:rsidP="00726AC3">
      <w:pPr>
        <w:pStyle w:val="ListParagraph"/>
        <w:rPr>
          <w:rFonts w:ascii="Arial" w:hAnsi="Arial" w:cs="Arial"/>
        </w:rPr>
      </w:pPr>
    </w:p>
    <w:p w14:paraId="1EEEA4F9" w14:textId="77777777" w:rsidR="00726AC3" w:rsidRPr="003F5381" w:rsidRDefault="00726AC3" w:rsidP="00726AC3">
      <w:pPr>
        <w:pStyle w:val="ListParagraph"/>
        <w:spacing w:after="200" w:line="360" w:lineRule="auto"/>
        <w:ind w:left="360"/>
        <w:jc w:val="both"/>
        <w:rPr>
          <w:rFonts w:ascii="Arial" w:hAnsi="Arial" w:cs="Arial"/>
        </w:rPr>
      </w:pPr>
    </w:p>
    <w:p w14:paraId="3E330396" w14:textId="77777777" w:rsidR="00D810E4" w:rsidRDefault="00D810E4">
      <w:pPr>
        <w:spacing w:after="200" w:line="276" w:lineRule="auto"/>
        <w:rPr>
          <w:rFonts w:ascii="Arial" w:hAnsi="Arial" w:cs="Arial"/>
          <w:b/>
          <w:bCs/>
          <w:kern w:val="32"/>
          <w:szCs w:val="32"/>
          <w:lang w:eastAsia="en-US"/>
        </w:rPr>
      </w:pPr>
      <w:r>
        <w:br w:type="page"/>
      </w:r>
    </w:p>
    <w:p w14:paraId="429BB020" w14:textId="6CD4E3C6" w:rsidR="003B26AF" w:rsidRPr="00FD1BA9" w:rsidRDefault="00C374FD" w:rsidP="00AE4FEB">
      <w:pPr>
        <w:pStyle w:val="Heading1"/>
        <w:jc w:val="center"/>
      </w:pPr>
      <w:r>
        <w:lastRenderedPageBreak/>
        <w:t>EAST SUSSEX COUNTY COUNCIL PERSON SPECIFICATION</w:t>
      </w:r>
    </w:p>
    <w:p w14:paraId="699694CB" w14:textId="60EA1A36" w:rsidR="00C374FD" w:rsidRPr="00702B37" w:rsidRDefault="00C374FD" w:rsidP="00C374FD">
      <w:pPr>
        <w:pStyle w:val="Heading1"/>
      </w:pPr>
      <w:r w:rsidRPr="00702B37">
        <w:t>JOB TITLE:</w:t>
      </w:r>
      <w:r w:rsidR="00D810E4">
        <w:t xml:space="preserve"> </w:t>
      </w:r>
      <w:r w:rsidR="00D810E4" w:rsidRPr="00D810E4">
        <w:rPr>
          <w:b w:val="0"/>
          <w:bCs w:val="0"/>
        </w:rPr>
        <w:t>Independent Reviewing Officer</w:t>
      </w:r>
    </w:p>
    <w:p w14:paraId="44BCE607" w14:textId="16F9B355" w:rsidR="001D13CE" w:rsidRPr="00A42132" w:rsidRDefault="00C374FD" w:rsidP="00A42132">
      <w:pPr>
        <w:pStyle w:val="Heading1"/>
      </w:pPr>
      <w:r w:rsidRPr="00702B37">
        <w:t>GRADE:</w:t>
      </w:r>
      <w:r w:rsidR="00D810E4">
        <w:t xml:space="preserve"> </w:t>
      </w:r>
      <w:r w:rsidR="00D810E4" w:rsidRPr="00D810E4">
        <w:rPr>
          <w:b w:val="0"/>
          <w:bCs w:val="0"/>
        </w:rPr>
        <w:t>LMG 2</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65ED0266"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D810E4" w:rsidRPr="00FD1BA9" w14:paraId="6090B816" w14:textId="77777777" w:rsidTr="00855F9E">
        <w:tc>
          <w:tcPr>
            <w:tcW w:w="5000" w:type="pct"/>
          </w:tcPr>
          <w:p w14:paraId="04037279" w14:textId="5AC9F228" w:rsidR="00D810E4" w:rsidRPr="00D810E4" w:rsidRDefault="00D810E4" w:rsidP="00D810E4">
            <w:pPr>
              <w:numPr>
                <w:ilvl w:val="0"/>
                <w:numId w:val="2"/>
              </w:numPr>
              <w:ind w:left="448" w:hanging="283"/>
              <w:rPr>
                <w:rFonts w:ascii="Arial" w:hAnsi="Arial" w:cs="Arial"/>
              </w:rPr>
            </w:pPr>
            <w:r w:rsidRPr="007E11FE">
              <w:rPr>
                <w:rFonts w:ascii="Arial" w:hAnsi="Arial" w:cs="Arial"/>
              </w:rPr>
              <w:t>Excellent communication, negotiation, consultation and influencing skills.</w:t>
            </w:r>
          </w:p>
          <w:p w14:paraId="488E19D7" w14:textId="11764854"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Ability to build sound and productive working relationships with families, </w:t>
            </w:r>
            <w:proofErr w:type="gramStart"/>
            <w:r w:rsidRPr="007E11FE">
              <w:rPr>
                <w:rFonts w:ascii="Arial" w:hAnsi="Arial" w:cs="Arial"/>
              </w:rPr>
              <w:t>colleagues</w:t>
            </w:r>
            <w:proofErr w:type="gramEnd"/>
            <w:r w:rsidRPr="007E11FE">
              <w:rPr>
                <w:rFonts w:ascii="Arial" w:hAnsi="Arial" w:cs="Arial"/>
              </w:rPr>
              <w:t xml:space="preserve"> and partners.</w:t>
            </w:r>
          </w:p>
          <w:p w14:paraId="34224C4F" w14:textId="4C5CE7D0"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Ability to build relationships and communicate with children and young people. </w:t>
            </w:r>
          </w:p>
          <w:p w14:paraId="104372D4" w14:textId="2DD18837"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Ability to formulate, monitor and review plans that have a tangible impact on children’s lives. </w:t>
            </w:r>
          </w:p>
          <w:p w14:paraId="32D6C634" w14:textId="5D4FFFB0" w:rsidR="00D810E4" w:rsidRPr="00D810E4" w:rsidRDefault="00D810E4" w:rsidP="00D810E4">
            <w:pPr>
              <w:numPr>
                <w:ilvl w:val="0"/>
                <w:numId w:val="2"/>
              </w:numPr>
              <w:ind w:left="448" w:hanging="283"/>
              <w:rPr>
                <w:rFonts w:ascii="Arial" w:hAnsi="Arial" w:cs="Arial"/>
              </w:rPr>
            </w:pPr>
            <w:r w:rsidRPr="007E11FE">
              <w:rPr>
                <w:rFonts w:ascii="Arial" w:hAnsi="Arial" w:cs="Arial"/>
              </w:rPr>
              <w:t>Ability to Chair complex meetings, evaluate information and make clear decisions.</w:t>
            </w:r>
          </w:p>
          <w:p w14:paraId="36A7A36B" w14:textId="7862BA71" w:rsidR="00D810E4" w:rsidRPr="00D810E4" w:rsidRDefault="00D810E4" w:rsidP="00D810E4">
            <w:pPr>
              <w:numPr>
                <w:ilvl w:val="0"/>
                <w:numId w:val="2"/>
              </w:numPr>
              <w:ind w:left="448" w:hanging="283"/>
              <w:rPr>
                <w:rFonts w:ascii="Arial" w:hAnsi="Arial" w:cs="Arial"/>
              </w:rPr>
            </w:pPr>
            <w:r w:rsidRPr="007E11FE">
              <w:rPr>
                <w:rFonts w:ascii="Arial" w:hAnsi="Arial" w:cs="Arial"/>
              </w:rPr>
              <w:t>Ability to produce clear and concise reports.</w:t>
            </w:r>
          </w:p>
          <w:p w14:paraId="053CCE6B" w14:textId="3638D60A" w:rsidR="00D810E4" w:rsidRPr="00D810E4" w:rsidRDefault="00D810E4" w:rsidP="00D810E4">
            <w:pPr>
              <w:numPr>
                <w:ilvl w:val="0"/>
                <w:numId w:val="2"/>
              </w:numPr>
              <w:ind w:left="448" w:hanging="283"/>
              <w:rPr>
                <w:rFonts w:ascii="Arial" w:hAnsi="Arial" w:cs="Arial"/>
              </w:rPr>
            </w:pPr>
            <w:r w:rsidRPr="007E11FE">
              <w:rPr>
                <w:rFonts w:ascii="Arial" w:hAnsi="Arial" w:cs="Arial"/>
              </w:rPr>
              <w:t>Competent IT skills</w:t>
            </w:r>
            <w:r>
              <w:rPr>
                <w:rFonts w:ascii="Arial" w:hAnsi="Arial" w:cs="Arial"/>
              </w:rPr>
              <w:t>.</w:t>
            </w:r>
          </w:p>
          <w:p w14:paraId="08C78F34" w14:textId="77777777" w:rsidR="00D810E4" w:rsidRDefault="00D810E4" w:rsidP="00D810E4">
            <w:pPr>
              <w:numPr>
                <w:ilvl w:val="0"/>
                <w:numId w:val="2"/>
              </w:numPr>
              <w:ind w:left="448" w:hanging="283"/>
              <w:rPr>
                <w:rFonts w:ascii="Arial" w:hAnsi="Arial" w:cs="Arial"/>
              </w:rPr>
            </w:pPr>
            <w:r w:rsidRPr="007E11FE">
              <w:rPr>
                <w:rFonts w:ascii="Arial" w:hAnsi="Arial" w:cs="Arial"/>
              </w:rPr>
              <w:t>Ability to make decisions when dealing with often constant and competing demands</w:t>
            </w:r>
            <w:r>
              <w:rPr>
                <w:rFonts w:ascii="Arial" w:hAnsi="Arial" w:cs="Arial"/>
              </w:rPr>
              <w:t>.</w:t>
            </w:r>
          </w:p>
          <w:p w14:paraId="17242E3C" w14:textId="70E317FF" w:rsidR="00D810E4" w:rsidRPr="00D810E4" w:rsidRDefault="00D810E4" w:rsidP="00D810E4">
            <w:pPr>
              <w:numPr>
                <w:ilvl w:val="0"/>
                <w:numId w:val="2"/>
              </w:numPr>
              <w:ind w:left="448" w:hanging="283"/>
              <w:rPr>
                <w:rFonts w:ascii="Arial" w:hAnsi="Arial" w:cs="Arial"/>
              </w:rPr>
            </w:pPr>
            <w:r>
              <w:rPr>
                <w:rFonts w:ascii="Arial" w:hAnsi="Arial" w:cs="Arial"/>
              </w:rPr>
              <w:t>Ability to converse at ease with customer and provide advice in accurate spoken English</w:t>
            </w:r>
          </w:p>
        </w:tc>
      </w:tr>
    </w:tbl>
    <w:p w14:paraId="4BA116DD" w14:textId="08040B13" w:rsidR="008F0E62" w:rsidRPr="008F0E62" w:rsidRDefault="00307391" w:rsidP="008F0E62">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09B1FB41" w:rsidR="00AE4FEB" w:rsidRPr="00B05B0B" w:rsidRDefault="00AE4FEB" w:rsidP="00063252">
            <w:pPr>
              <w:tabs>
                <w:tab w:val="left" w:pos="448"/>
              </w:tabs>
              <w:spacing w:after="240"/>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6D10B630" w14:textId="59C945CF" w:rsidR="00D810E4" w:rsidRPr="00D810E4" w:rsidRDefault="00D810E4" w:rsidP="0090406C">
            <w:pPr>
              <w:numPr>
                <w:ilvl w:val="0"/>
                <w:numId w:val="2"/>
              </w:numPr>
              <w:rPr>
                <w:rFonts w:ascii="Arial" w:hAnsi="Arial" w:cs="Arial"/>
              </w:rPr>
            </w:pPr>
            <w:r w:rsidRPr="007E11FE">
              <w:rPr>
                <w:rFonts w:ascii="Arial" w:hAnsi="Arial" w:cs="Arial"/>
              </w:rPr>
              <w:t>Relevant professional Social Work qualification</w:t>
            </w:r>
            <w:r>
              <w:rPr>
                <w:rFonts w:ascii="Arial" w:hAnsi="Arial" w:cs="Arial"/>
              </w:rPr>
              <w:t>.</w:t>
            </w:r>
          </w:p>
          <w:p w14:paraId="323B63F7" w14:textId="663E87FA" w:rsidR="00D810E4" w:rsidRPr="0090406C" w:rsidRDefault="0090406C" w:rsidP="0090406C">
            <w:pPr>
              <w:numPr>
                <w:ilvl w:val="0"/>
                <w:numId w:val="2"/>
              </w:numPr>
              <w:rPr>
                <w:rFonts w:ascii="Arial" w:hAnsi="Arial" w:cs="Arial"/>
              </w:rPr>
            </w:pPr>
            <w:r>
              <w:rPr>
                <w:rFonts w:ascii="Arial" w:hAnsi="Arial" w:cs="Arial"/>
              </w:rPr>
              <w:t>Social Work England Registration.</w:t>
            </w:r>
          </w:p>
          <w:p w14:paraId="3415E1EC" w14:textId="075545FD" w:rsidR="00AE4FEB" w:rsidRPr="00D810E4" w:rsidRDefault="00D810E4" w:rsidP="0090406C">
            <w:pPr>
              <w:numPr>
                <w:ilvl w:val="0"/>
                <w:numId w:val="2"/>
              </w:numPr>
              <w:rPr>
                <w:rFonts w:ascii="Arial" w:hAnsi="Arial" w:cs="Arial"/>
              </w:rPr>
            </w:pPr>
            <w:r w:rsidRPr="007E11FE">
              <w:rPr>
                <w:rFonts w:ascii="Arial" w:hAnsi="Arial" w:cs="Arial"/>
              </w:rPr>
              <w:t>Evidence of commitment to professional development</w:t>
            </w:r>
            <w:r>
              <w:rPr>
                <w:rFonts w:ascii="Arial" w:hAnsi="Arial" w:cs="Arial"/>
              </w:rPr>
              <w:t>.</w:t>
            </w:r>
          </w:p>
        </w:tc>
      </w:tr>
    </w:tbl>
    <w:p w14:paraId="5B64FD8D" w14:textId="230AEB6D"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31D61072" w:rsidR="00307391" w:rsidRPr="00B05B0B" w:rsidRDefault="00307391" w:rsidP="00063252">
            <w:pPr>
              <w:tabs>
                <w:tab w:val="left" w:pos="448"/>
              </w:tabs>
              <w:spacing w:after="240"/>
              <w:rPr>
                <w:rFonts w:ascii="Arial" w:hAnsi="Arial" w:cs="Arial"/>
                <w:b/>
                <w:bCs/>
              </w:rPr>
            </w:pPr>
            <w:r>
              <w:rPr>
                <w:rFonts w:ascii="Arial" w:hAnsi="Arial" w:cs="Arial"/>
              </w:rPr>
              <w:t xml:space="preserve">These criteria will be evidenced via certificates, or at interview </w:t>
            </w:r>
          </w:p>
        </w:tc>
      </w:tr>
      <w:tr w:rsidR="00307391" w:rsidRPr="00FD1BA9" w14:paraId="390AD3C0" w14:textId="77777777" w:rsidTr="00FE4B7A">
        <w:tc>
          <w:tcPr>
            <w:tcW w:w="5000" w:type="pct"/>
          </w:tcPr>
          <w:p w14:paraId="6A9A4DC5" w14:textId="090B8027" w:rsidR="00D810E4" w:rsidRPr="00D810E4" w:rsidRDefault="00D810E4" w:rsidP="00D810E4">
            <w:pPr>
              <w:numPr>
                <w:ilvl w:val="0"/>
                <w:numId w:val="2"/>
              </w:numPr>
              <w:ind w:left="448" w:hanging="283"/>
              <w:rPr>
                <w:rFonts w:ascii="Arial" w:hAnsi="Arial" w:cs="Arial"/>
              </w:rPr>
            </w:pPr>
            <w:r w:rsidRPr="00324123">
              <w:rPr>
                <w:rFonts w:ascii="Arial" w:hAnsi="Arial" w:cs="Arial"/>
              </w:rPr>
              <w:t>Post Qualifying Award in Child Care</w:t>
            </w:r>
            <w:r>
              <w:rPr>
                <w:rFonts w:ascii="Arial" w:hAnsi="Arial" w:cs="Arial"/>
              </w:rPr>
              <w:t>.</w:t>
            </w:r>
          </w:p>
          <w:p w14:paraId="47378C36" w14:textId="3CA67F5E" w:rsidR="00307391" w:rsidRPr="00063252" w:rsidRDefault="00D810E4" w:rsidP="00D810E4">
            <w:pPr>
              <w:numPr>
                <w:ilvl w:val="0"/>
                <w:numId w:val="2"/>
              </w:numPr>
              <w:ind w:left="448" w:hanging="283"/>
              <w:rPr>
                <w:rFonts w:ascii="Arial" w:hAnsi="Arial" w:cs="Arial"/>
              </w:rPr>
            </w:pPr>
            <w:r w:rsidRPr="00324123">
              <w:rPr>
                <w:rFonts w:ascii="Arial" w:hAnsi="Arial" w:cs="Arial"/>
              </w:rPr>
              <w:t>Management Qualification</w:t>
            </w:r>
          </w:p>
        </w:tc>
      </w:tr>
    </w:tbl>
    <w:p w14:paraId="7F905CD4" w14:textId="403A2910" w:rsidR="008F0E62" w:rsidRDefault="00307391" w:rsidP="0006325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49BAE2B9"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748C8C1D" w14:textId="2EA510DD" w:rsidR="00D810E4" w:rsidRPr="00D810E4" w:rsidRDefault="00D810E4" w:rsidP="00D810E4">
            <w:pPr>
              <w:numPr>
                <w:ilvl w:val="0"/>
                <w:numId w:val="2"/>
              </w:numPr>
              <w:ind w:left="448" w:hanging="283"/>
              <w:rPr>
                <w:rFonts w:ascii="Arial" w:hAnsi="Arial" w:cs="Arial"/>
              </w:rPr>
            </w:pPr>
            <w:r w:rsidRPr="007E11FE">
              <w:rPr>
                <w:rFonts w:ascii="Arial" w:hAnsi="Arial" w:cs="Arial"/>
              </w:rPr>
              <w:t>Comprehensive knowled</w:t>
            </w:r>
            <w:r>
              <w:rPr>
                <w:rFonts w:ascii="Arial" w:hAnsi="Arial" w:cs="Arial"/>
              </w:rPr>
              <w:t>ge of relevant legislation and r</w:t>
            </w:r>
            <w:r w:rsidRPr="007E11FE">
              <w:rPr>
                <w:rFonts w:ascii="Arial" w:hAnsi="Arial" w:cs="Arial"/>
              </w:rPr>
              <w:t>egulations</w:t>
            </w:r>
            <w:r>
              <w:rPr>
                <w:rFonts w:ascii="Arial" w:hAnsi="Arial" w:cs="Arial"/>
              </w:rPr>
              <w:t>.</w:t>
            </w:r>
          </w:p>
          <w:p w14:paraId="3AD7C407" w14:textId="4556DE35"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Comprehensive knowledge of national guidance and Child Protection and Safeguarding Procedures. </w:t>
            </w:r>
          </w:p>
          <w:p w14:paraId="3BBF03E2" w14:textId="7E2ED3C3" w:rsidR="00D810E4" w:rsidRPr="00D810E4" w:rsidRDefault="00D810E4" w:rsidP="00D810E4">
            <w:pPr>
              <w:numPr>
                <w:ilvl w:val="0"/>
                <w:numId w:val="2"/>
              </w:numPr>
              <w:ind w:left="448" w:hanging="283"/>
              <w:rPr>
                <w:rFonts w:ascii="Arial" w:hAnsi="Arial" w:cs="Arial"/>
              </w:rPr>
            </w:pPr>
            <w:r w:rsidRPr="007E11FE">
              <w:rPr>
                <w:rFonts w:ascii="Arial" w:hAnsi="Arial" w:cs="Arial"/>
              </w:rPr>
              <w:t>Knowledge and application of contemporary social work theories and national policies.</w:t>
            </w:r>
          </w:p>
          <w:p w14:paraId="528ED8D9" w14:textId="1D78735E" w:rsidR="00AE4FEB" w:rsidRPr="00D810E4" w:rsidRDefault="00D810E4" w:rsidP="00D810E4">
            <w:pPr>
              <w:numPr>
                <w:ilvl w:val="0"/>
                <w:numId w:val="2"/>
              </w:numPr>
              <w:ind w:left="448" w:hanging="283"/>
              <w:rPr>
                <w:rFonts w:ascii="Arial" w:hAnsi="Arial" w:cs="Arial"/>
              </w:rPr>
            </w:pPr>
            <w:r w:rsidRPr="007E11FE">
              <w:rPr>
                <w:rFonts w:ascii="Arial" w:hAnsi="Arial" w:cs="Arial"/>
              </w:rPr>
              <w:t xml:space="preserve">A sound understanding of relevant research.  </w:t>
            </w:r>
          </w:p>
        </w:tc>
      </w:tr>
    </w:tbl>
    <w:p w14:paraId="2E7F3232" w14:textId="39C33593" w:rsidR="008F0E62" w:rsidRPr="008F0E62" w:rsidRDefault="00307391" w:rsidP="008F0E62">
      <w:pPr>
        <w:pStyle w:val="Heading1"/>
      </w:pPr>
      <w:r>
        <w:lastRenderedPageBreak/>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4C3A6FC5" w:rsidR="00AE4FEB" w:rsidRPr="00855F9E"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D810E4" w:rsidRPr="00FD1BA9" w14:paraId="29B07E31" w14:textId="77777777" w:rsidTr="004544C4">
        <w:tc>
          <w:tcPr>
            <w:tcW w:w="5000" w:type="pct"/>
          </w:tcPr>
          <w:p w14:paraId="664725FF" w14:textId="34218C95" w:rsidR="00D810E4" w:rsidRPr="00D810E4" w:rsidRDefault="00D810E4" w:rsidP="00D810E4">
            <w:pPr>
              <w:numPr>
                <w:ilvl w:val="0"/>
                <w:numId w:val="2"/>
              </w:numPr>
              <w:ind w:left="448" w:hanging="283"/>
              <w:rPr>
                <w:rFonts w:ascii="Arial" w:hAnsi="Arial" w:cs="Arial"/>
              </w:rPr>
            </w:pPr>
            <w:r>
              <w:rPr>
                <w:rFonts w:ascii="Arial" w:hAnsi="Arial" w:cs="Arial"/>
              </w:rPr>
              <w:t xml:space="preserve">Significant </w:t>
            </w:r>
            <w:r w:rsidRPr="007E11FE">
              <w:rPr>
                <w:rFonts w:ascii="Arial" w:hAnsi="Arial" w:cs="Arial"/>
              </w:rPr>
              <w:t>post-qualifying experience as a social worker</w:t>
            </w:r>
            <w:r>
              <w:rPr>
                <w:rFonts w:ascii="Arial" w:hAnsi="Arial" w:cs="Arial"/>
              </w:rPr>
              <w:t xml:space="preserve"> of which you can clearly demonstrate.</w:t>
            </w:r>
          </w:p>
          <w:p w14:paraId="04076B28" w14:textId="57100F8A"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Significant recent experience of working in the field of Child Protection and children who are Looked After. </w:t>
            </w:r>
          </w:p>
          <w:p w14:paraId="2DA047B9" w14:textId="6BFBA93F"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Extensive experience of working in an open and participatory way with children and families. </w:t>
            </w:r>
          </w:p>
          <w:p w14:paraId="1C15043C" w14:textId="6DC434E4" w:rsidR="00D810E4" w:rsidRPr="00D810E4" w:rsidRDefault="00D810E4" w:rsidP="00D810E4">
            <w:pPr>
              <w:numPr>
                <w:ilvl w:val="0"/>
                <w:numId w:val="2"/>
              </w:numPr>
              <w:ind w:left="448" w:hanging="283"/>
              <w:rPr>
                <w:rFonts w:ascii="Arial" w:hAnsi="Arial" w:cs="Arial"/>
              </w:rPr>
            </w:pPr>
            <w:r w:rsidRPr="007E11FE">
              <w:rPr>
                <w:rFonts w:ascii="Arial" w:hAnsi="Arial" w:cs="Arial"/>
              </w:rPr>
              <w:t>Relevant Management experience including supervising operational staff</w:t>
            </w:r>
            <w:r>
              <w:rPr>
                <w:rFonts w:ascii="Arial" w:hAnsi="Arial" w:cs="Arial"/>
              </w:rPr>
              <w:t>.</w:t>
            </w:r>
          </w:p>
          <w:p w14:paraId="3AF14F38" w14:textId="253E7783" w:rsidR="00D810E4" w:rsidRPr="00D810E4" w:rsidRDefault="00D810E4" w:rsidP="00D810E4">
            <w:pPr>
              <w:numPr>
                <w:ilvl w:val="0"/>
                <w:numId w:val="2"/>
              </w:numPr>
              <w:ind w:left="448" w:hanging="283"/>
              <w:rPr>
                <w:rFonts w:ascii="Arial" w:hAnsi="Arial" w:cs="Arial"/>
              </w:rPr>
            </w:pPr>
            <w:r w:rsidRPr="007E11FE">
              <w:rPr>
                <w:rFonts w:ascii="Arial" w:hAnsi="Arial" w:cs="Arial"/>
              </w:rPr>
              <w:t>Chairing Complex meetings.</w:t>
            </w:r>
          </w:p>
          <w:p w14:paraId="753D129C" w14:textId="121AD0D2" w:rsidR="00D810E4" w:rsidRPr="00D810E4" w:rsidRDefault="00D810E4" w:rsidP="00D810E4">
            <w:pPr>
              <w:numPr>
                <w:ilvl w:val="0"/>
                <w:numId w:val="2"/>
              </w:numPr>
              <w:ind w:left="448" w:hanging="283"/>
              <w:rPr>
                <w:rFonts w:ascii="Arial" w:hAnsi="Arial" w:cs="Arial"/>
              </w:rPr>
            </w:pPr>
            <w:r w:rsidRPr="007E11FE">
              <w:rPr>
                <w:rFonts w:ascii="Arial" w:hAnsi="Arial" w:cs="Arial"/>
              </w:rPr>
              <w:t>Producing high quality reports for a range of audiences.</w:t>
            </w:r>
          </w:p>
          <w:p w14:paraId="6E80A984" w14:textId="22E4410D" w:rsidR="00D810E4" w:rsidRPr="00D810E4" w:rsidRDefault="00D810E4" w:rsidP="00D810E4">
            <w:pPr>
              <w:numPr>
                <w:ilvl w:val="0"/>
                <w:numId w:val="2"/>
              </w:numPr>
              <w:ind w:left="448" w:hanging="283"/>
              <w:rPr>
                <w:rFonts w:ascii="Arial" w:hAnsi="Arial" w:cs="Arial"/>
              </w:rPr>
            </w:pPr>
            <w:r w:rsidRPr="007E11FE">
              <w:rPr>
                <w:rFonts w:ascii="Arial" w:hAnsi="Arial" w:cs="Arial"/>
              </w:rPr>
              <w:t>Good ICT skills</w:t>
            </w:r>
            <w:r>
              <w:rPr>
                <w:rFonts w:ascii="Arial" w:hAnsi="Arial" w:cs="Arial"/>
              </w:rPr>
              <w:t>.</w:t>
            </w:r>
          </w:p>
          <w:p w14:paraId="38B2E53B" w14:textId="068A5110" w:rsidR="00D810E4" w:rsidRPr="00D810E4" w:rsidRDefault="00D810E4" w:rsidP="00D810E4">
            <w:pPr>
              <w:numPr>
                <w:ilvl w:val="0"/>
                <w:numId w:val="2"/>
              </w:numPr>
              <w:ind w:left="448" w:hanging="283"/>
              <w:rPr>
                <w:rFonts w:ascii="Arial" w:hAnsi="Arial" w:cs="Arial"/>
              </w:rPr>
            </w:pPr>
            <w:r>
              <w:rPr>
                <w:rFonts w:ascii="Arial" w:hAnsi="Arial" w:cs="Arial"/>
              </w:rPr>
              <w:t xml:space="preserve">Contributing to </w:t>
            </w:r>
            <w:r w:rsidRPr="007E11FE">
              <w:rPr>
                <w:rFonts w:ascii="Arial" w:hAnsi="Arial" w:cs="Arial"/>
              </w:rPr>
              <w:t>Quality Assurance</w:t>
            </w:r>
            <w:r>
              <w:rPr>
                <w:rFonts w:ascii="Arial" w:hAnsi="Arial" w:cs="Arial"/>
              </w:rPr>
              <w:t>.</w:t>
            </w:r>
          </w:p>
          <w:p w14:paraId="1BABB5C7" w14:textId="1859B620" w:rsidR="00D810E4" w:rsidRPr="00D810E4" w:rsidRDefault="00D810E4" w:rsidP="00D810E4">
            <w:pPr>
              <w:numPr>
                <w:ilvl w:val="0"/>
                <w:numId w:val="2"/>
              </w:numPr>
              <w:ind w:left="448" w:hanging="283"/>
              <w:rPr>
                <w:rFonts w:ascii="Arial" w:hAnsi="Arial" w:cs="Arial"/>
              </w:rPr>
            </w:pPr>
            <w:r>
              <w:rPr>
                <w:rFonts w:ascii="Arial" w:hAnsi="Arial" w:cs="Arial"/>
              </w:rPr>
              <w:t xml:space="preserve">Undertaking </w:t>
            </w:r>
            <w:r w:rsidRPr="007E11FE">
              <w:rPr>
                <w:rFonts w:ascii="Arial" w:hAnsi="Arial" w:cs="Arial"/>
              </w:rPr>
              <w:t xml:space="preserve">professional challenge. </w:t>
            </w:r>
          </w:p>
          <w:p w14:paraId="3FBBFB9D" w14:textId="450A06F8" w:rsidR="00D810E4" w:rsidRPr="00D810E4" w:rsidRDefault="00D810E4" w:rsidP="00D810E4">
            <w:pPr>
              <w:numPr>
                <w:ilvl w:val="0"/>
                <w:numId w:val="2"/>
              </w:numPr>
              <w:ind w:left="448" w:hanging="283"/>
              <w:rPr>
                <w:rFonts w:ascii="Arial" w:hAnsi="Arial" w:cs="Arial"/>
              </w:rPr>
            </w:pPr>
            <w:r w:rsidRPr="007E11FE">
              <w:rPr>
                <w:rFonts w:ascii="Arial" w:hAnsi="Arial" w:cs="Arial"/>
              </w:rPr>
              <w:t>Experience of working with diverse communities</w:t>
            </w:r>
            <w:r>
              <w:rPr>
                <w:rFonts w:ascii="Arial" w:hAnsi="Arial" w:cs="Arial"/>
              </w:rPr>
              <w:t>.</w:t>
            </w:r>
            <w:r w:rsidRPr="007E11FE">
              <w:rPr>
                <w:rFonts w:ascii="Arial" w:hAnsi="Arial" w:cs="Arial"/>
              </w:rPr>
              <w:t xml:space="preserve"> </w:t>
            </w:r>
          </w:p>
        </w:tc>
      </w:tr>
    </w:tbl>
    <w:p w14:paraId="573B64DA" w14:textId="5338B868" w:rsidR="008F0E62" w:rsidRPr="008F0E62" w:rsidRDefault="00307391" w:rsidP="008F0E62">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7EB88861" w:rsidR="00AE4FEB" w:rsidRPr="00855F9E" w:rsidRDefault="00153804" w:rsidP="00063252">
            <w:pPr>
              <w:spacing w:after="240"/>
              <w:rPr>
                <w:rFonts w:ascii="Arial" w:hAnsi="Arial" w:cs="Arial"/>
                <w:b/>
                <w:bCs/>
              </w:rPr>
            </w:pPr>
            <w:r>
              <w:rPr>
                <w:rFonts w:ascii="Arial" w:hAnsi="Arial" w:cs="Arial"/>
              </w:rPr>
              <w:t xml:space="preserve">These criteria will be assessed at the application and interview stage </w:t>
            </w:r>
          </w:p>
        </w:tc>
      </w:tr>
      <w:tr w:rsidR="00AE4FEB" w:rsidRPr="00FD1BA9" w14:paraId="5B015ED0" w14:textId="77777777" w:rsidTr="004544C4">
        <w:tc>
          <w:tcPr>
            <w:tcW w:w="5000" w:type="pct"/>
          </w:tcPr>
          <w:p w14:paraId="2D96498C" w14:textId="22879BEC" w:rsidR="00D810E4" w:rsidRPr="00D810E4" w:rsidRDefault="00D810E4" w:rsidP="00D810E4">
            <w:pPr>
              <w:numPr>
                <w:ilvl w:val="0"/>
                <w:numId w:val="2"/>
              </w:numPr>
              <w:ind w:left="448" w:hanging="283"/>
              <w:rPr>
                <w:rFonts w:ascii="Arial" w:hAnsi="Arial" w:cs="Arial"/>
              </w:rPr>
            </w:pPr>
            <w:r>
              <w:rPr>
                <w:rFonts w:ascii="Arial" w:hAnsi="Arial" w:cs="Arial"/>
              </w:rPr>
              <w:t>Self-motivated attitude towards work.</w:t>
            </w:r>
          </w:p>
          <w:p w14:paraId="3138806D" w14:textId="52DEC652" w:rsidR="00D810E4" w:rsidRPr="00D810E4" w:rsidRDefault="00D810E4" w:rsidP="00D810E4">
            <w:pPr>
              <w:numPr>
                <w:ilvl w:val="0"/>
                <w:numId w:val="2"/>
              </w:numPr>
              <w:ind w:left="448" w:hanging="283"/>
              <w:rPr>
                <w:rFonts w:ascii="Arial" w:hAnsi="Arial" w:cs="Arial"/>
              </w:rPr>
            </w:pPr>
            <w:r w:rsidRPr="007E11FE">
              <w:rPr>
                <w:rFonts w:ascii="Arial" w:hAnsi="Arial" w:cs="Arial"/>
              </w:rPr>
              <w:t>A commitment to achieving the best outcomes for young people</w:t>
            </w:r>
            <w:r>
              <w:rPr>
                <w:rFonts w:ascii="Arial" w:hAnsi="Arial" w:cs="Arial"/>
              </w:rPr>
              <w:t>.</w:t>
            </w:r>
          </w:p>
          <w:p w14:paraId="2321494C" w14:textId="123EF590" w:rsidR="00D810E4" w:rsidRPr="00D810E4" w:rsidRDefault="00D810E4" w:rsidP="00D810E4">
            <w:pPr>
              <w:numPr>
                <w:ilvl w:val="0"/>
                <w:numId w:val="2"/>
              </w:numPr>
              <w:ind w:left="448" w:hanging="283"/>
              <w:rPr>
                <w:rFonts w:ascii="Arial" w:hAnsi="Arial" w:cs="Arial"/>
              </w:rPr>
            </w:pPr>
            <w:r w:rsidRPr="007E11FE">
              <w:rPr>
                <w:rFonts w:ascii="Arial" w:hAnsi="Arial" w:cs="Arial"/>
              </w:rPr>
              <w:t>Professional integrity</w:t>
            </w:r>
            <w:r>
              <w:rPr>
                <w:rFonts w:ascii="Arial" w:hAnsi="Arial" w:cs="Arial"/>
              </w:rPr>
              <w:t>.</w:t>
            </w:r>
          </w:p>
          <w:p w14:paraId="265B7CFE" w14:textId="6B62A66C" w:rsidR="00D810E4" w:rsidRPr="00D810E4" w:rsidRDefault="00D810E4" w:rsidP="00D810E4">
            <w:pPr>
              <w:numPr>
                <w:ilvl w:val="0"/>
                <w:numId w:val="2"/>
              </w:numPr>
              <w:ind w:left="448" w:hanging="283"/>
              <w:rPr>
                <w:rFonts w:ascii="Arial" w:hAnsi="Arial" w:cs="Arial"/>
              </w:rPr>
            </w:pPr>
            <w:r w:rsidRPr="007E11FE">
              <w:rPr>
                <w:rFonts w:ascii="Arial" w:hAnsi="Arial" w:cs="Arial"/>
              </w:rPr>
              <w:t>A commitment to equal opportunities and anti-discriminatory practice</w:t>
            </w:r>
            <w:r>
              <w:rPr>
                <w:rFonts w:ascii="Arial" w:hAnsi="Arial" w:cs="Arial"/>
              </w:rPr>
              <w:t>.</w:t>
            </w:r>
          </w:p>
          <w:p w14:paraId="34932BE7" w14:textId="441D79BE"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A commitment to promoting the participation of young people and their families in meetings and planning. </w:t>
            </w:r>
          </w:p>
          <w:p w14:paraId="08473A35" w14:textId="02672E19" w:rsidR="00D810E4" w:rsidRPr="00D810E4" w:rsidRDefault="00D810E4" w:rsidP="00D810E4">
            <w:pPr>
              <w:numPr>
                <w:ilvl w:val="0"/>
                <w:numId w:val="2"/>
              </w:numPr>
              <w:ind w:left="448" w:hanging="283"/>
              <w:rPr>
                <w:rFonts w:ascii="Arial" w:hAnsi="Arial" w:cs="Arial"/>
              </w:rPr>
            </w:pPr>
            <w:r w:rsidRPr="007E11FE">
              <w:rPr>
                <w:rFonts w:ascii="Arial" w:hAnsi="Arial" w:cs="Arial"/>
              </w:rPr>
              <w:t xml:space="preserve">Innovative and change orientated </w:t>
            </w:r>
            <w:r>
              <w:rPr>
                <w:rFonts w:ascii="Arial" w:hAnsi="Arial" w:cs="Arial"/>
              </w:rPr>
              <w:t xml:space="preserve">approach to </w:t>
            </w:r>
            <w:proofErr w:type="gramStart"/>
            <w:r>
              <w:rPr>
                <w:rFonts w:ascii="Arial" w:hAnsi="Arial" w:cs="Arial"/>
              </w:rPr>
              <w:t>work</w:t>
            </w:r>
            <w:proofErr w:type="gramEnd"/>
          </w:p>
          <w:p w14:paraId="76FE91DE" w14:textId="313284AF" w:rsidR="00D810E4" w:rsidRPr="00D810E4" w:rsidRDefault="00D810E4" w:rsidP="00D810E4">
            <w:pPr>
              <w:numPr>
                <w:ilvl w:val="0"/>
                <w:numId w:val="2"/>
              </w:numPr>
              <w:ind w:left="448" w:hanging="283"/>
              <w:rPr>
                <w:rFonts w:ascii="Arial" w:hAnsi="Arial" w:cs="Arial"/>
              </w:rPr>
            </w:pPr>
            <w:r>
              <w:rPr>
                <w:rFonts w:ascii="Arial" w:hAnsi="Arial" w:cs="Arial"/>
              </w:rPr>
              <w:t>Flexible approach to work.</w:t>
            </w:r>
          </w:p>
          <w:p w14:paraId="64E4A241" w14:textId="7B5FF685" w:rsidR="00D810E4" w:rsidRPr="00D810E4" w:rsidRDefault="00D810E4" w:rsidP="00D810E4">
            <w:pPr>
              <w:numPr>
                <w:ilvl w:val="0"/>
                <w:numId w:val="2"/>
              </w:numPr>
              <w:ind w:left="448" w:hanging="283"/>
              <w:rPr>
                <w:rFonts w:ascii="Arial" w:hAnsi="Arial" w:cs="Arial"/>
              </w:rPr>
            </w:pPr>
            <w:r w:rsidRPr="007E11FE">
              <w:rPr>
                <w:rFonts w:ascii="Arial" w:hAnsi="Arial" w:cs="Arial"/>
              </w:rPr>
              <w:t>Ability to travel freely both within and outside of East Sussex.</w:t>
            </w:r>
          </w:p>
          <w:p w14:paraId="5B580695" w14:textId="25F56B06" w:rsidR="00AE4FEB" w:rsidRPr="00D810E4" w:rsidRDefault="00D810E4" w:rsidP="00D810E4">
            <w:pPr>
              <w:numPr>
                <w:ilvl w:val="0"/>
                <w:numId w:val="2"/>
              </w:numPr>
              <w:ind w:left="448" w:hanging="283"/>
              <w:rPr>
                <w:rFonts w:ascii="Arial" w:hAnsi="Arial" w:cs="Arial"/>
              </w:rPr>
            </w:pPr>
            <w:r w:rsidRPr="00324123">
              <w:rPr>
                <w:rFonts w:ascii="Arial" w:hAnsi="Arial" w:cs="Arial"/>
              </w:rPr>
              <w:t xml:space="preserve">Driving licence with access to vehicle. </w:t>
            </w:r>
          </w:p>
        </w:tc>
      </w:tr>
    </w:tbl>
    <w:p w14:paraId="755F6CBF" w14:textId="6532E124" w:rsidR="00CE013C" w:rsidRPr="00346448" w:rsidRDefault="00CE013C" w:rsidP="00063252">
      <w:pPr>
        <w:spacing w:before="240"/>
        <w:rPr>
          <w:rFonts w:ascii="Arial" w:hAnsi="Arial" w:cs="Arial"/>
          <w:b/>
          <w:bCs/>
        </w:rPr>
      </w:pPr>
      <w:r w:rsidRPr="00346448">
        <w:rPr>
          <w:rFonts w:ascii="Arial" w:hAnsi="Arial" w:cs="Arial"/>
          <w:b/>
          <w:bCs/>
        </w:rPr>
        <w:t xml:space="preserve">Date (drawn up): </w:t>
      </w:r>
    </w:p>
    <w:p w14:paraId="68DBCB2D" w14:textId="1CCF62FC"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p>
    <w:p w14:paraId="4B50C559" w14:textId="0829F739" w:rsidR="000775BB" w:rsidRPr="00346448" w:rsidRDefault="000775BB" w:rsidP="00CE013C">
      <w:pPr>
        <w:rPr>
          <w:rFonts w:ascii="Arial" w:hAnsi="Arial" w:cs="Arial"/>
          <w:b/>
          <w:bCs/>
        </w:rPr>
      </w:pPr>
      <w:r>
        <w:rPr>
          <w:rFonts w:ascii="Arial" w:hAnsi="Arial" w:cs="Arial"/>
          <w:b/>
          <w:bCs/>
        </w:rPr>
        <w:t xml:space="preserve">Job Evaluation Reference: </w:t>
      </w:r>
      <w:r w:rsidR="00D810E4">
        <w:rPr>
          <w:rFonts w:ascii="Arial" w:hAnsi="Arial" w:cs="Arial"/>
          <w:b/>
          <w:bCs/>
        </w:rPr>
        <w:t>4914</w:t>
      </w:r>
    </w:p>
    <w:p w14:paraId="57B35048" w14:textId="4245956A" w:rsidR="00CE013C" w:rsidRDefault="00CE013C" w:rsidP="003B26AF"/>
    <w:p w14:paraId="5D32E1F7" w14:textId="77777777" w:rsidR="005C772C" w:rsidRDefault="005C772C" w:rsidP="003B26AF">
      <w:pPr>
        <w:sectPr w:rsidR="005C772C" w:rsidSect="003F5381">
          <w:headerReference w:type="default" r:id="rId14"/>
          <w:footerReference w:type="default" r:id="rId15"/>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74351">
        <w:trPr>
          <w:tblHeader/>
        </w:trPr>
        <w:tc>
          <w:tcPr>
            <w:tcW w:w="900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08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74351">
        <w:trPr>
          <w:tblHeader/>
        </w:trPr>
        <w:tc>
          <w:tcPr>
            <w:tcW w:w="900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080" w:type="dxa"/>
            <w:shd w:val="clear" w:color="auto" w:fill="auto"/>
          </w:tcPr>
          <w:p w14:paraId="41C0C9EB" w14:textId="0CA74400" w:rsidR="005C772C" w:rsidRPr="000C0D38" w:rsidRDefault="005C772C" w:rsidP="009709C4">
            <w:pPr>
              <w:jc w:val="center"/>
              <w:rPr>
                <w:rFonts w:ascii="Arial" w:hAnsi="Arial" w:cs="Arial"/>
              </w:rPr>
            </w:pPr>
            <w:r>
              <w:rPr>
                <w:rFonts w:ascii="Arial" w:hAnsi="Arial" w:cs="Arial"/>
              </w:rPr>
              <w:t>Yes/No</w:t>
            </w:r>
          </w:p>
        </w:tc>
      </w:tr>
      <w:tr w:rsidR="005C772C" w:rsidRPr="000C0D38" w14:paraId="2CBFEE0C" w14:textId="77777777" w:rsidTr="00774351">
        <w:trPr>
          <w:tblHeader/>
        </w:trPr>
        <w:tc>
          <w:tcPr>
            <w:tcW w:w="900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080" w:type="dxa"/>
            <w:shd w:val="clear" w:color="auto" w:fill="auto"/>
          </w:tcPr>
          <w:p w14:paraId="5CD9DB53" w14:textId="77D3FC23" w:rsidR="005C772C" w:rsidRPr="000C0D38" w:rsidRDefault="005C772C" w:rsidP="009709C4">
            <w:pPr>
              <w:jc w:val="center"/>
              <w:rPr>
                <w:rFonts w:ascii="Arial" w:hAnsi="Arial" w:cs="Arial"/>
              </w:rPr>
            </w:pPr>
            <w:r>
              <w:rPr>
                <w:rFonts w:ascii="Arial" w:hAnsi="Arial" w:cs="Arial"/>
              </w:rPr>
              <w:t>Yes/No</w:t>
            </w:r>
          </w:p>
        </w:tc>
      </w:tr>
      <w:tr w:rsidR="005C772C" w:rsidRPr="000C0D38" w14:paraId="7790F189" w14:textId="77777777" w:rsidTr="00774351">
        <w:trPr>
          <w:tblHeader/>
        </w:trPr>
        <w:tc>
          <w:tcPr>
            <w:tcW w:w="900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080" w:type="dxa"/>
            <w:shd w:val="clear" w:color="auto" w:fill="auto"/>
          </w:tcPr>
          <w:p w14:paraId="0275AD95" w14:textId="1A7CD33D" w:rsidR="005C772C" w:rsidRPr="000C0D38" w:rsidRDefault="005C772C" w:rsidP="009709C4">
            <w:pPr>
              <w:jc w:val="center"/>
              <w:rPr>
                <w:rFonts w:ascii="Arial" w:hAnsi="Arial" w:cs="Arial"/>
              </w:rPr>
            </w:pPr>
            <w:r>
              <w:rPr>
                <w:rFonts w:ascii="Arial" w:hAnsi="Arial" w:cs="Arial"/>
              </w:rPr>
              <w:t>Yes/No</w:t>
            </w:r>
          </w:p>
        </w:tc>
      </w:tr>
      <w:tr w:rsidR="005C772C" w:rsidRPr="000C0D38" w14:paraId="2C0FDC9F" w14:textId="77777777" w:rsidTr="00774351">
        <w:trPr>
          <w:tblHeader/>
        </w:trPr>
        <w:tc>
          <w:tcPr>
            <w:tcW w:w="900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080" w:type="dxa"/>
            <w:shd w:val="clear" w:color="auto" w:fill="auto"/>
          </w:tcPr>
          <w:p w14:paraId="2135E7F1" w14:textId="41C07CD6" w:rsidR="005C772C" w:rsidRPr="000C0D38" w:rsidRDefault="005C772C" w:rsidP="009709C4">
            <w:pPr>
              <w:jc w:val="center"/>
              <w:rPr>
                <w:rFonts w:ascii="Arial" w:hAnsi="Arial" w:cs="Arial"/>
              </w:rPr>
            </w:pPr>
            <w:r>
              <w:rPr>
                <w:rFonts w:ascii="Arial" w:hAnsi="Arial" w:cs="Arial"/>
              </w:rPr>
              <w:t>Yes/No</w:t>
            </w:r>
          </w:p>
        </w:tc>
      </w:tr>
      <w:tr w:rsidR="005C772C" w:rsidRPr="000C0D38" w14:paraId="65D2A7F0" w14:textId="77777777" w:rsidTr="00774351">
        <w:trPr>
          <w:tblHeader/>
        </w:trPr>
        <w:tc>
          <w:tcPr>
            <w:tcW w:w="900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080" w:type="dxa"/>
            <w:shd w:val="clear" w:color="auto" w:fill="auto"/>
          </w:tcPr>
          <w:p w14:paraId="59DF47CF" w14:textId="108207FE" w:rsidR="005C772C" w:rsidRPr="000C0D38" w:rsidRDefault="005C772C" w:rsidP="009709C4">
            <w:pPr>
              <w:jc w:val="center"/>
              <w:rPr>
                <w:rFonts w:ascii="Arial" w:hAnsi="Arial" w:cs="Arial"/>
              </w:rPr>
            </w:pPr>
            <w:r>
              <w:rPr>
                <w:rFonts w:ascii="Arial" w:hAnsi="Arial" w:cs="Arial"/>
              </w:rPr>
              <w:t>Yes/No</w:t>
            </w:r>
          </w:p>
        </w:tc>
      </w:tr>
      <w:tr w:rsidR="005C772C" w:rsidRPr="000C0D38" w14:paraId="2A07981F" w14:textId="77777777" w:rsidTr="00774351">
        <w:trPr>
          <w:tblHeader/>
        </w:trPr>
        <w:tc>
          <w:tcPr>
            <w:tcW w:w="9000" w:type="dxa"/>
            <w:shd w:val="clear" w:color="auto" w:fill="auto"/>
          </w:tcPr>
          <w:p w14:paraId="5D8196ED" w14:textId="77777777" w:rsidR="005C772C" w:rsidRPr="000C0D38" w:rsidRDefault="005C772C" w:rsidP="009709C4">
            <w:pPr>
              <w:rPr>
                <w:rFonts w:ascii="Arial" w:hAnsi="Arial" w:cs="Arial"/>
              </w:rPr>
            </w:pPr>
            <w:r w:rsidRPr="000C0D38">
              <w:rPr>
                <w:rFonts w:ascii="Arial" w:hAnsi="Arial" w:cs="Arial"/>
              </w:rPr>
              <w:t>Working at height</w:t>
            </w:r>
          </w:p>
        </w:tc>
        <w:tc>
          <w:tcPr>
            <w:tcW w:w="1080" w:type="dxa"/>
            <w:shd w:val="clear" w:color="auto" w:fill="auto"/>
          </w:tcPr>
          <w:p w14:paraId="4F87DBC9" w14:textId="6779647A" w:rsidR="005C772C" w:rsidRPr="000C0D38" w:rsidRDefault="005C772C" w:rsidP="009709C4">
            <w:pPr>
              <w:jc w:val="center"/>
              <w:rPr>
                <w:rFonts w:ascii="Arial" w:hAnsi="Arial" w:cs="Arial"/>
              </w:rPr>
            </w:pPr>
            <w:r>
              <w:rPr>
                <w:rFonts w:ascii="Arial" w:hAnsi="Arial" w:cs="Arial"/>
              </w:rPr>
              <w:t>Yes/No</w:t>
            </w:r>
          </w:p>
        </w:tc>
      </w:tr>
      <w:tr w:rsidR="005C772C" w:rsidRPr="000C0D38" w14:paraId="207ABEE7" w14:textId="77777777" w:rsidTr="00774351">
        <w:trPr>
          <w:tblHeader/>
        </w:trPr>
        <w:tc>
          <w:tcPr>
            <w:tcW w:w="9000" w:type="dxa"/>
            <w:shd w:val="clear" w:color="auto" w:fill="auto"/>
          </w:tcPr>
          <w:p w14:paraId="00639889" w14:textId="238EDCDA" w:rsidR="005C772C" w:rsidRPr="000C0D38" w:rsidRDefault="005C772C" w:rsidP="009709C4">
            <w:pPr>
              <w:rPr>
                <w:rFonts w:ascii="Arial" w:hAnsi="Arial" w:cs="Arial"/>
              </w:rPr>
            </w:pPr>
            <w:r w:rsidRPr="000C0D38">
              <w:rPr>
                <w:rFonts w:ascii="Arial" w:hAnsi="Arial" w:cs="Arial"/>
              </w:rPr>
              <w:t>Shift / night work</w:t>
            </w:r>
          </w:p>
        </w:tc>
        <w:tc>
          <w:tcPr>
            <w:tcW w:w="1080" w:type="dxa"/>
            <w:shd w:val="clear" w:color="auto" w:fill="auto"/>
          </w:tcPr>
          <w:p w14:paraId="07DF66E3" w14:textId="371087EB" w:rsidR="005C772C" w:rsidRPr="000C0D38" w:rsidRDefault="005C772C" w:rsidP="009709C4">
            <w:pPr>
              <w:jc w:val="center"/>
              <w:rPr>
                <w:rFonts w:ascii="Arial" w:hAnsi="Arial" w:cs="Arial"/>
              </w:rPr>
            </w:pPr>
            <w:r>
              <w:rPr>
                <w:rFonts w:ascii="Arial" w:hAnsi="Arial" w:cs="Arial"/>
              </w:rPr>
              <w:t>Yes/No</w:t>
            </w:r>
          </w:p>
        </w:tc>
      </w:tr>
      <w:tr w:rsidR="005C772C" w:rsidRPr="000C0D38" w14:paraId="45DBE800" w14:textId="77777777" w:rsidTr="00774351">
        <w:trPr>
          <w:tblHeader/>
        </w:trPr>
        <w:tc>
          <w:tcPr>
            <w:tcW w:w="9000" w:type="dxa"/>
            <w:shd w:val="clear" w:color="auto" w:fill="auto"/>
          </w:tcPr>
          <w:p w14:paraId="1FFA5AC2" w14:textId="77777777" w:rsidR="005C772C" w:rsidRPr="000C0D38" w:rsidRDefault="005C772C" w:rsidP="009709C4">
            <w:pPr>
              <w:rPr>
                <w:rFonts w:ascii="Arial" w:hAnsi="Arial" w:cs="Arial"/>
              </w:rPr>
            </w:pPr>
            <w:r w:rsidRPr="000C0D38">
              <w:rPr>
                <w:rFonts w:ascii="Arial" w:hAnsi="Arial" w:cs="Arial"/>
              </w:rPr>
              <w:t>Working with hazardous substances</w:t>
            </w:r>
          </w:p>
        </w:tc>
        <w:tc>
          <w:tcPr>
            <w:tcW w:w="1080" w:type="dxa"/>
            <w:shd w:val="clear" w:color="auto" w:fill="auto"/>
          </w:tcPr>
          <w:p w14:paraId="62788D91" w14:textId="103B15EB" w:rsidR="005C772C" w:rsidRPr="000C0D38" w:rsidRDefault="005C772C" w:rsidP="009709C4">
            <w:pPr>
              <w:jc w:val="center"/>
              <w:rPr>
                <w:rFonts w:ascii="Arial" w:hAnsi="Arial" w:cs="Arial"/>
              </w:rPr>
            </w:pPr>
            <w:r>
              <w:rPr>
                <w:rFonts w:ascii="Arial" w:hAnsi="Arial" w:cs="Arial"/>
              </w:rPr>
              <w:t>Yes/No</w:t>
            </w:r>
          </w:p>
        </w:tc>
      </w:tr>
      <w:tr w:rsidR="005C772C" w:rsidRPr="000C0D38" w14:paraId="04D753CE" w14:textId="77777777" w:rsidTr="00774351">
        <w:trPr>
          <w:tblHeader/>
        </w:trPr>
        <w:tc>
          <w:tcPr>
            <w:tcW w:w="9000" w:type="dxa"/>
            <w:shd w:val="clear" w:color="auto" w:fill="auto"/>
          </w:tcPr>
          <w:p w14:paraId="206034F3" w14:textId="77777777" w:rsidR="005C772C" w:rsidRPr="000C0D38" w:rsidRDefault="005C772C" w:rsidP="009709C4">
            <w:pPr>
              <w:rPr>
                <w:rFonts w:ascii="Arial" w:hAnsi="Arial" w:cs="Arial"/>
              </w:rPr>
            </w:pPr>
            <w:r w:rsidRPr="000C0D38">
              <w:rPr>
                <w:rFonts w:ascii="Arial" w:hAnsi="Arial" w:cs="Arial"/>
              </w:rPr>
              <w:t>Using power tools</w:t>
            </w:r>
          </w:p>
        </w:tc>
        <w:tc>
          <w:tcPr>
            <w:tcW w:w="1080" w:type="dxa"/>
            <w:shd w:val="clear" w:color="auto" w:fill="auto"/>
          </w:tcPr>
          <w:p w14:paraId="25DC05CD" w14:textId="45C4A027" w:rsidR="005C772C" w:rsidRPr="000C0D38" w:rsidRDefault="005C772C" w:rsidP="009709C4">
            <w:pPr>
              <w:jc w:val="center"/>
              <w:rPr>
                <w:rFonts w:ascii="Arial" w:hAnsi="Arial" w:cs="Arial"/>
              </w:rPr>
            </w:pPr>
            <w:r>
              <w:rPr>
                <w:rFonts w:ascii="Arial" w:hAnsi="Arial" w:cs="Arial"/>
              </w:rPr>
              <w:t>Yes/No</w:t>
            </w:r>
          </w:p>
        </w:tc>
      </w:tr>
      <w:tr w:rsidR="005C772C" w:rsidRPr="000C0D38" w14:paraId="2433D231" w14:textId="77777777" w:rsidTr="00774351">
        <w:trPr>
          <w:tblHeader/>
        </w:trPr>
        <w:tc>
          <w:tcPr>
            <w:tcW w:w="9000" w:type="dxa"/>
            <w:shd w:val="clear" w:color="auto" w:fill="auto"/>
          </w:tcPr>
          <w:p w14:paraId="53B6C081" w14:textId="77777777" w:rsidR="005C772C" w:rsidRPr="000C0D38" w:rsidRDefault="005C772C" w:rsidP="009709C4">
            <w:pPr>
              <w:rPr>
                <w:rFonts w:ascii="Arial" w:hAnsi="Arial" w:cs="Arial"/>
              </w:rPr>
            </w:pPr>
            <w:r w:rsidRPr="000C0D38">
              <w:rPr>
                <w:rFonts w:ascii="Arial" w:hAnsi="Arial" w:cs="Arial"/>
              </w:rPr>
              <w:t>Exposure to noise and /or vibration</w:t>
            </w:r>
          </w:p>
        </w:tc>
        <w:tc>
          <w:tcPr>
            <w:tcW w:w="1080" w:type="dxa"/>
            <w:shd w:val="clear" w:color="auto" w:fill="auto"/>
          </w:tcPr>
          <w:p w14:paraId="2503F752" w14:textId="2340D275" w:rsidR="005C772C" w:rsidRPr="000C0D38" w:rsidRDefault="005C772C" w:rsidP="009709C4">
            <w:pPr>
              <w:jc w:val="center"/>
              <w:rPr>
                <w:rFonts w:ascii="Arial" w:hAnsi="Arial" w:cs="Arial"/>
              </w:rPr>
            </w:pPr>
            <w:r>
              <w:rPr>
                <w:rFonts w:ascii="Arial" w:hAnsi="Arial" w:cs="Arial"/>
              </w:rPr>
              <w:t>Yes/No</w:t>
            </w:r>
          </w:p>
        </w:tc>
      </w:tr>
      <w:tr w:rsidR="005C772C" w:rsidRPr="000C0D38" w14:paraId="78555B28" w14:textId="77777777" w:rsidTr="00774351">
        <w:trPr>
          <w:trHeight w:val="80"/>
          <w:tblHeader/>
        </w:trPr>
        <w:tc>
          <w:tcPr>
            <w:tcW w:w="9000" w:type="dxa"/>
            <w:shd w:val="clear" w:color="auto" w:fill="auto"/>
          </w:tcPr>
          <w:p w14:paraId="73136DA0" w14:textId="77777777" w:rsidR="005C772C" w:rsidRPr="000C0D38" w:rsidRDefault="005C772C" w:rsidP="009709C4">
            <w:pPr>
              <w:rPr>
                <w:rFonts w:ascii="Arial" w:hAnsi="Arial" w:cs="Arial"/>
              </w:rPr>
            </w:pPr>
            <w:r w:rsidRPr="000C0D38">
              <w:rPr>
                <w:rFonts w:ascii="Arial" w:hAnsi="Arial" w:cs="Arial"/>
              </w:rPr>
              <w:t>Food handling</w:t>
            </w:r>
          </w:p>
        </w:tc>
        <w:tc>
          <w:tcPr>
            <w:tcW w:w="1080" w:type="dxa"/>
            <w:shd w:val="clear" w:color="auto" w:fill="auto"/>
          </w:tcPr>
          <w:p w14:paraId="4B618C6F" w14:textId="08D6A7A0" w:rsidR="005C772C" w:rsidRPr="000C0D38" w:rsidRDefault="005C772C" w:rsidP="009709C4">
            <w:pPr>
              <w:jc w:val="center"/>
              <w:rPr>
                <w:rFonts w:ascii="Arial" w:hAnsi="Arial" w:cs="Arial"/>
              </w:rPr>
            </w:pPr>
            <w:r>
              <w:rPr>
                <w:rFonts w:ascii="Arial" w:hAnsi="Arial" w:cs="Arial"/>
              </w:rPr>
              <w:t>Yes/No</w:t>
            </w:r>
          </w:p>
        </w:tc>
      </w:tr>
      <w:tr w:rsidR="005C772C" w:rsidRPr="000C0D38" w14:paraId="03490C5A" w14:textId="77777777" w:rsidTr="00774351">
        <w:trPr>
          <w:trHeight w:val="80"/>
          <w:tblHeader/>
        </w:trPr>
        <w:tc>
          <w:tcPr>
            <w:tcW w:w="9000" w:type="dxa"/>
            <w:shd w:val="clear" w:color="auto" w:fill="auto"/>
          </w:tcPr>
          <w:p w14:paraId="7D970FC1" w14:textId="77777777" w:rsidR="005C772C" w:rsidRPr="000C0D38" w:rsidRDefault="005C772C" w:rsidP="009709C4">
            <w:pPr>
              <w:rPr>
                <w:rFonts w:ascii="Arial" w:hAnsi="Arial" w:cs="Arial"/>
              </w:rPr>
            </w:pPr>
            <w:r w:rsidRPr="000C0D38">
              <w:rPr>
                <w:rFonts w:ascii="Arial" w:hAnsi="Arial" w:cs="Arial"/>
              </w:rPr>
              <w:t>Exposure to blood /body fluids</w:t>
            </w:r>
          </w:p>
        </w:tc>
        <w:tc>
          <w:tcPr>
            <w:tcW w:w="1080" w:type="dxa"/>
            <w:shd w:val="clear" w:color="auto" w:fill="auto"/>
          </w:tcPr>
          <w:p w14:paraId="274453A1" w14:textId="2DE965CA" w:rsidR="005C772C" w:rsidRPr="000C0D38" w:rsidRDefault="005C772C" w:rsidP="009709C4">
            <w:pPr>
              <w:jc w:val="center"/>
              <w:rPr>
                <w:rFonts w:ascii="Arial" w:hAnsi="Arial" w:cs="Arial"/>
              </w:rPr>
            </w:pPr>
            <w:r>
              <w:rPr>
                <w:rFonts w:ascii="Arial" w:hAnsi="Arial" w:cs="Arial"/>
              </w:rPr>
              <w:t>Yes/No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0A9B" w14:textId="77777777" w:rsidR="009424DB" w:rsidRDefault="009424DB" w:rsidP="00E76A6D">
      <w:r>
        <w:separator/>
      </w:r>
    </w:p>
  </w:endnote>
  <w:endnote w:type="continuationSeparator" w:id="0">
    <w:p w14:paraId="626072CE" w14:textId="77777777" w:rsidR="009424DB" w:rsidRDefault="009424DB"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B256" w14:textId="77777777" w:rsidR="009424DB" w:rsidRDefault="009424DB" w:rsidP="00E76A6D">
      <w:r>
        <w:separator/>
      </w:r>
    </w:p>
  </w:footnote>
  <w:footnote w:type="continuationSeparator" w:id="0">
    <w:p w14:paraId="65EDDE9F" w14:textId="77777777" w:rsidR="009424DB" w:rsidRDefault="009424DB"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93DCC"/>
    <w:multiLevelType w:val="hybridMultilevel"/>
    <w:tmpl w:val="EF1C9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C90283"/>
    <w:multiLevelType w:val="hybridMultilevel"/>
    <w:tmpl w:val="5D4E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BA583F"/>
    <w:multiLevelType w:val="hybridMultilevel"/>
    <w:tmpl w:val="6310DB56"/>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03D48"/>
    <w:multiLevelType w:val="hybridMultilevel"/>
    <w:tmpl w:val="93D288F0"/>
    <w:lvl w:ilvl="0" w:tplc="E9AAA1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06A4F"/>
    <w:multiLevelType w:val="hybridMultilevel"/>
    <w:tmpl w:val="87CE8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4749560">
    <w:abstractNumId w:val="5"/>
  </w:num>
  <w:num w:numId="2" w16cid:durableId="658382638">
    <w:abstractNumId w:val="0"/>
  </w:num>
  <w:num w:numId="3" w16cid:durableId="911113388">
    <w:abstractNumId w:val="1"/>
  </w:num>
  <w:num w:numId="4" w16cid:durableId="453329275">
    <w:abstractNumId w:val="8"/>
  </w:num>
  <w:num w:numId="5" w16cid:durableId="1024093196">
    <w:abstractNumId w:val="4"/>
  </w:num>
  <w:num w:numId="6" w16cid:durableId="27459649">
    <w:abstractNumId w:val="3"/>
  </w:num>
  <w:num w:numId="7" w16cid:durableId="1291744979">
    <w:abstractNumId w:val="6"/>
  </w:num>
  <w:num w:numId="8" w16cid:durableId="1099641055">
    <w:abstractNumId w:val="2"/>
  </w:num>
  <w:num w:numId="9" w16cid:durableId="1531457789">
    <w:abstractNumId w:val="7"/>
  </w:num>
  <w:num w:numId="10" w16cid:durableId="1987056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41FA5"/>
    <w:rsid w:val="00153804"/>
    <w:rsid w:val="001D13CE"/>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B5CEE"/>
    <w:rsid w:val="0050384A"/>
    <w:rsid w:val="00512005"/>
    <w:rsid w:val="00595D51"/>
    <w:rsid w:val="005A4D3E"/>
    <w:rsid w:val="005C772C"/>
    <w:rsid w:val="005E5AFC"/>
    <w:rsid w:val="0062310D"/>
    <w:rsid w:val="00702B37"/>
    <w:rsid w:val="00726AC3"/>
    <w:rsid w:val="00774351"/>
    <w:rsid w:val="007E7490"/>
    <w:rsid w:val="00821AA1"/>
    <w:rsid w:val="00822730"/>
    <w:rsid w:val="00855DA9"/>
    <w:rsid w:val="00855F9E"/>
    <w:rsid w:val="008D1BDD"/>
    <w:rsid w:val="008F0E62"/>
    <w:rsid w:val="0090406C"/>
    <w:rsid w:val="009222D6"/>
    <w:rsid w:val="009424DB"/>
    <w:rsid w:val="00975FE2"/>
    <w:rsid w:val="00984B26"/>
    <w:rsid w:val="00A34D9B"/>
    <w:rsid w:val="00A42132"/>
    <w:rsid w:val="00AE4FEB"/>
    <w:rsid w:val="00B05B0B"/>
    <w:rsid w:val="00B82E31"/>
    <w:rsid w:val="00C374FD"/>
    <w:rsid w:val="00C5268E"/>
    <w:rsid w:val="00C63B5F"/>
    <w:rsid w:val="00CE013C"/>
    <w:rsid w:val="00D810E4"/>
    <w:rsid w:val="00DD7718"/>
    <w:rsid w:val="00E053C6"/>
    <w:rsid w:val="00E76A6D"/>
    <w:rsid w:val="00EA5E4C"/>
    <w:rsid w:val="00EE367D"/>
    <w:rsid w:val="00EE4793"/>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8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91f71b9-b64f-4844-8bf8-0e85b55a74e6" ContentTypeId="0x010100D0E410EB176E0C49978577D0663BF567"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AY" ma:contentTypeID="0x010100D0E410EB176E0C49978577D0663BF567009BD0AC20BA036F40B780F33F66441AA200221D79C060A9AF499D788D13607E72DC" ma:contentTypeVersion="12" ma:contentTypeDescription="" ma:contentTypeScope="" ma:versionID="6d85fe59fd46a3326349ceb421011206">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0edbdf58-cbf2-428a-80ab-aedffcd2a497">
      <Value>107</Value>
      <Value>30</Value>
    </TaxCatchAll>
    <Protective_x0020_Marking xmlns="0edbdf58-cbf2-428a-80ab-aedffcd2a497">OFFICIAL – DISCLOSABLE</Protective_x0020_Marking>
    <Document_x0020_Date xmlns="0edbdf58-cbf2-428a-80ab-aedffcd2a497">2021-07-12T23:00:00+00:00</Document_x0020_Date>
    <Document_x0020_Owner xmlns="0edbdf58-cbf2-428a-80ab-aedffcd2a497">
      <UserInfo>
        <DisplayName>Hannah Grevatt</DisplayName>
        <AccountId>45</AccountId>
        <AccountType/>
      </UserInfo>
    </Document_x0020_Owner>
    <_dlc_DocId xmlns="e18ac22e-938f-4c8d-b5b4-55b12139ff05">HRJE-1703782868-2265</_dlc_DocId>
    <_dlc_DocIdUrl xmlns="e18ac22e-938f-4c8d-b5b4-55b12139ff05">
      <Url>https://services.escc.gov.uk/sites/HRJobEvaluation/_layouts/15/DocIdRedir.aspx?ID=HRJE-1703782868-2265</Url>
      <Description>HRJE-1703782868-2265</Description>
    </_dlc_DocIdUrl>
    <JE_x0020_number xmlns="e18ac22e-938f-4c8d-b5b4-55b12139ff05">4914</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3.xml><?xml version="1.0" encoding="utf-8"?>
<ds:datastoreItem xmlns:ds="http://schemas.openxmlformats.org/officeDocument/2006/customXml" ds:itemID="{4C0A181F-7FC7-455F-AA8D-4B50239252F4}">
  <ds:schemaRefs>
    <ds:schemaRef ds:uri="Microsoft.SharePoint.Taxonomy.ContentTypeSync"/>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741B48C1-E97C-47DC-A0ED-985E9A936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B74D6-69F9-46C4-96DF-97352013AA14}">
  <ds:schemaRefs>
    <ds:schemaRef ds:uri="http://www.w3.org/XML/1998/namespace"/>
    <ds:schemaRef ds:uri="0edbdf58-cbf2-428a-80ab-aedffcd2a497"/>
    <ds:schemaRef ds:uri="e18ac22e-938f-4c8d-b5b4-55b12139ff05"/>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319745a-ba8a-4bbb-9672-6934039391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Olivia Hatfield</cp:lastModifiedBy>
  <cp:revision>2</cp:revision>
  <cp:lastPrinted>2021-01-14T11:57:00Z</cp:lastPrinted>
  <dcterms:created xsi:type="dcterms:W3CDTF">2023-05-18T14:07:00Z</dcterms:created>
  <dcterms:modified xsi:type="dcterms:W3CDTF">2023-05-18T14:07:00Z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0x010100D0E410EB176E0C49978577D0663BF567009BD0AC20BA036F40B780F33F66441AA200221D79C060A9AF499D788D13607E72DC</vt:lpwstr>
  </property>
  <property fmtid="{D5CDD505-2E9C-101B-9397-08002B2CF9AE}" pid="3" name="_dlc_DocIdItemGuid">
    <vt:lpwstr>895aac2e-fc38-40c4-a7d3-fe12d69713c3</vt:lpwstr>
  </property>
  <property fmtid="{D5CDD505-2E9C-101B-9397-08002B2CF9AE}" pid="4" name="Grade">
    <vt:lpwstr>107;#LMG2|cb1b9240-4070-4fb2-9c0e-d1cd59a21845</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https://services.escc.gov.uk/sites/HRJobEvaluation/ESCCJELib/Independent Reviewing Officer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Working conditions">
    <vt:lpwstr/>
  </property>
  <property fmtid="{D5CDD505-2E9C-101B-9397-08002B2CF9AE}" pid="61" name="Responsibility for supervision">
    <vt:lpwstr/>
  </property>
  <property fmtid="{D5CDD505-2E9C-101B-9397-08002B2CF9AE}" pid="62" name="Knowhow">
    <vt:lpwstr>E I+ 3 264</vt:lpwstr>
  </property>
  <property fmtid="{D5CDD505-2E9C-101B-9397-08002B2CF9AE}" pid="63" name="Responsibility for financial resources">
    <vt:lpwstr/>
  </property>
  <property fmtid="{D5CDD505-2E9C-101B-9397-08002B2CF9AE}" pid="64" name="Accountability">
    <vt:lpwstr>D+ N V 115</vt:lpwstr>
  </property>
  <property fmtid="{D5CDD505-2E9C-101B-9397-08002B2CF9AE}" pid="65" name="Problem solving">
    <vt:lpwstr>D+ 3 33% 87</vt:lpwstr>
  </property>
  <property fmtid="{D5CDD505-2E9C-101B-9397-08002B2CF9AE}" pid="66" name="Initiative and independence">
    <vt:lpwstr/>
  </property>
  <property fmtid="{D5CDD505-2E9C-101B-9397-08002B2CF9AE}" pid="67" name="Knowledge">
    <vt:lpwstr/>
  </property>
  <property fmtid="{D5CDD505-2E9C-101B-9397-08002B2CF9AE}" pid="68" name="Mental skills">
    <vt:lpwstr/>
  </property>
  <property fmtid="{D5CDD505-2E9C-101B-9397-08002B2CF9AE}" pid="69" name="Physical skills">
    <vt:lpwstr/>
  </property>
  <property fmtid="{D5CDD505-2E9C-101B-9397-08002B2CF9AE}" pid="70" name="Responsibility for physical resources">
    <vt:lpwstr/>
  </property>
  <property fmtid="{D5CDD505-2E9C-101B-9397-08002B2CF9AE}" pid="71" name="Physical demands">
    <vt:lpwstr/>
  </property>
  <property fmtid="{D5CDD505-2E9C-101B-9397-08002B2CF9AE}" pid="72" name="Responsibility for people">
    <vt:lpwstr/>
  </property>
  <property fmtid="{D5CDD505-2E9C-101B-9397-08002B2CF9AE}" pid="73" name="Total score">
    <vt:lpwstr>417</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Profile">
    <vt:lpwstr>A2</vt:lpwstr>
  </property>
</Properties>
</file>