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EF8DF" w14:textId="6B9B1EAD" w:rsidR="00A64F55" w:rsidRDefault="00246159" w:rsidP="00A64F55">
      <w:pPr>
        <w:pStyle w:val="Heading1"/>
      </w:pPr>
      <w:r>
        <w:t>Shortlisting questions for</w:t>
      </w:r>
      <w:r w:rsidR="00C0702F">
        <w:t xml:space="preserve"> </w:t>
      </w:r>
      <w:r w:rsidR="00A64F55" w:rsidRPr="00A64F55">
        <w:t xml:space="preserve">Building Surveyor </w:t>
      </w:r>
    </w:p>
    <w:p w14:paraId="66C10AAD" w14:textId="183B3693" w:rsidR="00166981" w:rsidRPr="005B5E91" w:rsidRDefault="00166981" w:rsidP="00166981">
      <w:pPr>
        <w:pStyle w:val="Heading2"/>
        <w:rPr>
          <w:rStyle w:val="eop"/>
        </w:rPr>
      </w:pPr>
      <w:r>
        <w:rPr>
          <w:rStyle w:val="eop"/>
        </w:rPr>
        <w:t>Guidance for applicants</w:t>
      </w:r>
    </w:p>
    <w:p w14:paraId="7DBABD03" w14:textId="77777777" w:rsidR="00246159" w:rsidRDefault="00246159" w:rsidP="00246159">
      <w:r w:rsidRPr="005B5E91">
        <w:t xml:space="preserve">As part of your application, you will need to provide answers to some shortlisting questions. </w:t>
      </w:r>
    </w:p>
    <w:p w14:paraId="0DBAC0B2" w14:textId="507F12F4" w:rsidR="008812B5" w:rsidRPr="005B5E91" w:rsidRDefault="008812B5" w:rsidP="00246159">
      <w:r>
        <w:t>Do not send this document as a separate attachment. You will answer these questions on the online application system.</w:t>
      </w:r>
    </w:p>
    <w:p w14:paraId="7FF21518" w14:textId="77777777" w:rsidR="00246159" w:rsidRPr="00A64F55" w:rsidRDefault="00246159" w:rsidP="00246159">
      <w:r w:rsidRPr="005B5E91">
        <w:t xml:space="preserve">Your answers to the shortlisting questions are the most important part of your </w:t>
      </w:r>
      <w:r w:rsidRPr="00A64F55">
        <w:t>application. They will be used in the shortlisting process to assess whether:</w:t>
      </w:r>
    </w:p>
    <w:p w14:paraId="05204769" w14:textId="77777777" w:rsidR="00246159" w:rsidRPr="00A64F55" w:rsidRDefault="00246159" w:rsidP="001638F5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Arial" w:hAnsi="Arial" w:cs="Arial"/>
        </w:rPr>
      </w:pPr>
      <w:r w:rsidRPr="00A64F55">
        <w:rPr>
          <w:rFonts w:ascii="Arial" w:hAnsi="Arial" w:cs="Arial"/>
        </w:rPr>
        <w:t xml:space="preserve">you meet the essential requirements for the role set out in the person specification </w:t>
      </w:r>
    </w:p>
    <w:p w14:paraId="42604D34" w14:textId="77777777" w:rsidR="00246159" w:rsidRPr="00A64F55" w:rsidRDefault="00246159" w:rsidP="001638F5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Arial" w:hAnsi="Arial" w:cs="Arial"/>
        </w:rPr>
      </w:pPr>
      <w:r w:rsidRPr="00A64F55">
        <w:rPr>
          <w:rFonts w:ascii="Arial" w:hAnsi="Arial" w:cs="Arial"/>
        </w:rPr>
        <w:t xml:space="preserve">you should be offered an interview. </w:t>
      </w:r>
    </w:p>
    <w:p w14:paraId="037E975D" w14:textId="75DC1C6B" w:rsidR="00246159" w:rsidRPr="005B5E91" w:rsidRDefault="00246159" w:rsidP="00246159">
      <w:r w:rsidRPr="005B5E91">
        <w:t xml:space="preserve">Before you start your application, please read our guidance on </w:t>
      </w:r>
      <w:hyperlink r:id="rId10" w:history="1">
        <w:r w:rsidRPr="005B5E91">
          <w:rPr>
            <w:rStyle w:val="Hyperlink"/>
          </w:rPr>
          <w:t>completing the application form</w:t>
        </w:r>
      </w:hyperlink>
      <w:r w:rsidRPr="005B5E91">
        <w:t xml:space="preserve"> and </w:t>
      </w:r>
      <w:hyperlink r:id="rId11" w:history="1">
        <w:r w:rsidRPr="005B5E91">
          <w:rPr>
            <w:rStyle w:val="Hyperlink"/>
          </w:rPr>
          <w:t>on answering shortlisting questions</w:t>
        </w:r>
      </w:hyperlink>
      <w:r>
        <w:t>. T</w:t>
      </w:r>
      <w:r w:rsidRPr="005B5E91">
        <w:t>hese give important advice which will increase your chance of success in the shortlisting process.</w:t>
      </w:r>
    </w:p>
    <w:p w14:paraId="38CB4DC9" w14:textId="77777777" w:rsidR="00A64F55" w:rsidRDefault="00E02BFB" w:rsidP="006F1A23">
      <w:pPr>
        <w:rPr>
          <w:bCs/>
          <w:iCs/>
        </w:rPr>
      </w:pPr>
      <w:r w:rsidRPr="005B5E91">
        <w:t xml:space="preserve">These are the questions you will be asked </w:t>
      </w:r>
      <w:r>
        <w:t xml:space="preserve">in the online application </w:t>
      </w:r>
      <w:r w:rsidRPr="005B5E91">
        <w:t xml:space="preserve">for this role. </w:t>
      </w:r>
      <w:r>
        <w:t>Do not answer them on this document. Instead, add</w:t>
      </w:r>
      <w:r w:rsidRPr="005B5E91">
        <w:t xml:space="preserve"> your answers in the boxes that will appear as you go through the online application</w:t>
      </w:r>
      <w:r>
        <w:t xml:space="preserve"> process.</w:t>
      </w:r>
      <w:r w:rsidR="00A64F55">
        <w:br/>
      </w:r>
      <w:r w:rsidR="00A64F55">
        <w:br/>
      </w:r>
      <w:r w:rsidR="00246159" w:rsidRPr="00A64F55">
        <w:rPr>
          <w:bCs/>
          <w:iCs/>
        </w:rPr>
        <w:t xml:space="preserve">1. </w:t>
      </w:r>
      <w:r w:rsidR="00A64F55" w:rsidRPr="00A64F55">
        <w:rPr>
          <w:bCs/>
          <w:iCs/>
        </w:rPr>
        <w:t>Give an example of a complex and challenging project you have worked on as a Building Surveyor in this position in the past two years. Please include the type of project, budgets, procurement routes, durations, challenges, outcomes, etc. Set out the role you undertook.</w:t>
      </w:r>
    </w:p>
    <w:p w14:paraId="634A92FA" w14:textId="37D31B4E" w:rsidR="00A64F55" w:rsidRDefault="00246159" w:rsidP="006F1A23">
      <w:r w:rsidRPr="00A64F55">
        <w:rPr>
          <w:bCs/>
          <w:iCs/>
        </w:rPr>
        <w:t xml:space="preserve">2. </w:t>
      </w:r>
      <w:r w:rsidR="00A64F55" w:rsidRPr="00A64F55">
        <w:rPr>
          <w:bCs/>
          <w:iCs/>
        </w:rPr>
        <w:t>When planning a project and developing a specification of works, what is your approach to eliminating hazards and reducing risk? Give an example showing how this is in line with a Building Surveyor’s responsibilities acting as a Principal Designer under CDM Regs.</w:t>
      </w:r>
    </w:p>
    <w:p w14:paraId="61246642" w14:textId="1B63EB67" w:rsidR="00A64F55" w:rsidRDefault="00246159" w:rsidP="006F1A23">
      <w:r w:rsidRPr="00A64F55">
        <w:rPr>
          <w:bCs/>
          <w:iCs/>
        </w:rPr>
        <w:t xml:space="preserve">3. </w:t>
      </w:r>
      <w:r w:rsidR="00A64F55" w:rsidRPr="00A64F55">
        <w:rPr>
          <w:bCs/>
          <w:iCs/>
        </w:rPr>
        <w:t xml:space="preserve">We organise works on a fantastic, diverse range of building types across the </w:t>
      </w:r>
      <w:proofErr w:type="gramStart"/>
      <w:r w:rsidR="00A64F55" w:rsidRPr="00A64F55">
        <w:rPr>
          <w:bCs/>
          <w:iCs/>
        </w:rPr>
        <w:t>City</w:t>
      </w:r>
      <w:proofErr w:type="gramEnd"/>
      <w:r w:rsidR="00A64F55" w:rsidRPr="00A64F55">
        <w:rPr>
          <w:bCs/>
          <w:iCs/>
        </w:rPr>
        <w:t>. As well as organising planned maintenance works, defect diagnosis and identifying suitable remedial works can be a challenging but rewarding part of the work we do. What is your knowledge and experience around this as a Building Surveyor?</w:t>
      </w:r>
    </w:p>
    <w:p w14:paraId="3DF103E7" w14:textId="12FBCE42" w:rsidR="00054C61" w:rsidRPr="00A64F55" w:rsidRDefault="00A64F55" w:rsidP="006F1A23">
      <w:r w:rsidRPr="00A64F55">
        <w:rPr>
          <w:bCs/>
          <w:iCs/>
        </w:rPr>
        <w:t xml:space="preserve">4. </w:t>
      </w:r>
      <w:r w:rsidRPr="00A64F55">
        <w:rPr>
          <w:bCs/>
          <w:iCs/>
        </w:rPr>
        <w:t>This role may require someone with good person management skills in line with our commitment to be fair and inclusive. What experience do you have of mentoring, supporting and developing a diverse group of direct reports?</w:t>
      </w:r>
    </w:p>
    <w:p w14:paraId="5B481CA3" w14:textId="1E5F32F4" w:rsidR="00A64F55" w:rsidRPr="006F1A23" w:rsidRDefault="00A64F55" w:rsidP="006F1A23">
      <w:r w:rsidRPr="00A64F55">
        <w:t>5.</w:t>
      </w:r>
      <w:r w:rsidRPr="00A64F55">
        <w:t xml:space="preserve"> </w:t>
      </w:r>
      <w:r w:rsidRPr="00A64F55">
        <w:t xml:space="preserve">The Council has ambitious targets for carbon reduction across its estate. We run </w:t>
      </w:r>
      <w:proofErr w:type="gramStart"/>
      <w:r w:rsidRPr="00A64F55">
        <w:t>a number of</w:t>
      </w:r>
      <w:proofErr w:type="gramEnd"/>
      <w:r w:rsidRPr="00A64F55">
        <w:t xml:space="preserve"> projects each year to introduce renewables and low carbon technologies into our buildings. Please tell us about a project you have personally overseen in this regard, your design involvement and the challenges you faced.</w:t>
      </w:r>
    </w:p>
    <w:sectPr w:rsidR="00A64F55" w:rsidRPr="006F1A23" w:rsidSect="00A61339">
      <w:headerReference w:type="first" r:id="rId12"/>
      <w:pgSz w:w="11906" w:h="16838"/>
      <w:pgMar w:top="1560" w:right="1440" w:bottom="993" w:left="144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3551C" w14:textId="77777777" w:rsidR="00500869" w:rsidRDefault="00500869">
      <w:pPr>
        <w:spacing w:after="0" w:line="240" w:lineRule="auto"/>
      </w:pPr>
      <w:r>
        <w:separator/>
      </w:r>
    </w:p>
  </w:endnote>
  <w:endnote w:type="continuationSeparator" w:id="0">
    <w:p w14:paraId="481D2BE0" w14:textId="77777777" w:rsidR="00500869" w:rsidRDefault="00500869">
      <w:pPr>
        <w:spacing w:after="0" w:line="240" w:lineRule="auto"/>
      </w:pPr>
      <w:r>
        <w:continuationSeparator/>
      </w:r>
    </w:p>
  </w:endnote>
  <w:endnote w:type="continuationNotice" w:id="1">
    <w:p w14:paraId="1ABBFA31" w14:textId="77777777" w:rsidR="00500869" w:rsidRDefault="005008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B4D36" w14:textId="77777777" w:rsidR="00500869" w:rsidRDefault="00500869">
      <w:pPr>
        <w:spacing w:after="0" w:line="240" w:lineRule="auto"/>
      </w:pPr>
      <w:r>
        <w:separator/>
      </w:r>
    </w:p>
  </w:footnote>
  <w:footnote w:type="continuationSeparator" w:id="0">
    <w:p w14:paraId="2A6DBA7F" w14:textId="77777777" w:rsidR="00500869" w:rsidRDefault="00500869">
      <w:pPr>
        <w:spacing w:after="0" w:line="240" w:lineRule="auto"/>
      </w:pPr>
      <w:r>
        <w:continuationSeparator/>
      </w:r>
    </w:p>
  </w:footnote>
  <w:footnote w:type="continuationNotice" w:id="1">
    <w:p w14:paraId="474D4A85" w14:textId="77777777" w:rsidR="00500869" w:rsidRDefault="005008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03EC" w14:textId="133EE5D6" w:rsidR="00A61339" w:rsidRDefault="00A61339" w:rsidP="00973B21">
    <w:pPr>
      <w:pStyle w:val="Header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D8EAFB" wp14:editId="6A73FBC2">
          <wp:simplePos x="0" y="0"/>
          <wp:positionH relativeFrom="margin">
            <wp:posOffset>4988560</wp:posOffset>
          </wp:positionH>
          <wp:positionV relativeFrom="topMargin">
            <wp:posOffset>271145</wp:posOffset>
          </wp:positionV>
          <wp:extent cx="1045210" cy="688975"/>
          <wp:effectExtent l="0" t="0" r="2540" b="0"/>
          <wp:wrapSquare wrapText="bothSides"/>
          <wp:docPr id="1590805352" name="Picture 1590805352" descr="The Brighton &amp; Hove City Council logo, with an image of the domes of the Royal Pavilion above the words 'Brighton &amp; Hove City Council'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Brighton &amp; Hove City Council logo, with an image of the domes of the Royal Pavilion above the words 'Brighton &amp; Hove City Council'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58241" behindDoc="0" locked="0" layoutInCell="1" allowOverlap="1" wp14:anchorId="4F749207" wp14:editId="3B9551E8">
          <wp:simplePos x="0" y="0"/>
          <wp:positionH relativeFrom="column">
            <wp:posOffset>2948152</wp:posOffset>
          </wp:positionH>
          <wp:positionV relativeFrom="paragraph">
            <wp:posOffset>-205652</wp:posOffset>
          </wp:positionV>
          <wp:extent cx="2125345" cy="953770"/>
          <wp:effectExtent l="0" t="0" r="0" b="0"/>
          <wp:wrapThrough wrapText="bothSides">
            <wp:wrapPolygon edited="0">
              <wp:start x="4259" y="3883"/>
              <wp:lineTo x="3098" y="5177"/>
              <wp:lineTo x="1936" y="9060"/>
              <wp:lineTo x="1936" y="14237"/>
              <wp:lineTo x="4259" y="16394"/>
              <wp:lineTo x="7357" y="17257"/>
              <wp:lineTo x="8519" y="17257"/>
              <wp:lineTo x="15682" y="16394"/>
              <wp:lineTo x="19941" y="14668"/>
              <wp:lineTo x="20135" y="5609"/>
              <wp:lineTo x="17812" y="4746"/>
              <wp:lineTo x="5227" y="3883"/>
              <wp:lineTo x="4259" y="3883"/>
            </wp:wrapPolygon>
          </wp:wrapThrough>
          <wp:docPr id="2141738463" name="Picture 1" descr="Two interlocking puzzle pieces in a circle next to the words 'Our People Promise - a fair and inclusive place to work'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939491" name="Picture 1" descr="Two interlocking puzzle pieces in a circle next to the words 'Our People Promise - a fair and inclusive place to work'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345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31324"/>
    <w:multiLevelType w:val="hybridMultilevel"/>
    <w:tmpl w:val="071E8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C2B5B"/>
    <w:multiLevelType w:val="hybridMultilevel"/>
    <w:tmpl w:val="88E8C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23A02"/>
    <w:multiLevelType w:val="hybridMultilevel"/>
    <w:tmpl w:val="88E8C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386729">
    <w:abstractNumId w:val="1"/>
  </w:num>
  <w:num w:numId="2" w16cid:durableId="2030331116">
    <w:abstractNumId w:val="2"/>
  </w:num>
  <w:num w:numId="3" w16cid:durableId="27617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61"/>
    <w:rsid w:val="00054C61"/>
    <w:rsid w:val="0012710C"/>
    <w:rsid w:val="001638F5"/>
    <w:rsid w:val="00166981"/>
    <w:rsid w:val="001815EA"/>
    <w:rsid w:val="00194746"/>
    <w:rsid w:val="00246159"/>
    <w:rsid w:val="002A1135"/>
    <w:rsid w:val="002F7F4E"/>
    <w:rsid w:val="003219AC"/>
    <w:rsid w:val="003D3449"/>
    <w:rsid w:val="00477640"/>
    <w:rsid w:val="004D0487"/>
    <w:rsid w:val="00500869"/>
    <w:rsid w:val="00571045"/>
    <w:rsid w:val="006D0F70"/>
    <w:rsid w:val="006F1A23"/>
    <w:rsid w:val="00723C95"/>
    <w:rsid w:val="007503FD"/>
    <w:rsid w:val="007F0113"/>
    <w:rsid w:val="008215A0"/>
    <w:rsid w:val="008812B5"/>
    <w:rsid w:val="009C5B85"/>
    <w:rsid w:val="00A01295"/>
    <w:rsid w:val="00A61339"/>
    <w:rsid w:val="00A64F55"/>
    <w:rsid w:val="00AA2E6C"/>
    <w:rsid w:val="00B23B33"/>
    <w:rsid w:val="00BC0FA3"/>
    <w:rsid w:val="00C0177B"/>
    <w:rsid w:val="00C0702F"/>
    <w:rsid w:val="00CF3EF2"/>
    <w:rsid w:val="00CF75BB"/>
    <w:rsid w:val="00D02DC1"/>
    <w:rsid w:val="00D52517"/>
    <w:rsid w:val="00D853F8"/>
    <w:rsid w:val="00D94BC6"/>
    <w:rsid w:val="00E02BFB"/>
    <w:rsid w:val="00E3094B"/>
    <w:rsid w:val="00E71196"/>
    <w:rsid w:val="00F00EF9"/>
    <w:rsid w:val="00FA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0389"/>
  <w15:docId w15:val="{32EB7335-5ACB-4656-9062-CC519772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159"/>
    <w:pPr>
      <w:spacing w:after="160" w:line="259" w:lineRule="auto"/>
    </w:pPr>
    <w:rPr>
      <w:rFonts w:ascii="Arial" w:hAnsi="Arial" w:cs="Arial"/>
      <w:kern w:val="2"/>
      <w:sz w:val="24"/>
      <w:szCs w:val="24"/>
      <w14:ligatures w14:val="standardContextual"/>
    </w:rPr>
  </w:style>
  <w:style w:type="paragraph" w:styleId="Heading1">
    <w:name w:val="heading 1"/>
    <w:basedOn w:val="Title"/>
    <w:next w:val="Normal"/>
    <w:link w:val="Heading1Char"/>
    <w:uiPriority w:val="9"/>
    <w:qFormat/>
    <w:rsid w:val="006F1A23"/>
    <w:pPr>
      <w:spacing w:after="240"/>
      <w:outlineLvl w:val="0"/>
    </w:pPr>
    <w:rPr>
      <w:rFonts w:ascii="Georgia" w:hAnsi="Georgia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F1A23"/>
    <w:pPr>
      <w:outlineLvl w:val="1"/>
    </w:pPr>
    <w:rPr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A23"/>
    <w:pPr>
      <w:keepNext/>
      <w:keepLines/>
      <w:spacing w:before="360" w:after="120"/>
      <w:outlineLvl w:val="2"/>
    </w:pPr>
    <w:rPr>
      <w:rFonts w:ascii="Georgia" w:eastAsiaTheme="majorEastAsia" w:hAnsi="Georgia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1A23"/>
    <w:pPr>
      <w:outlineLvl w:val="3"/>
    </w:pPr>
    <w:rPr>
      <w:rFonts w:ascii="Georgia" w:hAnsi="Georgia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C61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F1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A23"/>
    <w:rPr>
      <w:rFonts w:ascii="Arial" w:hAnsi="Arial" w:cs="Arial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F1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A23"/>
    <w:rPr>
      <w:rFonts w:ascii="Arial" w:hAnsi="Arial" w:cs="Arial"/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6F1A2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271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71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10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5251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F1A23"/>
    <w:rPr>
      <w:rFonts w:ascii="Georgia" w:eastAsiaTheme="majorEastAsia" w:hAnsi="Georgia" w:cstheme="majorBidi"/>
      <w:spacing w:val="-10"/>
      <w:kern w:val="28"/>
      <w:sz w:val="56"/>
      <w:szCs w:val="56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F1A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A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F1A23"/>
    <w:rPr>
      <w:rFonts w:ascii="Georgia" w:eastAsiaTheme="majorEastAsia" w:hAnsi="Georgia" w:cstheme="majorBidi"/>
      <w:spacing w:val="-10"/>
      <w:kern w:val="28"/>
      <w:sz w:val="40"/>
      <w:szCs w:val="4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6F1A23"/>
    <w:rPr>
      <w:rFonts w:ascii="Georgia" w:eastAsiaTheme="majorEastAsia" w:hAnsi="Georgia" w:cs="Arial"/>
      <w:kern w:val="2"/>
      <w:sz w:val="32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6F1A23"/>
    <w:rPr>
      <w:rFonts w:ascii="Georgia" w:hAnsi="Georgia" w:cs="Arial"/>
      <w:kern w:val="2"/>
      <w:sz w:val="28"/>
      <w:szCs w:val="24"/>
      <w14:ligatures w14:val="standardContextual"/>
    </w:rPr>
  </w:style>
  <w:style w:type="character" w:customStyle="1" w:styleId="normaltextrun">
    <w:name w:val="normaltextrun"/>
    <w:basedOn w:val="DefaultParagraphFont"/>
    <w:rsid w:val="00246159"/>
  </w:style>
  <w:style w:type="character" w:customStyle="1" w:styleId="eop">
    <w:name w:val="eop"/>
    <w:basedOn w:val="DefaultParagraphFont"/>
    <w:rsid w:val="00246159"/>
  </w:style>
  <w:style w:type="character" w:styleId="FollowedHyperlink">
    <w:name w:val="FollowedHyperlink"/>
    <w:basedOn w:val="DefaultParagraphFont"/>
    <w:uiPriority w:val="99"/>
    <w:semiHidden/>
    <w:unhideWhenUsed/>
    <w:rsid w:val="004D04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ighton-hove.gov.uk/jobs/council-jobs/shortlisting-questions-guidance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righton-hove.gov.uk/jobs/council-jobs/application-form-guidan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cbdcc79-a544-49b9-808c-b8800b518119">
      <Value>22</Value>
      <Value>4</Value>
    </TaxCatchAll>
    <Review_x0020_Date xmlns="05f10e97-134a-482e-b7a5-4ce2c03fa225">2023-12-19T00:00:00+00:00</Review_x0020_Date>
    <_Flow_SignoffStatus xmlns="05f10e97-134a-482e-b7a5-4ce2c03fa225" xsi:nil="true"/>
    <lcf76f155ced4ddcb4097134ff3c332f xmlns="05f10e97-134a-482e-b7a5-4ce2c03fa225">
      <Terms xmlns="http://schemas.microsoft.com/office/infopath/2007/PartnerControls"/>
    </lcf76f155ced4ddcb4097134ff3c332f>
    <g81035404a714a0d9b44bf452fc3248f xmlns="05f10e97-134a-482e-b7a5-4ce2c03fa2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BHCC form</TermName>
          <TermId xmlns="http://schemas.microsoft.com/office/infopath/2007/PartnerControls">43d3ce16-09bc-4f39-8772-a5f4c515b349</TermId>
        </TermInfo>
      </Terms>
    </g81035404a714a0d9b44bf452fc3248f>
    <f35ce0c174084b99945922bbfa63b520 xmlns="05f10e97-134a-482e-b7a5-4ce2c03fa2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 and Organisational Development</TermName>
          <TermId xmlns="http://schemas.microsoft.com/office/infopath/2007/PartnerControls">d8309789-8b8a-44ce-8e75-a297cc1599c9</TermId>
        </TermInfo>
      </Terms>
    </f35ce0c174084b99945922bbfa63b520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F194E058E50E46A849E942EB32694C" ma:contentTypeVersion="26" ma:contentTypeDescription="Create a new document." ma:contentTypeScope="" ma:versionID="7cb9eacd7e771ad3f6fe30b786ad1b39">
  <xsd:schema xmlns:xsd="http://www.w3.org/2001/XMLSchema" xmlns:xs="http://www.w3.org/2001/XMLSchema" xmlns:p="http://schemas.microsoft.com/office/2006/metadata/properties" xmlns:ns1="http://schemas.microsoft.com/sharepoint/v3" xmlns:ns2="05f10e97-134a-482e-b7a5-4ce2c03fa225" xmlns:ns3="2cbdcc79-a544-49b9-808c-b8800b518119" targetNamespace="http://schemas.microsoft.com/office/2006/metadata/properties" ma:root="true" ma:fieldsID="7aee2f711697cef60eb5e3be4373b197" ns1:_="" ns2:_="" ns3:_="">
    <xsd:import namespace="http://schemas.microsoft.com/sharepoint/v3"/>
    <xsd:import namespace="05f10e97-134a-482e-b7a5-4ce2c03fa225"/>
    <xsd:import namespace="2cbdcc79-a544-49b9-808c-b8800b51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g81035404a714a0d9b44bf452fc3248f" minOccurs="0"/>
                <xsd:element ref="ns3:TaxCatchAll" minOccurs="0"/>
                <xsd:element ref="ns2:f35ce0c174084b99945922bbfa63b520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Review_x0020_Date" minOccurs="0"/>
                <xsd:element ref="ns2:_Flow_SignoffStatus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10e97-134a-482e-b7a5-4ce2c03fa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g81035404a714a0d9b44bf452fc3248f" ma:index="11" ma:taxonomy="true" ma:internalName="g81035404a714a0d9b44bf452fc3248f" ma:taxonomyFieldName="Content_x0020_purpose" ma:displayName="Content purpose" ma:default="" ma:fieldId="{08103540-4a71-4a0d-9b44-bf452fc3248f}" ma:sspId="5a14c1c7-36a5-45a5-9ee9-efc887aa7c10" ma:termSetId="526b6c71-ee13-4bb9-94ac-f1518f3f93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5ce0c174084b99945922bbfa63b520" ma:index="14" ma:taxonomy="true" ma:internalName="f35ce0c174084b99945922bbfa63b520" ma:taxonomyFieldName="Content_x0020_owner" ma:displayName="Content owner" ma:readOnly="false" ma:default="" ma:fieldId="{f35ce0c1-7408-4b99-9459-22bbfa63b520}" ma:sspId="5a14c1c7-36a5-45a5-9ee9-efc887aa7c10" ma:termSetId="02e65c7d-0788-4700-b113-34327164c6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a14c1c7-36a5-45a5-9ee9-efc887aa7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Review_x0020_Date" ma:index="23" nillable="true" ma:displayName="ReviewDate" ma:format="DateOnly" ma:internalName="Review_x0020_Date">
      <xsd:simpleType>
        <xsd:restriction base="dms:DateTim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dcc79-a544-49b9-808c-b8800b5181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ecfa4cf-d08c-496b-b85c-ba1ea0dfbda1}" ma:internalName="TaxCatchAll" ma:showField="CatchAllData" ma:web="2cbdcc79-a544-49b9-808c-b8800b51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48D624-C33F-445C-8AF1-4ED64BCF6562}">
  <ds:schemaRefs>
    <ds:schemaRef ds:uri="http://schemas.microsoft.com/office/2006/metadata/properties"/>
    <ds:schemaRef ds:uri="2cbdcc79-a544-49b9-808c-b8800b518119"/>
    <ds:schemaRef ds:uri="05f10e97-134a-482e-b7a5-4ce2c03fa225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100E174-A090-4972-A48F-D036FB2D6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1B356-F0DF-4F83-A9A1-466FF0F47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f10e97-134a-482e-b7a5-4ce2c03fa225"/>
    <ds:schemaRef ds:uri="2cbdcc79-a544-49b9-808c-b8800b518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Brighton &amp; Hove City Council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Shortlisting questions Tribepad template</dc:title>
  <dc:creator>Russell Eke</dc:creator>
  <cp:lastModifiedBy>Chloe Robertson</cp:lastModifiedBy>
  <cp:revision>3</cp:revision>
  <dcterms:created xsi:type="dcterms:W3CDTF">2025-06-25T13:45:00Z</dcterms:created>
  <dcterms:modified xsi:type="dcterms:W3CDTF">2025-06-25T13:45:00Z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0x010100E4F194E058E50E46A849E942EB32694C</vt:lpwstr>
  </property>
  <property fmtid="{D5CDD505-2E9C-101B-9397-08002B2CF9AE}" pid="3" name="MediaServiceImageTags">
    <vt:lpwstr/>
  </property>
  <property fmtid="{D5CDD505-2E9C-101B-9397-08002B2CF9AE}" pid="4" name="Content_x0020_owner">
    <vt:lpwstr/>
  </property>
  <property fmtid="{D5CDD505-2E9C-101B-9397-08002B2CF9AE}" pid="5" name="Content purpose">
    <vt:lpwstr>4;#BHCC form|43d3ce16-09bc-4f39-8772-a5f4c515b349</vt:lpwstr>
  </property>
  <property fmtid="{D5CDD505-2E9C-101B-9397-08002B2CF9AE}" pid="6" name="Content owner">
    <vt:lpwstr>22;#Human Resources and Organisational Development|d8309789-8b8a-44ce-8e75-a297cc1599c9</vt:lpwstr>
  </property>
</Properties>
</file>