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East Sussex County Council is committed to the safeguarding and promotion of the welfare of all children, young people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proofErr w:type="gramStart"/>
            <w:r w:rsidR="00816655" w:rsidRPr="00197B9A">
              <w:rPr>
                <w:rFonts w:ascii="Trebuchet MS" w:hAnsi="Trebuchet MS"/>
              </w:rPr>
              <w:t>select</w:t>
            </w:r>
            <w:proofErr w:type="gramEnd"/>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Briefly describe your present job;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including</w:t>
            </w:r>
            <w:proofErr w:type="gramEnd"/>
            <w:r w:rsidRPr="00197B9A">
              <w:rPr>
                <w:rFonts w:ascii="Trebuchet MS" w:hAnsi="Trebuchet MS"/>
                <w:b/>
                <w:bCs/>
              </w:rPr>
              <w:t xml:space="preserve">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exact</w:t>
            </w:r>
            <w:proofErr w:type="gramEnd"/>
            <w:r w:rsidRPr="00197B9A">
              <w:rPr>
                <w:rFonts w:ascii="Trebuchet MS" w:hAnsi="Trebuchet MS"/>
                <w:b/>
                <w:bCs/>
              </w:rPr>
              <w:t xml:space="preserve">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t>
            </w:r>
            <w:proofErr w:type="gramStart"/>
            <w:r w:rsidRPr="00197B9A">
              <w:rPr>
                <w:rFonts w:ascii="Trebuchet MS" w:hAnsi="Trebuchet MS"/>
                <w:b/>
                <w:bCs/>
              </w:rPr>
              <w:t>with</w:t>
            </w:r>
            <w:proofErr w:type="gramEnd"/>
            <w:r w:rsidRPr="00197B9A">
              <w:rPr>
                <w:rFonts w:ascii="Trebuchet MS" w:hAnsi="Trebuchet MS"/>
                <w:b/>
                <w:bCs/>
              </w:rPr>
              <w:t xml:space="preserve">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This includes government training schemes, apprenticeships, short courses, projects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lastRenderedPageBreak/>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497D05">
              <w:rPr>
                <w:rFonts w:ascii="Trebuchet MS" w:hAnsi="Trebuchet MS"/>
                <w:b/>
                <w:bCs/>
                <w:sz w:val="28"/>
                <w:szCs w:val="28"/>
              </w:rPr>
            </w:r>
            <w:r w:rsidR="00497D05">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electronically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497D05">
              <w:rPr>
                <w:rFonts w:ascii="Trebuchet MS" w:hAnsi="Trebuchet MS"/>
                <w:b/>
                <w:bCs/>
                <w:sz w:val="28"/>
                <w:szCs w:val="28"/>
              </w:rPr>
            </w:r>
            <w:r w:rsidR="00497D05">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lastRenderedPageBreak/>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proofErr w:type="gramStart"/>
            <w:r w:rsidR="00F559EF" w:rsidRPr="00CA50A5">
              <w:rPr>
                <w:rFonts w:ascii="Trebuchet MS" w:hAnsi="Trebuchet MS"/>
              </w:rPr>
              <w:t>select</w:t>
            </w:r>
            <w:proofErr w:type="gramEnd"/>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lastRenderedPageBreak/>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Have you ever been dismissed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25726580"/>
      <w:bookmarkStart w:id="184" w:name="_Toc125727197"/>
      <w:bookmarkStart w:id="185" w:name="_Toc174524933"/>
      <w:r w:rsidRPr="000E148E">
        <w:t>Prohibition Orders on Teaching Assistants</w:t>
      </w:r>
      <w:bookmarkEnd w:id="183"/>
      <w:bookmarkEnd w:id="184"/>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5"/>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lastRenderedPageBreak/>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lastRenderedPageBreak/>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electronically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lastRenderedPageBreak/>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business you will be required to produce your </w:t>
      </w:r>
      <w:proofErr w:type="spellStart"/>
      <w:proofErr w:type="gramStart"/>
      <w:r w:rsidRPr="00197B9A">
        <w:rPr>
          <w:rFonts w:ascii="Trebuchet MS" w:hAnsi="Trebuchet MS"/>
        </w:rPr>
        <w:t>drivers</w:t>
      </w:r>
      <w:proofErr w:type="spellEnd"/>
      <w:proofErr w:type="gram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w:t>
      </w:r>
      <w:r w:rsidRPr="00197B9A">
        <w:rPr>
          <w:rFonts w:ascii="Trebuchet MS" w:eastAsia="Calibri" w:hAnsi="Trebuchet MS"/>
          <w:snapToGrid w:val="0"/>
        </w:rPr>
        <w:lastRenderedPageBreak/>
        <w:t>form is enclosed as part of the application pack</w:t>
      </w:r>
      <w:r w:rsidR="000E148E">
        <w:rPr>
          <w:rFonts w:ascii="Trebuchet MS" w:eastAsia="Calibri" w:hAnsi="Trebuchet MS"/>
          <w:snapToGrid w:val="0"/>
        </w:rPr>
        <w:t>, or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All spent convictions and adult cautions that are not protected (</w:t>
      </w:r>
      <w:proofErr w:type="gramStart"/>
      <w:r w:rsidRPr="00197B9A">
        <w:rPr>
          <w:rFonts w:ascii="Trebuchet MS" w:hAnsi="Trebuchet MS"/>
        </w:rPr>
        <w:t>i.e.</w:t>
      </w:r>
      <w:proofErr w:type="gramEnd"/>
      <w:r w:rsidRPr="00197B9A">
        <w:rPr>
          <w:rFonts w:ascii="Trebuchet MS" w:hAnsi="Trebuchet MS"/>
        </w:rPr>
        <w:t xml:space="preserv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497D05"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that will always be disclosed on a Standard or Enhanced DBS certificate (unless they relate to a youth caution). These are known as ‘specified offences’ and are usually of a serious violent or sexual nature, or are relevant for safeguarding children and vulnerable adults.</w:t>
      </w:r>
    </w:p>
    <w:p w14:paraId="48BCD828" w14:textId="6CA18B1F" w:rsidR="00C77B64" w:rsidRPr="00EB1ECF" w:rsidRDefault="00497D05"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25623019"/>
      <w:bookmarkStart w:id="229" w:name="_Toc125727214"/>
      <w:bookmarkStart w:id="230" w:name="_Hlk112326810"/>
      <w:bookmarkStart w:id="231" w:name="_Hlk125725595"/>
      <w:bookmarkStart w:id="232" w:name="_Toc174524937"/>
      <w:r>
        <w:br w:type="page"/>
      </w:r>
    </w:p>
    <w:p w14:paraId="06B77212" w14:textId="7F4209BB" w:rsidR="00CB7F74" w:rsidRPr="005D1817" w:rsidRDefault="00CB7F74" w:rsidP="00CB7F74">
      <w:pPr>
        <w:pStyle w:val="Heading1"/>
      </w:pPr>
      <w:r w:rsidRPr="005D1817">
        <w:lastRenderedPageBreak/>
        <w:t>CONFIDENTIAL: Equal Opportunities in Employment – Monitoring Form</w:t>
      </w:r>
      <w:bookmarkEnd w:id="228"/>
      <w:bookmarkEnd w:id="229"/>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lastRenderedPageBreak/>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w:t>
            </w:r>
            <w:proofErr w:type="gramStart"/>
            <w:r w:rsidRPr="005D1817">
              <w:rPr>
                <w:rFonts w:ascii="Trebuchet MS" w:hAnsi="Trebuchet MS"/>
              </w:rPr>
              <w:t>select</w:t>
            </w:r>
            <w:proofErr w:type="gramEnd"/>
            <w:r w:rsidRPr="005D1817">
              <w:rPr>
                <w:rFonts w:ascii="Trebuchet MS" w:hAnsi="Trebuchet MS"/>
              </w:rPr>
              <w:t xml:space="preserve">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proofErr w:type="spellStart"/>
      <w:r w:rsidRPr="005D1817">
        <w:rPr>
          <w:rFonts w:ascii="Trebuchet MS" w:hAnsi="Trebuchet MS"/>
          <w:b/>
          <w:sz w:val="28"/>
          <w:szCs w:val="28"/>
          <w:lang w:val="en"/>
        </w:rPr>
        <w:t>carer</w:t>
      </w:r>
      <w:proofErr w:type="spellEnd"/>
      <w:r w:rsidRPr="005D1817">
        <w:rPr>
          <w:rFonts w:ascii="Trebuchet MS" w:hAnsi="Trebuchet MS"/>
          <w:b/>
          <w:sz w:val="28"/>
          <w:szCs w:val="28"/>
          <w:lang w:val="en"/>
        </w:rPr>
        <w:t>?</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proofErr w:type="spellStart"/>
      <w:r w:rsidRPr="005D1817">
        <w:rPr>
          <w:rFonts w:ascii="Trebuchet MS" w:hAnsi="Trebuchet MS"/>
          <w:lang w:val="en"/>
        </w:rPr>
        <w:t>carer</w:t>
      </w:r>
      <w:proofErr w:type="spellEnd"/>
      <w:r w:rsidRPr="005D1817">
        <w:rPr>
          <w:rFonts w:ascii="Trebuchet MS" w:hAnsi="Trebuchet MS"/>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lang w:val="en"/>
        </w:rPr>
        <w:t>carers</w:t>
      </w:r>
      <w:proofErr w:type="spellEnd"/>
      <w:r w:rsidRPr="005D1817">
        <w:rPr>
          <w:rFonts w:ascii="Trebuchet MS" w:hAnsi="Trebuchet MS"/>
          <w:lang w:val="en"/>
        </w:rPr>
        <w:t>, adoptive parents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person married to, or the civil partner of the child's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sidR="00497D05">
              <w:rPr>
                <w:rFonts w:ascii="Trebuchet MS" w:hAnsi="Trebuchet MS"/>
              </w:rPr>
            </w:r>
            <w:r w:rsidR="00497D05">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32"/>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64114445"/>
      <w:docPartObj>
        <w:docPartGallery w:val="Page Numbers (Bottom of Page)"/>
        <w:docPartUnique/>
      </w:docPartObj>
    </w:sdtPr>
    <w:sdtEndPr/>
    <w:sdtContent>
      <w:sdt>
        <w:sdtPr>
          <w:rPr>
            <w:rFonts w:ascii="Trebuchet MS" w:hAnsi="Trebuchet MS"/>
          </w:rPr>
          <w:id w:val="-1769616900"/>
          <w:docPartObj>
            <w:docPartGallery w:val="Page Numbers (Top of Page)"/>
            <w:docPartUnique/>
          </w:docPartObj>
        </w:sdtPr>
        <w:sdtEnd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306253814"/>
      <w:docPartObj>
        <w:docPartGallery w:val="Page Numbers (Bottom of Page)"/>
        <w:docPartUnique/>
      </w:docPartObj>
    </w:sdtPr>
    <w:sdtEndPr/>
    <w:sdtContent>
      <w:sdt>
        <w:sdtPr>
          <w:rPr>
            <w:rFonts w:ascii="Trebuchet MS" w:hAnsi="Trebuchet MS"/>
          </w:rPr>
          <w:id w:val="-1406376473"/>
          <w:docPartObj>
            <w:docPartGallery w:val="Page Numbers (Top of Page)"/>
            <w:docPartUnique/>
          </w:docPartObj>
        </w:sdtPr>
        <w:sdtEnd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5"/>
  </w:num>
  <w:num w:numId="3">
    <w:abstractNumId w:val="17"/>
  </w:num>
  <w:num w:numId="4">
    <w:abstractNumId w:val="21"/>
  </w:num>
  <w:num w:numId="5">
    <w:abstractNumId w:val="14"/>
  </w:num>
  <w:num w:numId="6">
    <w:abstractNumId w:val="23"/>
  </w:num>
  <w:num w:numId="7">
    <w:abstractNumId w:val="15"/>
  </w:num>
  <w:num w:numId="8">
    <w:abstractNumId w:val="4"/>
  </w:num>
  <w:num w:numId="9">
    <w:abstractNumId w:val="24"/>
  </w:num>
  <w:num w:numId="10">
    <w:abstractNumId w:val="12"/>
  </w:num>
  <w:num w:numId="11">
    <w:abstractNumId w:val="22"/>
  </w:num>
  <w:num w:numId="12">
    <w:abstractNumId w:val="16"/>
  </w:num>
  <w:num w:numId="13">
    <w:abstractNumId w:val="8"/>
  </w:num>
  <w:num w:numId="14">
    <w:abstractNumId w:val="7"/>
  </w:num>
  <w:num w:numId="15">
    <w:abstractNumId w:val="13"/>
  </w:num>
  <w:num w:numId="16">
    <w:abstractNumId w:val="0"/>
  </w:num>
  <w:num w:numId="17">
    <w:abstractNumId w:val="6"/>
  </w:num>
  <w:num w:numId="18">
    <w:abstractNumId w:val="20"/>
  </w:num>
  <w:num w:numId="19">
    <w:abstractNumId w:val="5"/>
  </w:num>
  <w:num w:numId="20">
    <w:abstractNumId w:val="1"/>
  </w:num>
  <w:num w:numId="21">
    <w:abstractNumId w:val="19"/>
  </w:num>
  <w:num w:numId="22">
    <w:abstractNumId w:val="18"/>
  </w:num>
  <w:num w:numId="23">
    <w:abstractNumId w:val="10"/>
  </w:num>
  <w:num w:numId="24">
    <w:abstractNumId w:val="3"/>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97D0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91f71b9-b64f-4844-8bf8-0e85b55a74e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3.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4.xml><?xml version="1.0" encoding="utf-8"?>
<ds:datastoreItem xmlns:ds="http://schemas.openxmlformats.org/officeDocument/2006/customXml" ds:itemID="{304FCE94-A452-42CF-BE9B-52A00426ACCA}">
  <ds:schemaRefs>
    <ds:schemaRef ds:uri="Microsoft.SharePoint.Taxonomy.ContentTypeSync"/>
  </ds:schemaRefs>
</ds:datastoreItem>
</file>

<file path=customXml/itemProps5.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4858</Words>
  <Characters>29490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34280</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EPotter</cp:lastModifiedBy>
  <cp:revision>2</cp:revision>
  <cp:lastPrinted>2018-04-19T10:47:00Z</cp:lastPrinted>
  <dcterms:created xsi:type="dcterms:W3CDTF">2025-03-24T16:27:00Z</dcterms:created>
  <dcterms:modified xsi:type="dcterms:W3CDTF">2025-03-24T16:27:00Z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