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4C53C74D"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F01DFC">
        <w:rPr>
          <w:rFonts w:ascii="Trebuchet MS" w:hAnsi="Trebuchet MS"/>
        </w:rPr>
        <w:t>:</w:t>
      </w:r>
      <w:r w:rsidR="00865669" w:rsidRPr="00F01DFC">
        <w:rPr>
          <w:rFonts w:ascii="Trebuchet MS" w:hAnsi="Trebuchet MS"/>
          <w:b w:val="0"/>
          <w:bCs w:val="0"/>
        </w:rPr>
        <w:t xml:space="preserve"> </w:t>
      </w:r>
      <w:r w:rsidR="00A61519" w:rsidRPr="00F01DFC">
        <w:rPr>
          <w:rFonts w:ascii="Trebuchet MS" w:hAnsi="Trebuchet MS"/>
          <w:b w:val="0"/>
          <w:bCs w:val="0"/>
        </w:rPr>
        <w:t xml:space="preserve">EHCP Transitions </w:t>
      </w:r>
      <w:r w:rsidR="00376C6D" w:rsidRPr="00F01DFC">
        <w:rPr>
          <w:rFonts w:ascii="Trebuchet MS" w:hAnsi="Trebuchet MS"/>
          <w:b w:val="0"/>
          <w:bCs w:val="0"/>
        </w:rPr>
        <w:t>Adviser</w:t>
      </w:r>
    </w:p>
    <w:p w14:paraId="30154517" w14:textId="38C402CC"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F44AA6">
        <w:rPr>
          <w:rFonts w:ascii="Trebuchet MS" w:hAnsi="Trebuchet MS"/>
        </w:rPr>
        <w:t>:</w:t>
      </w:r>
      <w:r w:rsidR="00865669" w:rsidRPr="00F44AA6">
        <w:rPr>
          <w:rFonts w:ascii="Trebuchet MS" w:hAnsi="Trebuchet MS"/>
          <w:b w:val="0"/>
          <w:bCs w:val="0"/>
        </w:rPr>
        <w:t xml:space="preserve"> </w:t>
      </w:r>
      <w:r w:rsidR="00F44AA6" w:rsidRPr="00F44AA6">
        <w:rPr>
          <w:rFonts w:ascii="Trebuchet MS" w:hAnsi="Trebuchet MS"/>
          <w:b w:val="0"/>
          <w:bCs w:val="0"/>
        </w:rPr>
        <w:t>Children’s Ser</w:t>
      </w:r>
      <w:r w:rsidR="007C1719">
        <w:rPr>
          <w:rFonts w:ascii="Trebuchet MS" w:hAnsi="Trebuchet MS"/>
          <w:b w:val="0"/>
          <w:bCs w:val="0"/>
        </w:rPr>
        <w:t>v</w:t>
      </w:r>
      <w:r w:rsidR="00F44AA6" w:rsidRPr="00F44AA6">
        <w:rPr>
          <w:rFonts w:ascii="Trebuchet MS" w:hAnsi="Trebuchet MS"/>
          <w:b w:val="0"/>
          <w:bCs w:val="0"/>
        </w:rPr>
        <w:t>ices</w:t>
      </w:r>
    </w:p>
    <w:p w14:paraId="5BCC6FCD" w14:textId="6FEE0781" w:rsidR="00702B37" w:rsidRPr="00BA5CD3" w:rsidRDefault="00702B37" w:rsidP="00C63277">
      <w:pPr>
        <w:pStyle w:val="Heading1"/>
        <w:spacing w:before="120" w:after="0" w:line="360" w:lineRule="auto"/>
        <w:rPr>
          <w:rFonts w:ascii="Trebuchet MS" w:hAnsi="Trebuchet MS"/>
          <w:b w:val="0"/>
          <w:bCs w:val="0"/>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BA5CD3" w:rsidRPr="00BA5CD3">
          <w:rPr>
            <w:rStyle w:val="Hyperlink"/>
            <w:rFonts w:ascii="Trebuchet MS" w:hAnsi="Trebuchet MS"/>
            <w:b w:val="0"/>
            <w:bCs w:val="0"/>
          </w:rPr>
          <w:t xml:space="preserve">Soulbury EIP 5-8 </w:t>
        </w:r>
      </w:hyperlink>
    </w:p>
    <w:p w14:paraId="38232885" w14:textId="51FE470A" w:rsidR="003B26AF" w:rsidRPr="00F01DFC"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r w:rsidR="00B928CE">
        <w:rPr>
          <w:rFonts w:ascii="Trebuchet MS" w:hAnsi="Trebuchet MS"/>
        </w:rPr>
        <w:t xml:space="preserve"> </w:t>
      </w:r>
      <w:r w:rsidR="00B928CE" w:rsidRPr="00F01DFC">
        <w:rPr>
          <w:rFonts w:ascii="Trebuchet MS" w:hAnsi="Trebuchet MS"/>
          <w:b w:val="0"/>
          <w:bCs w:val="0"/>
        </w:rPr>
        <w:t xml:space="preserve">Deputy Service Manager </w:t>
      </w:r>
      <w:r w:rsidR="00A61519" w:rsidRPr="00F01DFC">
        <w:rPr>
          <w:rFonts w:ascii="Trebuchet MS" w:hAnsi="Trebuchet MS"/>
          <w:b w:val="0"/>
          <w:bCs w:val="0"/>
        </w:rPr>
        <w:t xml:space="preserve">EHCP </w:t>
      </w:r>
      <w:r w:rsidR="00B928CE" w:rsidRPr="00F01DFC">
        <w:rPr>
          <w:rFonts w:ascii="Trebuchet MS" w:hAnsi="Trebuchet MS"/>
          <w:b w:val="0"/>
          <w:bCs w:val="0"/>
        </w:rPr>
        <w:t>Tra</w:t>
      </w:r>
      <w:r w:rsidR="00EA1549" w:rsidRPr="00F01DFC">
        <w:rPr>
          <w:rFonts w:ascii="Trebuchet MS" w:hAnsi="Trebuchet MS"/>
          <w:b w:val="0"/>
          <w:bCs w:val="0"/>
        </w:rPr>
        <w:t>n</w:t>
      </w:r>
      <w:r w:rsidR="00B928CE" w:rsidRPr="00F01DFC">
        <w:rPr>
          <w:rFonts w:ascii="Trebuchet MS" w:hAnsi="Trebuchet MS"/>
          <w:b w:val="0"/>
          <w:bCs w:val="0"/>
        </w:rPr>
        <w:t xml:space="preserve">sitions </w:t>
      </w:r>
      <w:r w:rsidR="00A61519" w:rsidRPr="00F01DFC">
        <w:rPr>
          <w:rFonts w:ascii="Trebuchet MS" w:hAnsi="Trebuchet MS"/>
          <w:b w:val="0"/>
          <w:bCs w:val="0"/>
        </w:rPr>
        <w:t>KS2/3 or KS4+</w:t>
      </w:r>
    </w:p>
    <w:p w14:paraId="0F130E03" w14:textId="7184DD59" w:rsidR="00B23763" w:rsidRPr="00B23763" w:rsidRDefault="00B23763" w:rsidP="00B23763">
      <w:pPr>
        <w:pStyle w:val="Heading1"/>
        <w:spacing w:before="120" w:after="0" w:line="360" w:lineRule="auto"/>
        <w:rPr>
          <w:rFonts w:ascii="Trebuchet MS" w:hAnsi="Trebuchet MS"/>
        </w:rPr>
      </w:pPr>
      <w:r w:rsidRPr="00F01DFC">
        <w:rPr>
          <w:rFonts w:ascii="Trebuchet MS" w:hAnsi="Trebuchet MS"/>
        </w:rPr>
        <w:t>Responsible for:</w:t>
      </w:r>
      <w:r w:rsidR="00B928CE" w:rsidRPr="00F01DFC">
        <w:rPr>
          <w:rFonts w:ascii="Trebuchet MS" w:hAnsi="Trebuchet MS"/>
        </w:rPr>
        <w:t xml:space="preserve"> </w:t>
      </w:r>
      <w:r w:rsidR="00B928CE" w:rsidRPr="00F01DFC">
        <w:rPr>
          <w:rFonts w:ascii="Trebuchet MS" w:hAnsi="Trebuchet MS"/>
          <w:b w:val="0"/>
          <w:bCs w:val="0"/>
        </w:rPr>
        <w:t xml:space="preserve">EHCP Annual Reviews at key points of </w:t>
      </w:r>
      <w:r w:rsidR="00EA1549" w:rsidRPr="00F01DFC">
        <w:rPr>
          <w:rFonts w:ascii="Trebuchet MS" w:hAnsi="Trebuchet MS"/>
          <w:b w:val="0"/>
          <w:bCs w:val="0"/>
        </w:rPr>
        <w:t>t</w:t>
      </w:r>
      <w:r w:rsidR="00B928CE" w:rsidRPr="00F01DFC">
        <w:rPr>
          <w:rFonts w:ascii="Trebuchet MS" w:hAnsi="Trebuchet MS"/>
          <w:b w:val="0"/>
          <w:bCs w:val="0"/>
        </w:rPr>
        <w:t>ransition</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2E70DD26" w14:textId="77777777" w:rsidR="00F44AA6" w:rsidRDefault="00F44AA6" w:rsidP="00981489">
      <w:pPr>
        <w:spacing w:after="240" w:line="360" w:lineRule="auto"/>
        <w:rPr>
          <w:rFonts w:ascii="Trebuchet MS" w:hAnsi="Trebuchet MS" w:cs="Arial"/>
        </w:rPr>
      </w:pPr>
      <w:r w:rsidRPr="00ED5ABD">
        <w:rPr>
          <w:rFonts w:ascii="Trebuchet MS" w:hAnsi="Trebuchet MS" w:cs="Arial"/>
        </w:rPr>
        <w:t xml:space="preserve">The Education Division sits within the Children’s Services Department of East Sussex County Council (ESCC) and has overall responsibility for the council’s strategy to improve educational outcomes for children and young people. The division acts as the champion for all children and young people, especially those who are vulnerable to underachievement, and works in partnership across early years, primary, secondary, special and post 16 education. The division also leads on statutory duties in relation to supporting children with additional and Special Educational Needs and Disabilities (SEND). </w:t>
      </w:r>
    </w:p>
    <w:p w14:paraId="465E208F" w14:textId="238F0EB4" w:rsidR="00F44AA6" w:rsidRDefault="00620CA2" w:rsidP="00981489">
      <w:pPr>
        <w:spacing w:after="240" w:line="360" w:lineRule="auto"/>
        <w:rPr>
          <w:rFonts w:ascii="Trebuchet MS" w:hAnsi="Trebuchet MS" w:cs="Arial"/>
        </w:rPr>
      </w:pPr>
      <w:r>
        <w:rPr>
          <w:rFonts w:ascii="Trebuchet MS" w:hAnsi="Trebuchet MS" w:cs="Arial"/>
        </w:rPr>
        <w:t xml:space="preserve">Advisers </w:t>
      </w:r>
      <w:r w:rsidR="00F44AA6" w:rsidRPr="00F44AA6">
        <w:rPr>
          <w:rFonts w:ascii="Trebuchet MS" w:hAnsi="Trebuchet MS" w:cs="Arial"/>
        </w:rPr>
        <w:t xml:space="preserve">advise and support staff in </w:t>
      </w:r>
      <w:r w:rsidR="00F44AA6">
        <w:rPr>
          <w:rFonts w:ascii="Trebuchet MS" w:hAnsi="Trebuchet MS" w:cs="Arial"/>
        </w:rPr>
        <w:t xml:space="preserve">educational </w:t>
      </w:r>
      <w:r w:rsidR="00F44AA6" w:rsidRPr="00F44AA6">
        <w:rPr>
          <w:rFonts w:ascii="Trebuchet MS" w:hAnsi="Trebuchet MS" w:cs="Arial"/>
        </w:rPr>
        <w:t xml:space="preserve">settings to </w:t>
      </w:r>
      <w:r>
        <w:rPr>
          <w:rFonts w:ascii="Trebuchet MS" w:hAnsi="Trebuchet MS" w:cs="Arial"/>
        </w:rPr>
        <w:t>identify and meet the needs of children with additional needs. They support settings to develop inclusive culture and practice, building capacity within the setting to ensure inclusion and improve outcomes.</w:t>
      </w:r>
    </w:p>
    <w:p w14:paraId="5CC5F939" w14:textId="77777777" w:rsidR="00FA214E" w:rsidRDefault="00FA214E" w:rsidP="00015D2C">
      <w:pPr>
        <w:spacing w:line="360" w:lineRule="auto"/>
        <w:rPr>
          <w:rFonts w:ascii="Trebuchet MS" w:hAnsi="Trebuchet MS" w:cs="Arial"/>
        </w:rPr>
      </w:pPr>
      <w:r>
        <w:rPr>
          <w:rFonts w:ascii="Trebuchet MS" w:hAnsi="Trebuchet MS" w:cs="Arial"/>
        </w:rPr>
        <w:t>The</w:t>
      </w:r>
      <w:r w:rsidRPr="00585B2B">
        <w:rPr>
          <w:rFonts w:ascii="Trebuchet MS" w:hAnsi="Trebuchet MS" w:cs="Arial"/>
        </w:rPr>
        <w:t xml:space="preserve"> key function of this role is </w:t>
      </w:r>
      <w:r>
        <w:rPr>
          <w:rFonts w:ascii="Trebuchet MS" w:hAnsi="Trebuchet MS" w:cs="Arial"/>
        </w:rPr>
        <w:t>to:</w:t>
      </w:r>
    </w:p>
    <w:p w14:paraId="31F6EEC0" w14:textId="0FFDE408" w:rsidR="00FA214E" w:rsidRPr="00981489" w:rsidRDefault="00FA214E" w:rsidP="00981489">
      <w:pPr>
        <w:pStyle w:val="ListParagraph"/>
        <w:numPr>
          <w:ilvl w:val="0"/>
          <w:numId w:val="16"/>
        </w:numPr>
        <w:spacing w:after="240" w:line="360" w:lineRule="auto"/>
        <w:rPr>
          <w:rFonts w:ascii="Trebuchet MS" w:hAnsi="Trebuchet MS" w:cs="Arial"/>
        </w:rPr>
      </w:pPr>
      <w:r w:rsidRPr="00981489">
        <w:rPr>
          <w:rFonts w:ascii="Trebuchet MS" w:hAnsi="Trebuchet MS" w:cs="Arial"/>
        </w:rPr>
        <w:t xml:space="preserve">Support the Local Authority in meeting its duties with regard to the provision of children and young people with Special Educational Needs and Disabilities (SEND). </w:t>
      </w:r>
    </w:p>
    <w:p w14:paraId="60B2FF15" w14:textId="3B6B5129" w:rsidR="009518D2" w:rsidRPr="00981489" w:rsidRDefault="009518D2" w:rsidP="00981489">
      <w:pPr>
        <w:pStyle w:val="ListParagraph"/>
        <w:numPr>
          <w:ilvl w:val="0"/>
          <w:numId w:val="16"/>
        </w:numPr>
        <w:spacing w:after="240" w:line="360" w:lineRule="auto"/>
        <w:rPr>
          <w:rFonts w:ascii="Trebuchet MS" w:hAnsi="Trebuchet MS" w:cs="Arial"/>
        </w:rPr>
      </w:pPr>
      <w:bookmarkStart w:id="0" w:name="_Hlk131594900"/>
      <w:r w:rsidRPr="00981489">
        <w:rPr>
          <w:rFonts w:ascii="Trebuchet MS" w:hAnsi="Trebuchet MS" w:cs="Arial"/>
        </w:rPr>
        <w:t xml:space="preserve">Model best practice to schools and settings for </w:t>
      </w:r>
      <w:r w:rsidR="00EA1549" w:rsidRPr="00981489">
        <w:rPr>
          <w:rFonts w:ascii="Trebuchet MS" w:hAnsi="Trebuchet MS" w:cs="Arial"/>
        </w:rPr>
        <w:t xml:space="preserve">holding </w:t>
      </w:r>
      <w:r w:rsidRPr="00981489">
        <w:rPr>
          <w:rFonts w:ascii="Trebuchet MS" w:hAnsi="Trebuchet MS" w:cs="Arial"/>
        </w:rPr>
        <w:t>Annual Reviews of E</w:t>
      </w:r>
      <w:r w:rsidR="00EA1549" w:rsidRPr="00981489">
        <w:rPr>
          <w:rFonts w:ascii="Trebuchet MS" w:hAnsi="Trebuchet MS" w:cs="Arial"/>
        </w:rPr>
        <w:t xml:space="preserve">ducation </w:t>
      </w:r>
      <w:r w:rsidRPr="00981489">
        <w:rPr>
          <w:rFonts w:ascii="Trebuchet MS" w:hAnsi="Trebuchet MS" w:cs="Arial"/>
        </w:rPr>
        <w:t>H</w:t>
      </w:r>
      <w:r w:rsidR="00EA1549" w:rsidRPr="00981489">
        <w:rPr>
          <w:rFonts w:ascii="Trebuchet MS" w:hAnsi="Trebuchet MS" w:cs="Arial"/>
        </w:rPr>
        <w:t xml:space="preserve">ealth and </w:t>
      </w:r>
      <w:r w:rsidRPr="00981489">
        <w:rPr>
          <w:rFonts w:ascii="Trebuchet MS" w:hAnsi="Trebuchet MS" w:cs="Arial"/>
        </w:rPr>
        <w:t>C</w:t>
      </w:r>
      <w:r w:rsidR="00EA1549" w:rsidRPr="00981489">
        <w:rPr>
          <w:rFonts w:ascii="Trebuchet MS" w:hAnsi="Trebuchet MS" w:cs="Arial"/>
        </w:rPr>
        <w:t xml:space="preserve">are </w:t>
      </w:r>
      <w:r w:rsidRPr="00981489">
        <w:rPr>
          <w:rFonts w:ascii="Trebuchet MS" w:hAnsi="Trebuchet MS" w:cs="Arial"/>
        </w:rPr>
        <w:t>P</w:t>
      </w:r>
      <w:r w:rsidR="00EA1549" w:rsidRPr="00981489">
        <w:rPr>
          <w:rFonts w:ascii="Trebuchet MS" w:hAnsi="Trebuchet MS" w:cs="Arial"/>
        </w:rPr>
        <w:t>lan</w:t>
      </w:r>
      <w:r w:rsidRPr="00981489">
        <w:rPr>
          <w:rFonts w:ascii="Trebuchet MS" w:hAnsi="Trebuchet MS" w:cs="Arial"/>
        </w:rPr>
        <w:t>s</w:t>
      </w:r>
      <w:r w:rsidR="00EA1549" w:rsidRPr="00981489">
        <w:rPr>
          <w:rFonts w:ascii="Trebuchet MS" w:hAnsi="Trebuchet MS" w:cs="Arial"/>
        </w:rPr>
        <w:t xml:space="preserve"> (EHCPs)</w:t>
      </w:r>
      <w:r w:rsidRPr="00981489">
        <w:rPr>
          <w:rFonts w:ascii="Trebuchet MS" w:hAnsi="Trebuchet MS" w:cs="Arial"/>
        </w:rPr>
        <w:t xml:space="preserve"> at key stages of transition.</w:t>
      </w:r>
    </w:p>
    <w:p w14:paraId="4DF0C2D6" w14:textId="06BBD7F4" w:rsidR="009518D2" w:rsidRPr="00981489" w:rsidRDefault="009518D2" w:rsidP="00981489">
      <w:pPr>
        <w:pStyle w:val="ListParagraph"/>
        <w:numPr>
          <w:ilvl w:val="0"/>
          <w:numId w:val="16"/>
        </w:numPr>
        <w:spacing w:after="240" w:line="360" w:lineRule="auto"/>
        <w:rPr>
          <w:rFonts w:ascii="Trebuchet MS" w:hAnsi="Trebuchet MS" w:cs="Arial"/>
        </w:rPr>
      </w:pPr>
      <w:r w:rsidRPr="00981489">
        <w:rPr>
          <w:rFonts w:ascii="Trebuchet MS" w:hAnsi="Trebuchet MS" w:cs="Arial"/>
        </w:rPr>
        <w:t xml:space="preserve">Provide advice and guidance for schools and settings to increase their confidence, expertise and capacity for effective transition planning for </w:t>
      </w:r>
      <w:r w:rsidR="00BA5CD3">
        <w:rPr>
          <w:rFonts w:ascii="Trebuchet MS" w:hAnsi="Trebuchet MS" w:cs="Arial"/>
        </w:rPr>
        <w:t>c</w:t>
      </w:r>
      <w:r w:rsidRPr="00981489">
        <w:rPr>
          <w:rFonts w:ascii="Trebuchet MS" w:hAnsi="Trebuchet MS" w:cs="Arial"/>
        </w:rPr>
        <w:t>hildren and young people with EHCPs.</w:t>
      </w:r>
    </w:p>
    <w:bookmarkEnd w:id="0"/>
    <w:p w14:paraId="3F7AEC37" w14:textId="325D33C0" w:rsidR="008B25DD" w:rsidRPr="00F01DFC" w:rsidRDefault="008B25DD" w:rsidP="00BA5CD3">
      <w:pPr>
        <w:pStyle w:val="ListParagraph"/>
        <w:numPr>
          <w:ilvl w:val="0"/>
          <w:numId w:val="16"/>
        </w:numPr>
        <w:spacing w:after="240" w:line="360" w:lineRule="auto"/>
        <w:rPr>
          <w:rFonts w:ascii="Trebuchet MS" w:hAnsi="Trebuchet MS" w:cs="Arial"/>
        </w:rPr>
      </w:pPr>
      <w:r>
        <w:rPr>
          <w:rFonts w:ascii="Trebuchet MS" w:hAnsi="Trebuchet MS" w:cs="Arial"/>
        </w:rPr>
        <w:lastRenderedPageBreak/>
        <w:t>E</w:t>
      </w:r>
      <w:r w:rsidRPr="00AA48A2">
        <w:rPr>
          <w:rFonts w:ascii="Trebuchet MS" w:hAnsi="Trebuchet MS" w:cs="Arial"/>
        </w:rPr>
        <w:t>nsure the voice of children and young people, and their families, is at the centre of planning and reviews carried out by the service.</w:t>
      </w:r>
    </w:p>
    <w:p w14:paraId="693BA3CC" w14:textId="6F32D7FF" w:rsidR="00FA214E" w:rsidRDefault="00FA214E" w:rsidP="00981489">
      <w:pPr>
        <w:spacing w:after="240" w:line="360" w:lineRule="auto"/>
        <w:rPr>
          <w:rFonts w:ascii="Trebuchet MS" w:hAnsi="Trebuchet MS" w:cs="Arial"/>
        </w:rPr>
      </w:pPr>
      <w:r w:rsidRPr="00A0622C">
        <w:rPr>
          <w:rFonts w:ascii="Trebuchet MS" w:hAnsi="Trebuchet MS" w:cs="Arial"/>
        </w:rPr>
        <w:t>The postholder will</w:t>
      </w:r>
      <w:r w:rsidRPr="00683DEC">
        <w:rPr>
          <w:rFonts w:ascii="Trebuchet MS" w:hAnsi="Trebuchet MS" w:cs="Arial"/>
        </w:rPr>
        <w:t xml:space="preserve"> </w:t>
      </w:r>
      <w:r>
        <w:rPr>
          <w:rFonts w:ascii="Trebuchet MS" w:hAnsi="Trebuchet MS" w:cs="Arial"/>
        </w:rPr>
        <w:t>be a</w:t>
      </w:r>
      <w:r w:rsidR="00620CA2">
        <w:rPr>
          <w:rFonts w:ascii="Trebuchet MS" w:hAnsi="Trebuchet MS" w:cs="Arial"/>
        </w:rPr>
        <w:t xml:space="preserve"> qualified teacher </w:t>
      </w:r>
      <w:r>
        <w:rPr>
          <w:rFonts w:ascii="Trebuchet MS" w:hAnsi="Trebuchet MS" w:cs="Arial"/>
        </w:rPr>
        <w:t>who is committed to securing better outcomes for children and young people</w:t>
      </w:r>
      <w:r w:rsidR="00620CA2">
        <w:rPr>
          <w:rFonts w:ascii="Trebuchet MS" w:hAnsi="Trebuchet MS" w:cs="Arial"/>
        </w:rPr>
        <w:t xml:space="preserve"> with additional needs</w:t>
      </w:r>
      <w:r>
        <w:rPr>
          <w:rFonts w:ascii="Trebuchet MS" w:hAnsi="Trebuchet MS" w:cs="Arial"/>
        </w:rPr>
        <w:t xml:space="preserve">. The role will require </w:t>
      </w:r>
      <w:r w:rsidR="00620CA2">
        <w:rPr>
          <w:rFonts w:ascii="Trebuchet MS" w:hAnsi="Trebuchet MS" w:cs="Arial"/>
        </w:rPr>
        <w:t xml:space="preserve">specialist knowledge, </w:t>
      </w:r>
      <w:r>
        <w:rPr>
          <w:rFonts w:ascii="Trebuchet MS" w:hAnsi="Trebuchet MS" w:cs="Arial"/>
        </w:rPr>
        <w:t xml:space="preserve">high quality service delivery and an ability to work </w:t>
      </w:r>
      <w:r w:rsidR="00620CA2">
        <w:rPr>
          <w:rFonts w:ascii="Trebuchet MS" w:hAnsi="Trebuchet MS" w:cs="Arial"/>
        </w:rPr>
        <w:t xml:space="preserve">with a range of professionals </w:t>
      </w:r>
      <w:r w:rsidR="00645016">
        <w:rPr>
          <w:rFonts w:ascii="Trebuchet MS" w:hAnsi="Trebuchet MS" w:cs="Arial"/>
        </w:rPr>
        <w:t>and families</w:t>
      </w:r>
      <w:r>
        <w:rPr>
          <w:rFonts w:ascii="Trebuchet MS" w:hAnsi="Trebuchet MS" w:cs="Arial"/>
        </w:rPr>
        <w:t xml:space="preserve">. </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1A0D4944" w14:textId="1077A1BD" w:rsidR="00645016" w:rsidRPr="00B928CE" w:rsidRDefault="00645016" w:rsidP="00645016">
      <w:pPr>
        <w:pStyle w:val="ListParagraph"/>
        <w:numPr>
          <w:ilvl w:val="0"/>
          <w:numId w:val="12"/>
        </w:numPr>
        <w:spacing w:after="200" w:line="360" w:lineRule="auto"/>
        <w:rPr>
          <w:rFonts w:ascii="Trebuchet MS" w:hAnsi="Trebuchet MS" w:cs="Arial"/>
        </w:rPr>
      </w:pPr>
      <w:bookmarkStart w:id="1" w:name="_Hlk131080785"/>
      <w:r w:rsidRPr="00B928CE">
        <w:rPr>
          <w:rFonts w:ascii="Trebuchet MS" w:hAnsi="Trebuchet MS" w:cs="Arial"/>
        </w:rPr>
        <w:t>Assist educational setting staff in analysing the needs of young people</w:t>
      </w:r>
      <w:r w:rsidR="00EA1549">
        <w:rPr>
          <w:rFonts w:ascii="Trebuchet MS" w:hAnsi="Trebuchet MS" w:cs="Arial"/>
        </w:rPr>
        <w:t>, particularly</w:t>
      </w:r>
      <w:r w:rsidRPr="00B928CE">
        <w:rPr>
          <w:rFonts w:ascii="Trebuchet MS" w:hAnsi="Trebuchet MS" w:cs="Arial"/>
        </w:rPr>
        <w:t xml:space="preserve"> </w:t>
      </w:r>
      <w:r w:rsidR="00B928CE" w:rsidRPr="008B25DD">
        <w:rPr>
          <w:rFonts w:ascii="Trebuchet MS" w:hAnsi="Trebuchet MS" w:cs="Arial"/>
        </w:rPr>
        <w:t>at key transition points</w:t>
      </w:r>
      <w:r w:rsidR="00EA1549" w:rsidRPr="008B25DD">
        <w:rPr>
          <w:rFonts w:ascii="Trebuchet MS" w:hAnsi="Trebuchet MS" w:cs="Arial"/>
        </w:rPr>
        <w:t>,</w:t>
      </w:r>
      <w:r w:rsidR="00B928CE" w:rsidRPr="00B928CE">
        <w:rPr>
          <w:rFonts w:ascii="Trebuchet MS" w:hAnsi="Trebuchet MS" w:cs="Arial"/>
        </w:rPr>
        <w:t xml:space="preserve"> </w:t>
      </w:r>
      <w:r w:rsidRPr="00B928CE">
        <w:rPr>
          <w:rFonts w:ascii="Trebuchet MS" w:hAnsi="Trebuchet MS" w:cs="Arial"/>
        </w:rPr>
        <w:t xml:space="preserve">and identify appropriate strategies to support them </w:t>
      </w:r>
      <w:r w:rsidR="00E619E8" w:rsidRPr="00B928CE">
        <w:rPr>
          <w:rFonts w:ascii="Trebuchet MS" w:hAnsi="Trebuchet MS" w:cs="Arial"/>
        </w:rPr>
        <w:t>to achieve their full potential</w:t>
      </w:r>
      <w:r w:rsidRPr="00B928CE">
        <w:rPr>
          <w:rFonts w:ascii="Trebuchet MS" w:hAnsi="Trebuchet MS" w:cs="Arial"/>
        </w:rPr>
        <w:t>.</w:t>
      </w:r>
    </w:p>
    <w:bookmarkEnd w:id="1"/>
    <w:p w14:paraId="15E594FA" w14:textId="62ADFF7D"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Model </w:t>
      </w:r>
      <w:r w:rsidR="008A4B62">
        <w:rPr>
          <w:rFonts w:ascii="Trebuchet MS" w:hAnsi="Trebuchet MS" w:cs="Arial"/>
        </w:rPr>
        <w:t xml:space="preserve">inclusive, dynamic focused </w:t>
      </w:r>
      <w:r w:rsidRPr="00D408B6">
        <w:rPr>
          <w:rFonts w:ascii="Trebuchet MS" w:hAnsi="Trebuchet MS" w:cs="Arial"/>
        </w:rPr>
        <w:t>planning across the service and with key partners, with a clear focus on engagement with families, children and young people.</w:t>
      </w:r>
    </w:p>
    <w:p w14:paraId="4EC51097" w14:textId="3AEA1A49" w:rsidR="00645016" w:rsidRPr="00D408B6" w:rsidRDefault="00645016" w:rsidP="00645016">
      <w:pPr>
        <w:pStyle w:val="ListParagraph"/>
        <w:numPr>
          <w:ilvl w:val="0"/>
          <w:numId w:val="12"/>
        </w:numPr>
        <w:spacing w:after="200" w:line="360" w:lineRule="auto"/>
        <w:rPr>
          <w:rFonts w:ascii="Trebuchet MS" w:hAnsi="Trebuchet MS" w:cs="Arial"/>
        </w:rPr>
      </w:pPr>
      <w:bookmarkStart w:id="2" w:name="_Hlk131080655"/>
      <w:r w:rsidRPr="00D408B6">
        <w:rPr>
          <w:rFonts w:ascii="Trebuchet MS" w:hAnsi="Trebuchet MS" w:cs="Arial"/>
        </w:rPr>
        <w:t xml:space="preserve">Maintain accurate records on </w:t>
      </w:r>
      <w:r w:rsidR="008A4B62">
        <w:rPr>
          <w:rFonts w:ascii="Trebuchet MS" w:hAnsi="Trebuchet MS" w:cs="Arial"/>
        </w:rPr>
        <w:t xml:space="preserve">support, training and intervention </w:t>
      </w:r>
      <w:r w:rsidRPr="00D408B6">
        <w:rPr>
          <w:rFonts w:ascii="Trebuchet MS" w:hAnsi="Trebuchet MS" w:cs="Arial"/>
        </w:rPr>
        <w:t xml:space="preserve">with </w:t>
      </w:r>
      <w:r w:rsidR="00E619E8">
        <w:rPr>
          <w:rFonts w:ascii="Trebuchet MS" w:hAnsi="Trebuchet MS" w:cs="Arial"/>
        </w:rPr>
        <w:t xml:space="preserve">schools, settings or </w:t>
      </w:r>
      <w:r w:rsidRPr="00D408B6">
        <w:rPr>
          <w:rFonts w:ascii="Trebuchet MS" w:hAnsi="Trebuchet MS" w:cs="Arial"/>
        </w:rPr>
        <w:t>young people and contribute to data collection and monitoring exercises as required, including tracking activities delivered on a traded basis.</w:t>
      </w:r>
    </w:p>
    <w:p w14:paraId="44D6D206" w14:textId="0FAC87CA" w:rsidR="00645016" w:rsidRPr="00D408B6" w:rsidRDefault="00645016" w:rsidP="00645016">
      <w:pPr>
        <w:pStyle w:val="ListParagraph"/>
        <w:numPr>
          <w:ilvl w:val="0"/>
          <w:numId w:val="12"/>
        </w:numPr>
        <w:spacing w:after="200" w:line="360" w:lineRule="auto"/>
        <w:rPr>
          <w:rFonts w:ascii="Trebuchet MS" w:hAnsi="Trebuchet MS" w:cs="Arial"/>
        </w:rPr>
      </w:pPr>
      <w:bookmarkStart w:id="3" w:name="_Hlk131080853"/>
      <w:bookmarkEnd w:id="2"/>
      <w:r w:rsidRPr="00D408B6">
        <w:rPr>
          <w:rFonts w:ascii="Trebuchet MS" w:hAnsi="Trebuchet MS" w:cs="Arial"/>
        </w:rPr>
        <w:t xml:space="preserve">Work with </w:t>
      </w:r>
      <w:r>
        <w:rPr>
          <w:rFonts w:ascii="Trebuchet MS" w:hAnsi="Trebuchet MS" w:cs="Arial"/>
        </w:rPr>
        <w:t xml:space="preserve">educational settings </w:t>
      </w:r>
      <w:r w:rsidRPr="00D408B6">
        <w:rPr>
          <w:rFonts w:ascii="Trebuchet MS" w:hAnsi="Trebuchet MS" w:cs="Arial"/>
        </w:rPr>
        <w:t xml:space="preserve">to address identified concerns </w:t>
      </w:r>
      <w:r>
        <w:rPr>
          <w:rFonts w:ascii="Trebuchet MS" w:hAnsi="Trebuchet MS" w:cs="Arial"/>
        </w:rPr>
        <w:t>and build capacity for inclusion within the setting</w:t>
      </w:r>
      <w:r w:rsidRPr="00D408B6">
        <w:rPr>
          <w:rFonts w:ascii="Trebuchet MS" w:hAnsi="Trebuchet MS" w:cs="Arial"/>
        </w:rPr>
        <w:t>.</w:t>
      </w:r>
    </w:p>
    <w:bookmarkEnd w:id="3"/>
    <w:p w14:paraId="2390F185" w14:textId="134CCCCD" w:rsidR="0064501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Ensure that all work delivered </w:t>
      </w:r>
      <w:r>
        <w:rPr>
          <w:rFonts w:ascii="Trebuchet MS" w:hAnsi="Trebuchet MS" w:cs="Arial"/>
        </w:rPr>
        <w:t xml:space="preserve">to settings </w:t>
      </w:r>
      <w:r w:rsidRPr="00D408B6">
        <w:rPr>
          <w:rFonts w:ascii="Trebuchet MS" w:hAnsi="Trebuchet MS" w:cs="Arial"/>
        </w:rPr>
        <w:t xml:space="preserve">is in line with the wider aspirations of </w:t>
      </w:r>
      <w:r w:rsidR="00DC3100">
        <w:rPr>
          <w:rFonts w:ascii="Trebuchet MS" w:hAnsi="Trebuchet MS" w:cs="Arial"/>
        </w:rPr>
        <w:t xml:space="preserve">the Education Division </w:t>
      </w:r>
      <w:r w:rsidRPr="00D408B6">
        <w:rPr>
          <w:rFonts w:ascii="Trebuchet MS" w:hAnsi="Trebuchet MS" w:cs="Arial"/>
        </w:rPr>
        <w:t>and exploits opportunities for integrated working with partners at every opportunity.</w:t>
      </w:r>
    </w:p>
    <w:p w14:paraId="7AD63D35" w14:textId="298374B5" w:rsidR="00645016" w:rsidRPr="00D70AB2" w:rsidRDefault="00645016" w:rsidP="00645016">
      <w:pPr>
        <w:pStyle w:val="ListParagraph"/>
        <w:numPr>
          <w:ilvl w:val="0"/>
          <w:numId w:val="12"/>
        </w:numPr>
        <w:spacing w:after="200" w:line="360" w:lineRule="auto"/>
        <w:rPr>
          <w:rFonts w:ascii="Trebuchet MS" w:hAnsi="Trebuchet MS" w:cs="Arial"/>
        </w:rPr>
      </w:pPr>
      <w:r w:rsidRPr="00D70AB2">
        <w:rPr>
          <w:rFonts w:ascii="Trebuchet MS" w:hAnsi="Trebuchet MS" w:cs="Arial"/>
        </w:rPr>
        <w:t xml:space="preserve">Keep up to date with </w:t>
      </w:r>
      <w:r>
        <w:rPr>
          <w:rFonts w:ascii="Trebuchet MS" w:hAnsi="Trebuchet MS" w:cs="Arial"/>
        </w:rPr>
        <w:t xml:space="preserve">legislation and </w:t>
      </w:r>
      <w:r w:rsidRPr="00D70AB2">
        <w:rPr>
          <w:rFonts w:ascii="Trebuchet MS" w:hAnsi="Trebuchet MS" w:cs="Arial"/>
        </w:rPr>
        <w:t xml:space="preserve">best practice, </w:t>
      </w:r>
      <w:r w:rsidR="002704DB">
        <w:rPr>
          <w:rFonts w:ascii="Trebuchet MS" w:hAnsi="Trebuchet MS" w:cs="Arial"/>
        </w:rPr>
        <w:t xml:space="preserve">identifying </w:t>
      </w:r>
      <w:r w:rsidRPr="00D70AB2">
        <w:rPr>
          <w:rFonts w:ascii="Trebuchet MS" w:hAnsi="Trebuchet MS" w:cs="Arial"/>
        </w:rPr>
        <w:t>and facilitating learning opportunities within their specific field.</w:t>
      </w:r>
    </w:p>
    <w:p w14:paraId="260B9B9D" w14:textId="08DD6258" w:rsidR="00645016" w:rsidRPr="00DC3100" w:rsidRDefault="00645016" w:rsidP="00645016">
      <w:pPr>
        <w:pStyle w:val="ListParagraph"/>
        <w:numPr>
          <w:ilvl w:val="0"/>
          <w:numId w:val="12"/>
        </w:numPr>
        <w:spacing w:after="200" w:line="360" w:lineRule="auto"/>
        <w:rPr>
          <w:rFonts w:ascii="Trebuchet MS" w:hAnsi="Trebuchet MS" w:cs="Arial"/>
        </w:rPr>
      </w:pPr>
      <w:r w:rsidRPr="00DC3100">
        <w:rPr>
          <w:rFonts w:ascii="Trebuchet MS" w:hAnsi="Trebuchet MS" w:cs="Arial"/>
        </w:rPr>
        <w:t xml:space="preserve">Take a lead on </w:t>
      </w:r>
      <w:r w:rsidR="00E619E8">
        <w:rPr>
          <w:rFonts w:ascii="Trebuchet MS" w:hAnsi="Trebuchet MS" w:cs="Arial"/>
        </w:rPr>
        <w:t xml:space="preserve">work in educational settings </w:t>
      </w:r>
      <w:r w:rsidRPr="00DC3100">
        <w:rPr>
          <w:rFonts w:ascii="Trebuchet MS" w:hAnsi="Trebuchet MS" w:cs="Arial"/>
        </w:rPr>
        <w:t xml:space="preserve">designed to reduce </w:t>
      </w:r>
      <w:r w:rsidR="00DC3100" w:rsidRPr="00DC3100">
        <w:rPr>
          <w:rFonts w:ascii="Trebuchet MS" w:hAnsi="Trebuchet MS" w:cs="Arial"/>
        </w:rPr>
        <w:t xml:space="preserve">the reliance on </w:t>
      </w:r>
      <w:r w:rsidRPr="00DC3100">
        <w:rPr>
          <w:rFonts w:ascii="Trebuchet MS" w:hAnsi="Trebuchet MS" w:cs="Arial"/>
        </w:rPr>
        <w:t xml:space="preserve">statutory </w:t>
      </w:r>
      <w:r w:rsidR="00DC3100" w:rsidRPr="00DC3100">
        <w:rPr>
          <w:rFonts w:ascii="Trebuchet MS" w:hAnsi="Trebuchet MS" w:cs="Arial"/>
        </w:rPr>
        <w:t>services</w:t>
      </w:r>
      <w:r w:rsidRPr="00DC3100">
        <w:rPr>
          <w:rFonts w:ascii="Trebuchet MS" w:hAnsi="Trebuchet MS" w:cs="Arial"/>
        </w:rPr>
        <w:t xml:space="preserve">, working with partners to shape delivery and ensuring a co-ordinated response across </w:t>
      </w:r>
      <w:r w:rsidR="00DC3100" w:rsidRPr="00DC3100">
        <w:rPr>
          <w:rFonts w:ascii="Trebuchet MS" w:hAnsi="Trebuchet MS" w:cs="Arial"/>
        </w:rPr>
        <w:t>the Education Division</w:t>
      </w:r>
      <w:r w:rsidRPr="00DC3100">
        <w:rPr>
          <w:rFonts w:ascii="Trebuchet MS" w:hAnsi="Trebuchet MS" w:cs="Arial"/>
        </w:rPr>
        <w:t>.</w:t>
      </w:r>
      <w:r w:rsidR="00DC3100" w:rsidRPr="00DC3100">
        <w:rPr>
          <w:rFonts w:ascii="Trebuchet MS" w:hAnsi="Trebuchet MS" w:cs="Arial"/>
        </w:rPr>
        <w:t xml:space="preserve"> </w:t>
      </w:r>
    </w:p>
    <w:p w14:paraId="265D9E58" w14:textId="7ED7FCA5"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Develop and provide training, guidance and support to staff across </w:t>
      </w:r>
      <w:r w:rsidR="00DC3100">
        <w:rPr>
          <w:rFonts w:ascii="Trebuchet MS" w:hAnsi="Trebuchet MS" w:cs="Arial"/>
        </w:rPr>
        <w:t xml:space="preserve">the Education Division </w:t>
      </w:r>
      <w:r w:rsidRPr="00D408B6">
        <w:rPr>
          <w:rFonts w:ascii="Trebuchet MS" w:hAnsi="Trebuchet MS" w:cs="Arial"/>
        </w:rPr>
        <w:t xml:space="preserve">and </w:t>
      </w:r>
      <w:r w:rsidR="00DC3100">
        <w:rPr>
          <w:rFonts w:ascii="Trebuchet MS" w:hAnsi="Trebuchet MS" w:cs="Arial"/>
        </w:rPr>
        <w:t xml:space="preserve">wider services, and </w:t>
      </w:r>
      <w:r w:rsidRPr="00D408B6">
        <w:rPr>
          <w:rFonts w:ascii="Trebuchet MS" w:hAnsi="Trebuchet MS" w:cs="Arial"/>
        </w:rPr>
        <w:t>within education setting</w:t>
      </w:r>
      <w:r w:rsidR="00DC3100">
        <w:rPr>
          <w:rFonts w:ascii="Trebuchet MS" w:hAnsi="Trebuchet MS" w:cs="Arial"/>
        </w:rPr>
        <w:t>s.</w:t>
      </w:r>
      <w:r w:rsidRPr="00D408B6">
        <w:rPr>
          <w:rFonts w:ascii="Trebuchet MS" w:hAnsi="Trebuchet MS" w:cs="Arial"/>
        </w:rPr>
        <w:t xml:space="preserve"> </w:t>
      </w:r>
    </w:p>
    <w:p w14:paraId="39475B9A" w14:textId="4B75E17B" w:rsidR="00645016" w:rsidRPr="00D408B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t xml:space="preserve">Provide quality written reports </w:t>
      </w:r>
      <w:r w:rsidR="00DC3100">
        <w:rPr>
          <w:rFonts w:ascii="Trebuchet MS" w:hAnsi="Trebuchet MS" w:cs="Arial"/>
        </w:rPr>
        <w:t xml:space="preserve">where appropriate, providing </w:t>
      </w:r>
      <w:r w:rsidRPr="00D408B6">
        <w:rPr>
          <w:rFonts w:ascii="Trebuchet MS" w:hAnsi="Trebuchet MS" w:cs="Arial"/>
        </w:rPr>
        <w:t xml:space="preserve">evaluative feedback on the outcomes of work in </w:t>
      </w:r>
      <w:r w:rsidR="00DC3100">
        <w:rPr>
          <w:rFonts w:ascii="Trebuchet MS" w:hAnsi="Trebuchet MS" w:cs="Arial"/>
        </w:rPr>
        <w:t xml:space="preserve">settings </w:t>
      </w:r>
      <w:r w:rsidR="008A4B62">
        <w:rPr>
          <w:rFonts w:ascii="Trebuchet MS" w:hAnsi="Trebuchet MS" w:cs="Arial"/>
        </w:rPr>
        <w:t xml:space="preserve">and academy trusts </w:t>
      </w:r>
      <w:r w:rsidRPr="00D408B6">
        <w:rPr>
          <w:rFonts w:ascii="Trebuchet MS" w:hAnsi="Trebuchet MS" w:cs="Arial"/>
        </w:rPr>
        <w:t>that is able to demonstrate impact.</w:t>
      </w:r>
    </w:p>
    <w:p w14:paraId="5A506908" w14:textId="306691E3" w:rsidR="00645016" w:rsidRDefault="00645016" w:rsidP="00645016">
      <w:pPr>
        <w:pStyle w:val="ListParagraph"/>
        <w:numPr>
          <w:ilvl w:val="0"/>
          <w:numId w:val="12"/>
        </w:numPr>
        <w:spacing w:after="200" w:line="360" w:lineRule="auto"/>
        <w:rPr>
          <w:rFonts w:ascii="Trebuchet MS" w:hAnsi="Trebuchet MS" w:cs="Arial"/>
        </w:rPr>
      </w:pPr>
      <w:r w:rsidRPr="00D408B6">
        <w:rPr>
          <w:rFonts w:ascii="Trebuchet MS" w:hAnsi="Trebuchet MS" w:cs="Arial"/>
        </w:rPr>
        <w:lastRenderedPageBreak/>
        <w:t xml:space="preserve">Contribute actively to the strategic direction of </w:t>
      </w:r>
      <w:r w:rsidR="00DC3100">
        <w:rPr>
          <w:rFonts w:ascii="Trebuchet MS" w:hAnsi="Trebuchet MS" w:cs="Arial"/>
        </w:rPr>
        <w:t xml:space="preserve">the Education Division </w:t>
      </w:r>
      <w:r w:rsidRPr="00D408B6">
        <w:rPr>
          <w:rFonts w:ascii="Trebuchet MS" w:hAnsi="Trebuchet MS" w:cs="Arial"/>
        </w:rPr>
        <w:t>and work with colleagues on geographical as well as thematic areas to ensure that the service is responsive to the needs of children and families.</w:t>
      </w:r>
    </w:p>
    <w:p w14:paraId="7DBE7819" w14:textId="44A87CA8" w:rsidR="00645016" w:rsidRPr="00EE0AD6" w:rsidRDefault="00DC3100" w:rsidP="00EE0AD6">
      <w:pPr>
        <w:pStyle w:val="ListParagraph"/>
        <w:numPr>
          <w:ilvl w:val="0"/>
          <w:numId w:val="12"/>
        </w:numPr>
        <w:spacing w:after="200" w:line="360" w:lineRule="auto"/>
        <w:rPr>
          <w:rFonts w:ascii="Trebuchet MS" w:hAnsi="Trebuchet MS" w:cs="Arial"/>
        </w:rPr>
      </w:pPr>
      <w:r>
        <w:rPr>
          <w:rFonts w:ascii="Trebuchet MS" w:hAnsi="Trebuchet MS" w:cs="Arial"/>
        </w:rPr>
        <w:t xml:space="preserve">Ensure </w:t>
      </w:r>
      <w:r w:rsidRPr="00FA214E">
        <w:rPr>
          <w:rFonts w:ascii="Trebuchet MS" w:hAnsi="Trebuchet MS" w:cs="Arial"/>
        </w:rPr>
        <w:t>any concerns about a child’s welfare are dealt with and escalated according to CSD safeguarding processes.</w:t>
      </w:r>
    </w:p>
    <w:p w14:paraId="2D1C9E08" w14:textId="049A818C" w:rsidR="00B23763" w:rsidRPr="00B23763" w:rsidRDefault="00B23763" w:rsidP="00B23763">
      <w:pPr>
        <w:pStyle w:val="ListParagraph"/>
        <w:numPr>
          <w:ilvl w:val="0"/>
          <w:numId w:val="12"/>
        </w:numPr>
        <w:spacing w:after="200" w:line="360" w:lineRule="auto"/>
        <w:rPr>
          <w:rFonts w:ascii="Trebuchet MS" w:hAnsi="Trebuchet MS" w:cs="Arial"/>
        </w:rPr>
        <w:sectPr w:rsidR="00B23763" w:rsidRPr="00B23763"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ACCF511" w14:textId="18982FCB" w:rsidR="00D31058" w:rsidRPr="00981489" w:rsidRDefault="00DC3100" w:rsidP="00981489">
      <w:pPr>
        <w:pStyle w:val="ListParagraph"/>
        <w:numPr>
          <w:ilvl w:val="0"/>
          <w:numId w:val="17"/>
        </w:numPr>
        <w:spacing w:line="360" w:lineRule="auto"/>
        <w:rPr>
          <w:rFonts w:ascii="Trebuchet MS" w:hAnsi="Trebuchet MS" w:cs="Arial"/>
        </w:rPr>
      </w:pPr>
      <w:r w:rsidRPr="00981489">
        <w:rPr>
          <w:rFonts w:ascii="Trebuchet MS" w:hAnsi="Trebuchet MS" w:cs="Arial"/>
        </w:rPr>
        <w:t>Qualified Teacher Status</w:t>
      </w:r>
      <w:r w:rsidR="00E619E8" w:rsidRPr="00981489">
        <w:rPr>
          <w:rFonts w:ascii="Trebuchet MS" w:hAnsi="Trebuchet MS" w:cs="Arial"/>
        </w:rPr>
        <w:t xml:space="preserve"> </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3F966C45" w14:textId="009F5B8E" w:rsidR="00D31058" w:rsidRPr="00D31058" w:rsidRDefault="00015D2C" w:rsidP="00981489">
      <w:pPr>
        <w:pStyle w:val="ListParagraph"/>
        <w:numPr>
          <w:ilvl w:val="0"/>
          <w:numId w:val="17"/>
        </w:numPr>
        <w:spacing w:line="360" w:lineRule="auto"/>
        <w:rPr>
          <w:rFonts w:ascii="Trebuchet MS" w:hAnsi="Trebuchet MS" w:cs="Arial"/>
        </w:rPr>
      </w:pPr>
      <w:r>
        <w:rPr>
          <w:rFonts w:ascii="Trebuchet MS" w:hAnsi="Trebuchet MS" w:cs="Arial"/>
        </w:rPr>
        <w:t>T</w:t>
      </w:r>
      <w:r w:rsidR="00DC3100">
        <w:rPr>
          <w:rFonts w:ascii="Trebuchet MS" w:hAnsi="Trebuchet MS" w:cs="Arial"/>
        </w:rPr>
        <w:t>eaching and coaching skills and skills in effective INSET delivery</w:t>
      </w:r>
      <w:r w:rsidR="00D31058" w:rsidRPr="00D31058">
        <w:rPr>
          <w:rFonts w:ascii="Trebuchet MS" w:hAnsi="Trebuchet MS" w:cs="Arial"/>
        </w:rPr>
        <w:t>.</w:t>
      </w:r>
    </w:p>
    <w:p w14:paraId="5D46C5FC" w14:textId="28748177" w:rsidR="00754F3D" w:rsidRPr="00754F3D" w:rsidRDefault="00754F3D" w:rsidP="00981489">
      <w:pPr>
        <w:pStyle w:val="ListParagraph"/>
        <w:numPr>
          <w:ilvl w:val="0"/>
          <w:numId w:val="17"/>
        </w:numPr>
        <w:spacing w:line="360" w:lineRule="auto"/>
        <w:rPr>
          <w:rFonts w:ascii="Trebuchet MS" w:hAnsi="Trebuchet MS" w:cs="Arial"/>
        </w:rPr>
      </w:pPr>
      <w:r w:rsidRPr="00754F3D">
        <w:rPr>
          <w:rFonts w:ascii="Trebuchet MS" w:hAnsi="Trebuchet MS" w:cs="Arial"/>
        </w:rPr>
        <w:t xml:space="preserve">Ability to </w:t>
      </w:r>
      <w:r>
        <w:rPr>
          <w:rFonts w:ascii="Trebuchet MS" w:hAnsi="Trebuchet MS" w:cs="Arial"/>
        </w:rPr>
        <w:t xml:space="preserve">assess, </w:t>
      </w:r>
      <w:r w:rsidRPr="00754F3D">
        <w:rPr>
          <w:rFonts w:ascii="Trebuchet MS" w:hAnsi="Trebuchet MS" w:cs="Arial"/>
        </w:rPr>
        <w:t>analyse and problem solve</w:t>
      </w:r>
      <w:r>
        <w:rPr>
          <w:rFonts w:ascii="Trebuchet MS" w:hAnsi="Trebuchet MS" w:cs="Arial"/>
        </w:rPr>
        <w:t xml:space="preserve"> creatively, </w:t>
      </w:r>
      <w:r w:rsidRPr="00754F3D">
        <w:rPr>
          <w:rFonts w:ascii="Trebuchet MS" w:hAnsi="Trebuchet MS" w:cs="Arial"/>
        </w:rPr>
        <w:t>actively contribut</w:t>
      </w:r>
      <w:r>
        <w:rPr>
          <w:rFonts w:ascii="Trebuchet MS" w:hAnsi="Trebuchet MS" w:cs="Arial"/>
        </w:rPr>
        <w:t>ing</w:t>
      </w:r>
      <w:r w:rsidRPr="00754F3D">
        <w:rPr>
          <w:rFonts w:ascii="Trebuchet MS" w:hAnsi="Trebuchet MS" w:cs="Arial"/>
        </w:rPr>
        <w:t xml:space="preserve"> to raising the performance of learners through supporting their </w:t>
      </w:r>
      <w:r>
        <w:rPr>
          <w:rFonts w:ascii="Trebuchet MS" w:hAnsi="Trebuchet MS" w:cs="Arial"/>
        </w:rPr>
        <w:t>additional needs.</w:t>
      </w:r>
    </w:p>
    <w:p w14:paraId="72C04D9B" w14:textId="4E7FCB1C" w:rsidR="00754F3D" w:rsidRPr="00754F3D" w:rsidRDefault="00754F3D" w:rsidP="00981489">
      <w:pPr>
        <w:pStyle w:val="ListParagraph"/>
        <w:numPr>
          <w:ilvl w:val="0"/>
          <w:numId w:val="17"/>
        </w:numPr>
        <w:spacing w:line="360" w:lineRule="auto"/>
        <w:rPr>
          <w:rFonts w:ascii="Trebuchet MS" w:hAnsi="Trebuchet MS" w:cs="Arial"/>
        </w:rPr>
      </w:pPr>
      <w:r w:rsidRPr="00754F3D">
        <w:rPr>
          <w:rFonts w:ascii="Trebuchet MS" w:hAnsi="Trebuchet MS" w:cs="Arial"/>
        </w:rPr>
        <w:t xml:space="preserve">Ability to build and maintain good productive working relationships with colleagues within the team, in </w:t>
      </w:r>
      <w:r>
        <w:rPr>
          <w:rFonts w:ascii="Trebuchet MS" w:hAnsi="Trebuchet MS" w:cs="Arial"/>
        </w:rPr>
        <w:t>settings</w:t>
      </w:r>
      <w:r w:rsidRPr="00754F3D">
        <w:rPr>
          <w:rFonts w:ascii="Trebuchet MS" w:hAnsi="Trebuchet MS" w:cs="Arial"/>
        </w:rPr>
        <w:t xml:space="preserve"> and </w:t>
      </w:r>
      <w:r>
        <w:rPr>
          <w:rFonts w:ascii="Trebuchet MS" w:hAnsi="Trebuchet MS" w:cs="Arial"/>
        </w:rPr>
        <w:t xml:space="preserve">across </w:t>
      </w:r>
      <w:r w:rsidRPr="00754F3D">
        <w:rPr>
          <w:rFonts w:ascii="Trebuchet MS" w:hAnsi="Trebuchet MS" w:cs="Arial"/>
        </w:rPr>
        <w:t>services</w:t>
      </w:r>
      <w:r>
        <w:rPr>
          <w:rFonts w:ascii="Trebuchet MS" w:hAnsi="Trebuchet MS" w:cs="Arial"/>
        </w:rPr>
        <w:t>.</w:t>
      </w:r>
    </w:p>
    <w:p w14:paraId="66E03368" w14:textId="02C4EAF4" w:rsidR="00754F3D" w:rsidRPr="00D408B6" w:rsidRDefault="00754F3D" w:rsidP="00981489">
      <w:pPr>
        <w:pStyle w:val="ListParagraph"/>
        <w:numPr>
          <w:ilvl w:val="0"/>
          <w:numId w:val="17"/>
        </w:numPr>
        <w:spacing w:line="360" w:lineRule="auto"/>
        <w:rPr>
          <w:rFonts w:ascii="Trebuchet MS" w:hAnsi="Trebuchet MS" w:cs="Arial"/>
        </w:rPr>
      </w:pPr>
      <w:r w:rsidRPr="00D408B6">
        <w:rPr>
          <w:rFonts w:ascii="Trebuchet MS" w:hAnsi="Trebuchet MS" w:cs="Arial"/>
        </w:rPr>
        <w:t>Ability to write clear reports and design outcome focused programmes</w:t>
      </w:r>
      <w:r>
        <w:rPr>
          <w:rFonts w:ascii="Trebuchet MS" w:hAnsi="Trebuchet MS" w:cs="Arial"/>
        </w:rPr>
        <w:t>.</w:t>
      </w:r>
    </w:p>
    <w:p w14:paraId="4B4A5110" w14:textId="7B54E43D" w:rsidR="00754F3D" w:rsidRDefault="00754F3D" w:rsidP="00981489">
      <w:pPr>
        <w:pStyle w:val="ListParagraph"/>
        <w:numPr>
          <w:ilvl w:val="0"/>
          <w:numId w:val="17"/>
        </w:numPr>
        <w:spacing w:line="360" w:lineRule="auto"/>
        <w:rPr>
          <w:rFonts w:ascii="Trebuchet MS" w:hAnsi="Trebuchet MS" w:cs="Arial"/>
        </w:rPr>
      </w:pPr>
      <w:r w:rsidRPr="00D408B6">
        <w:rPr>
          <w:rFonts w:ascii="Trebuchet MS" w:hAnsi="Trebuchet MS" w:cs="Arial"/>
        </w:rPr>
        <w:t>Ability to manage own workload and meet targets and deadlines</w:t>
      </w:r>
    </w:p>
    <w:p w14:paraId="592D65BD" w14:textId="0B38CB01" w:rsidR="00981489" w:rsidRDefault="00837D9D" w:rsidP="00981489">
      <w:pPr>
        <w:pStyle w:val="ListParagraph"/>
        <w:numPr>
          <w:ilvl w:val="0"/>
          <w:numId w:val="17"/>
        </w:numPr>
        <w:spacing w:line="360" w:lineRule="auto"/>
        <w:rPr>
          <w:rFonts w:ascii="Trebuchet MS" w:hAnsi="Trebuchet MS" w:cs="Arial"/>
        </w:rPr>
      </w:pPr>
      <w:r>
        <w:rPr>
          <w:rFonts w:ascii="Trebuchet MS" w:hAnsi="Trebuchet MS" w:cs="Arial"/>
        </w:rPr>
        <w:t>Experience of</w:t>
      </w:r>
      <w:r w:rsidR="00981489">
        <w:rPr>
          <w:rFonts w:ascii="Trebuchet MS" w:hAnsi="Trebuchet MS" w:cs="Arial"/>
        </w:rPr>
        <w:t xml:space="preserve"> </w:t>
      </w:r>
      <w:r w:rsidR="00015D2C">
        <w:rPr>
          <w:rFonts w:ascii="Trebuchet MS" w:hAnsi="Trebuchet MS" w:cs="Arial"/>
        </w:rPr>
        <w:t>t</w:t>
      </w:r>
      <w:r w:rsidR="00754F3D" w:rsidRPr="00981489">
        <w:rPr>
          <w:rFonts w:ascii="Trebuchet MS" w:hAnsi="Trebuchet MS" w:cs="Arial"/>
        </w:rPr>
        <w:t>eaching</w:t>
      </w:r>
      <w:r w:rsidRPr="00981489">
        <w:rPr>
          <w:rFonts w:ascii="Trebuchet MS" w:hAnsi="Trebuchet MS" w:cs="Arial"/>
        </w:rPr>
        <w:t xml:space="preserve"> children with </w:t>
      </w:r>
      <w:r w:rsidR="008A4B62" w:rsidRPr="00981489">
        <w:rPr>
          <w:rFonts w:ascii="Trebuchet MS" w:hAnsi="Trebuchet MS" w:cs="Arial"/>
        </w:rPr>
        <w:t xml:space="preserve">additional needs </w:t>
      </w:r>
      <w:r w:rsidRPr="00981489">
        <w:rPr>
          <w:rFonts w:ascii="Trebuchet MS" w:hAnsi="Trebuchet MS" w:cs="Arial"/>
        </w:rPr>
        <w:t xml:space="preserve">and </w:t>
      </w:r>
      <w:r w:rsidR="00754F3D" w:rsidRPr="00981489">
        <w:rPr>
          <w:rFonts w:ascii="Trebuchet MS" w:hAnsi="Trebuchet MS" w:cs="Arial"/>
        </w:rPr>
        <w:t xml:space="preserve">working with </w:t>
      </w:r>
      <w:r w:rsidRPr="00981489">
        <w:rPr>
          <w:rFonts w:ascii="Trebuchet MS" w:hAnsi="Trebuchet MS" w:cs="Arial"/>
        </w:rPr>
        <w:t>their families</w:t>
      </w:r>
    </w:p>
    <w:p w14:paraId="502F7293" w14:textId="77777777" w:rsid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Experience of p</w:t>
      </w:r>
      <w:r w:rsidR="00837D9D" w:rsidRPr="00981489">
        <w:rPr>
          <w:rFonts w:ascii="Trebuchet MS" w:hAnsi="Trebuchet MS" w:cs="Arial"/>
        </w:rPr>
        <w:t>roviding challenge to professionals and parents/colleagues whilst remaining calm and maintaining effective relationships</w:t>
      </w:r>
    </w:p>
    <w:p w14:paraId="52DE470D" w14:textId="3B38EFC9" w:rsidR="00F01DFC" w:rsidRP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Experience of w</w:t>
      </w:r>
      <w:r w:rsidR="00F01DFC" w:rsidRPr="00981489">
        <w:rPr>
          <w:rFonts w:ascii="Trebuchet MS" w:hAnsi="Trebuchet MS" w:cs="Arial"/>
        </w:rPr>
        <w:t xml:space="preserve">orking alongside other agencies, e.g. social care or health, to improve outcomes for children with SEND. </w:t>
      </w:r>
    </w:p>
    <w:p w14:paraId="146D649E" w14:textId="56F01953" w:rsidR="00981489" w:rsidRDefault="00837D9D" w:rsidP="00981489">
      <w:pPr>
        <w:pStyle w:val="ListParagraph"/>
        <w:numPr>
          <w:ilvl w:val="0"/>
          <w:numId w:val="17"/>
        </w:numPr>
        <w:spacing w:line="360" w:lineRule="auto"/>
        <w:rPr>
          <w:rFonts w:ascii="Trebuchet MS" w:hAnsi="Trebuchet MS" w:cs="Arial"/>
        </w:rPr>
      </w:pPr>
      <w:r>
        <w:rPr>
          <w:rFonts w:ascii="Trebuchet MS" w:hAnsi="Trebuchet MS" w:cs="Arial"/>
        </w:rPr>
        <w:t>Knowledge of</w:t>
      </w:r>
      <w:r w:rsidR="00981489">
        <w:rPr>
          <w:rFonts w:ascii="Trebuchet MS" w:hAnsi="Trebuchet MS" w:cs="Arial"/>
        </w:rPr>
        <w:t xml:space="preserve"> t</w:t>
      </w:r>
      <w:r w:rsidRPr="00981489">
        <w:rPr>
          <w:rFonts w:ascii="Trebuchet MS" w:hAnsi="Trebuchet MS" w:cs="Arial"/>
        </w:rPr>
        <w:t>he L</w:t>
      </w:r>
      <w:r w:rsidR="00015D2C">
        <w:rPr>
          <w:rFonts w:ascii="Trebuchet MS" w:hAnsi="Trebuchet MS" w:cs="Arial"/>
        </w:rPr>
        <w:t xml:space="preserve">ocal </w:t>
      </w:r>
      <w:r w:rsidRPr="00981489">
        <w:rPr>
          <w:rFonts w:ascii="Trebuchet MS" w:hAnsi="Trebuchet MS" w:cs="Arial"/>
        </w:rPr>
        <w:t>A</w:t>
      </w:r>
      <w:r w:rsidR="00015D2C">
        <w:rPr>
          <w:rFonts w:ascii="Trebuchet MS" w:hAnsi="Trebuchet MS" w:cs="Arial"/>
        </w:rPr>
        <w:t>uthority</w:t>
      </w:r>
      <w:r w:rsidRPr="00981489">
        <w:rPr>
          <w:rFonts w:ascii="Trebuchet MS" w:hAnsi="Trebuchet MS" w:cs="Arial"/>
        </w:rPr>
        <w:t xml:space="preserve">’s responsibilities around supporting children with </w:t>
      </w:r>
      <w:r w:rsidR="008A4B62" w:rsidRPr="00981489">
        <w:rPr>
          <w:rFonts w:ascii="Trebuchet MS" w:hAnsi="Trebuchet MS" w:cs="Arial"/>
        </w:rPr>
        <w:t>additional needs</w:t>
      </w:r>
    </w:p>
    <w:p w14:paraId="15F44889" w14:textId="77777777" w:rsid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Knowledge of t</w:t>
      </w:r>
      <w:r w:rsidR="00837D9D" w:rsidRPr="00981489">
        <w:rPr>
          <w:rFonts w:ascii="Trebuchet MS" w:hAnsi="Trebuchet MS" w:cs="Arial"/>
        </w:rPr>
        <w:t>he legislative framework that surrounds education, including safeguarding</w:t>
      </w:r>
    </w:p>
    <w:p w14:paraId="32C1E6B9" w14:textId="77777777" w:rsid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Knowledge of b</w:t>
      </w:r>
      <w:r w:rsidR="007C1719" w:rsidRPr="00981489">
        <w:rPr>
          <w:rFonts w:ascii="Trebuchet MS" w:hAnsi="Trebuchet MS" w:cs="Arial"/>
        </w:rPr>
        <w:t>est practice in meeting the needs of learners in mainstream classrooms/settings</w:t>
      </w:r>
      <w:r w:rsidR="00754F3D" w:rsidRPr="00981489">
        <w:rPr>
          <w:rFonts w:ascii="Trebuchet MS" w:hAnsi="Trebuchet MS" w:cs="Arial"/>
        </w:rPr>
        <w:t xml:space="preserve"> </w:t>
      </w:r>
      <w:r w:rsidR="00D96038" w:rsidRPr="00981489">
        <w:rPr>
          <w:rFonts w:ascii="Trebuchet MS" w:hAnsi="Trebuchet MS" w:cs="Arial"/>
        </w:rPr>
        <w:t>including those with EHCPs</w:t>
      </w:r>
      <w:r w:rsidR="00EA1549" w:rsidRPr="00981489">
        <w:rPr>
          <w:rFonts w:ascii="Trebuchet MS" w:hAnsi="Trebuchet MS" w:cs="Arial"/>
        </w:rPr>
        <w:t>.</w:t>
      </w:r>
    </w:p>
    <w:p w14:paraId="729A74B0" w14:textId="3599FB49" w:rsidR="00F01DFC" w:rsidRPr="00981489" w:rsidRDefault="00981489" w:rsidP="00981489">
      <w:pPr>
        <w:pStyle w:val="ListParagraph"/>
        <w:numPr>
          <w:ilvl w:val="0"/>
          <w:numId w:val="17"/>
        </w:numPr>
        <w:spacing w:line="360" w:lineRule="auto"/>
        <w:rPr>
          <w:rFonts w:ascii="Trebuchet MS" w:hAnsi="Trebuchet MS" w:cs="Arial"/>
        </w:rPr>
      </w:pPr>
      <w:r>
        <w:rPr>
          <w:rFonts w:ascii="Trebuchet MS" w:hAnsi="Trebuchet MS" w:cs="Arial"/>
        </w:rPr>
        <w:t>Knowledge of b</w:t>
      </w:r>
      <w:r w:rsidR="00F01DFC" w:rsidRPr="00981489">
        <w:rPr>
          <w:rFonts w:ascii="Trebuchet MS" w:hAnsi="Trebuchet MS" w:cs="Arial"/>
        </w:rPr>
        <w:t>est practice in obtaining and responding to young person voice when planning and reviewing support for the young person.</w:t>
      </w:r>
    </w:p>
    <w:p w14:paraId="4710F453" w14:textId="77777777" w:rsidR="007C1719" w:rsidRPr="00CD5E2A" w:rsidRDefault="007C1719" w:rsidP="00981489">
      <w:pPr>
        <w:pStyle w:val="ListParagraph"/>
        <w:numPr>
          <w:ilvl w:val="0"/>
          <w:numId w:val="17"/>
        </w:numPr>
        <w:spacing w:line="360" w:lineRule="auto"/>
        <w:rPr>
          <w:rFonts w:ascii="Trebuchet MS" w:hAnsi="Trebuchet MS" w:cs="Arial"/>
        </w:rPr>
      </w:pPr>
      <w:r w:rsidRPr="00CD5E2A">
        <w:rPr>
          <w:rFonts w:ascii="Trebuchet MS" w:hAnsi="Trebuchet MS" w:cs="Arial"/>
        </w:rPr>
        <w:t xml:space="preserve">Self-motivated and passionate about </w:t>
      </w:r>
      <w:r>
        <w:rPr>
          <w:rFonts w:ascii="Trebuchet MS" w:hAnsi="Trebuchet MS" w:cs="Arial"/>
        </w:rPr>
        <w:t xml:space="preserve">inclusion and </w:t>
      </w:r>
      <w:r w:rsidRPr="00CD5E2A">
        <w:rPr>
          <w:rFonts w:ascii="Trebuchet MS" w:hAnsi="Trebuchet MS" w:cs="Arial"/>
        </w:rPr>
        <w:t>outcomes for children</w:t>
      </w:r>
      <w:r>
        <w:rPr>
          <w:rFonts w:ascii="Trebuchet MS" w:hAnsi="Trebuchet MS" w:cs="Arial"/>
        </w:rPr>
        <w:t xml:space="preserve"> and young people.</w:t>
      </w:r>
    </w:p>
    <w:p w14:paraId="36DA17AE" w14:textId="0E68A45E" w:rsidR="00D31058" w:rsidRPr="00D31058" w:rsidRDefault="00D31058" w:rsidP="00981489">
      <w:pPr>
        <w:pStyle w:val="ListParagraph"/>
        <w:numPr>
          <w:ilvl w:val="0"/>
          <w:numId w:val="17"/>
        </w:numPr>
        <w:spacing w:line="360" w:lineRule="auto"/>
        <w:rPr>
          <w:rFonts w:ascii="Trebuchet MS" w:hAnsi="Trebuchet MS" w:cs="Arial"/>
        </w:rPr>
      </w:pPr>
      <w:r w:rsidRPr="00D31058">
        <w:rPr>
          <w:rFonts w:ascii="Trebuchet MS" w:hAnsi="Trebuchet MS" w:cs="Arial"/>
        </w:rPr>
        <w:t xml:space="preserve">Ability to </w:t>
      </w:r>
      <w:r w:rsidR="00754F3D">
        <w:rPr>
          <w:rFonts w:ascii="Trebuchet MS" w:hAnsi="Trebuchet MS" w:cs="Arial"/>
        </w:rPr>
        <w:t xml:space="preserve">communicate effectively </w:t>
      </w:r>
      <w:r w:rsidRPr="00D31058">
        <w:rPr>
          <w:rFonts w:ascii="Trebuchet MS" w:hAnsi="Trebuchet MS" w:cs="Arial"/>
        </w:rPr>
        <w:t xml:space="preserve">with </w:t>
      </w:r>
      <w:r w:rsidR="00754F3D">
        <w:rPr>
          <w:rFonts w:ascii="Trebuchet MS" w:hAnsi="Trebuchet MS" w:cs="Arial"/>
        </w:rPr>
        <w:t xml:space="preserve">others </w:t>
      </w:r>
      <w:r w:rsidRPr="00D31058">
        <w:rPr>
          <w:rFonts w:ascii="Trebuchet MS" w:hAnsi="Trebuchet MS" w:cs="Arial"/>
        </w:rPr>
        <w:t xml:space="preserve">and provide advice in accurate spoken </w:t>
      </w:r>
      <w:r w:rsidR="00754F3D">
        <w:rPr>
          <w:rFonts w:ascii="Trebuchet MS" w:hAnsi="Trebuchet MS" w:cs="Arial"/>
        </w:rPr>
        <w:t xml:space="preserve">and written </w:t>
      </w:r>
      <w:r w:rsidRPr="00D31058">
        <w:rPr>
          <w:rFonts w:ascii="Trebuchet MS" w:hAnsi="Trebuchet MS" w:cs="Arial"/>
        </w:rPr>
        <w:t>English</w:t>
      </w:r>
      <w:r w:rsidR="00EA1549">
        <w:rPr>
          <w:rFonts w:ascii="Trebuchet MS" w:hAnsi="Trebuchet MS" w:cs="Arial"/>
        </w:rPr>
        <w:t>.</w:t>
      </w:r>
    </w:p>
    <w:p w14:paraId="6D5E0C6E" w14:textId="7AD96B8D" w:rsidR="007C1719" w:rsidRDefault="007C1719" w:rsidP="00981489">
      <w:pPr>
        <w:pStyle w:val="ListParagraph"/>
        <w:numPr>
          <w:ilvl w:val="0"/>
          <w:numId w:val="17"/>
        </w:numPr>
        <w:spacing w:line="360" w:lineRule="auto"/>
        <w:rPr>
          <w:rFonts w:ascii="Trebuchet MS" w:hAnsi="Trebuchet MS" w:cs="Arial"/>
        </w:rPr>
      </w:pPr>
      <w:r w:rsidRPr="00C96281">
        <w:rPr>
          <w:rFonts w:ascii="Trebuchet MS" w:hAnsi="Trebuchet MS" w:cs="Arial"/>
        </w:rPr>
        <w:t>A commitment to equal opportunities and anti-discriminatory practice</w:t>
      </w:r>
      <w:r w:rsidR="00EA1549">
        <w:rPr>
          <w:rFonts w:ascii="Trebuchet MS" w:hAnsi="Trebuchet MS" w:cs="Arial"/>
        </w:rPr>
        <w:t>.</w:t>
      </w:r>
    </w:p>
    <w:p w14:paraId="6FB3301B" w14:textId="7A9DD339" w:rsidR="00147AD2" w:rsidRPr="00EE0AD6" w:rsidRDefault="007C1719" w:rsidP="00EE0AD6">
      <w:pPr>
        <w:pStyle w:val="ListParagraph"/>
        <w:numPr>
          <w:ilvl w:val="0"/>
          <w:numId w:val="17"/>
        </w:numPr>
        <w:spacing w:line="360" w:lineRule="auto"/>
        <w:rPr>
          <w:rFonts w:ascii="Trebuchet MS" w:hAnsi="Trebuchet MS" w:cs="Arial"/>
        </w:rPr>
      </w:pPr>
      <w:r w:rsidRPr="007A3F73">
        <w:rPr>
          <w:rFonts w:ascii="Trebuchet MS" w:hAnsi="Trebuchet MS" w:cs="Arial"/>
        </w:rPr>
        <w:lastRenderedPageBreak/>
        <w:t xml:space="preserve">Ability to </w:t>
      </w:r>
      <w:r>
        <w:rPr>
          <w:rFonts w:ascii="Trebuchet MS" w:hAnsi="Trebuchet MS" w:cs="Arial"/>
        </w:rPr>
        <w:t xml:space="preserve">demonstrate how the </w:t>
      </w:r>
      <w:r w:rsidRPr="007A3F73">
        <w:rPr>
          <w:rFonts w:ascii="Trebuchet MS" w:hAnsi="Trebuchet MS" w:cs="Arial"/>
        </w:rPr>
        <w:t xml:space="preserve">travel requirements of the </w:t>
      </w:r>
      <w:r>
        <w:rPr>
          <w:rFonts w:ascii="Trebuchet MS" w:hAnsi="Trebuchet MS" w:cs="Arial"/>
        </w:rPr>
        <w:t>role will be met.</w:t>
      </w:r>
    </w:p>
    <w:p w14:paraId="2BC5116C" w14:textId="681D4EB8" w:rsidR="00EA1283" w:rsidRDefault="00EA1283" w:rsidP="00147AD2">
      <w:pPr>
        <w:pStyle w:val="Heading1"/>
        <w:spacing w:line="360" w:lineRule="auto"/>
        <w:rPr>
          <w:rFonts w:ascii="Trebuchet MS" w:hAnsi="Trebuchet MS"/>
        </w:rPr>
      </w:pPr>
      <w:bookmarkStart w:id="4" w:name="_Hlk132187394"/>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2CBB31E" w14:textId="27CBABBC" w:rsidR="008B4FD5" w:rsidRPr="00981489" w:rsidRDefault="008B4FD5" w:rsidP="00981489">
      <w:pPr>
        <w:pStyle w:val="ListParagraph"/>
        <w:numPr>
          <w:ilvl w:val="0"/>
          <w:numId w:val="17"/>
        </w:numPr>
        <w:spacing w:line="360" w:lineRule="auto"/>
        <w:rPr>
          <w:rFonts w:ascii="Trebuchet MS" w:hAnsi="Trebuchet MS" w:cs="Arial"/>
        </w:rPr>
      </w:pPr>
      <w:r w:rsidRPr="00981489">
        <w:rPr>
          <w:rFonts w:ascii="Trebuchet MS" w:hAnsi="Trebuchet MS" w:cs="Arial"/>
        </w:rPr>
        <w:t>Continued professional development in SEND.</w:t>
      </w:r>
    </w:p>
    <w:p w14:paraId="4C400788" w14:textId="6400DF77" w:rsidR="00754F3D" w:rsidRPr="00981489" w:rsidRDefault="00754F3D" w:rsidP="00981489">
      <w:pPr>
        <w:pStyle w:val="ListParagraph"/>
        <w:numPr>
          <w:ilvl w:val="0"/>
          <w:numId w:val="17"/>
        </w:numPr>
        <w:spacing w:line="360" w:lineRule="auto"/>
        <w:rPr>
          <w:rFonts w:ascii="Trebuchet MS" w:hAnsi="Trebuchet MS" w:cs="Arial"/>
        </w:rPr>
      </w:pPr>
      <w:r w:rsidRPr="00981489">
        <w:rPr>
          <w:rFonts w:ascii="Trebuchet MS" w:hAnsi="Trebuchet MS" w:cs="Arial"/>
        </w:rPr>
        <w:t>Teaching experience in more than one</w:t>
      </w:r>
      <w:r w:rsidR="00D96038" w:rsidRPr="00981489">
        <w:rPr>
          <w:rFonts w:ascii="Trebuchet MS" w:hAnsi="Trebuchet MS" w:cs="Arial"/>
        </w:rPr>
        <w:t xml:space="preserve"> type of </w:t>
      </w:r>
      <w:r w:rsidR="00D932F1" w:rsidRPr="00981489">
        <w:rPr>
          <w:rFonts w:ascii="Trebuchet MS" w:hAnsi="Trebuchet MS" w:cs="Arial"/>
        </w:rPr>
        <w:t xml:space="preserve">educational </w:t>
      </w:r>
      <w:r w:rsidR="00D96038" w:rsidRPr="00981489">
        <w:rPr>
          <w:rFonts w:ascii="Trebuchet MS" w:hAnsi="Trebuchet MS" w:cs="Arial"/>
        </w:rPr>
        <w:t>setting or</w:t>
      </w:r>
      <w:r w:rsidRPr="00981489">
        <w:rPr>
          <w:rFonts w:ascii="Trebuchet MS" w:hAnsi="Trebuchet MS" w:cs="Arial"/>
        </w:rPr>
        <w:t xml:space="preserve"> phase</w:t>
      </w:r>
      <w:r w:rsidR="008B25DD" w:rsidRPr="00981489">
        <w:rPr>
          <w:rFonts w:ascii="Trebuchet MS" w:hAnsi="Trebuchet MS" w:cs="Arial"/>
        </w:rPr>
        <w:t xml:space="preserve"> of education</w:t>
      </w:r>
      <w:r w:rsidRPr="00981489">
        <w:rPr>
          <w:rFonts w:ascii="Trebuchet MS" w:hAnsi="Trebuchet MS" w:cs="Arial"/>
        </w:rPr>
        <w:t>.</w:t>
      </w:r>
      <w:bookmarkEnd w:id="4"/>
    </w:p>
    <w:p w14:paraId="4801B186" w14:textId="05747518" w:rsidR="002704DB" w:rsidRPr="00981489" w:rsidRDefault="00D932F1" w:rsidP="00981489">
      <w:pPr>
        <w:pStyle w:val="ListParagraph"/>
        <w:numPr>
          <w:ilvl w:val="0"/>
          <w:numId w:val="17"/>
        </w:numPr>
        <w:spacing w:line="360" w:lineRule="auto"/>
        <w:rPr>
          <w:rFonts w:ascii="Trebuchet MS" w:hAnsi="Trebuchet MS" w:cs="Arial"/>
        </w:rPr>
      </w:pPr>
      <w:r w:rsidRPr="00981489">
        <w:rPr>
          <w:rFonts w:ascii="Trebuchet MS" w:hAnsi="Trebuchet MS" w:cs="Arial"/>
        </w:rPr>
        <w:t>Experience of attending and/or Chairing annual reviews of EHCPs.</w:t>
      </w:r>
    </w:p>
    <w:p w14:paraId="0C1A2F7D" w14:textId="29EB6EAD"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34F8B916"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015D2C">
        <w:rPr>
          <w:rFonts w:ascii="Trebuchet MS" w:hAnsi="Trebuchet MS" w:cs="Arial"/>
        </w:rPr>
        <w:t>Ju</w:t>
      </w:r>
      <w:r w:rsidR="00D96038">
        <w:rPr>
          <w:rFonts w:ascii="Trebuchet MS" w:hAnsi="Trebuchet MS" w:cs="Arial"/>
        </w:rPr>
        <w:t>l</w:t>
      </w:r>
      <w:r w:rsidR="00015D2C">
        <w:rPr>
          <w:rFonts w:ascii="Trebuchet MS" w:hAnsi="Trebuchet MS" w:cs="Arial"/>
        </w:rPr>
        <w:t>y</w:t>
      </w:r>
      <w:r w:rsidR="00D96038">
        <w:rPr>
          <w:rFonts w:ascii="Trebuchet MS" w:hAnsi="Trebuchet MS" w:cs="Arial"/>
        </w:rPr>
        <w:t xml:space="preserve"> 2023</w:t>
      </w:r>
    </w:p>
    <w:p w14:paraId="68DBCB2D" w14:textId="583FB739"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D96038">
        <w:rPr>
          <w:rFonts w:ascii="Trebuchet MS" w:hAnsi="Trebuchet MS" w:cs="Arial"/>
        </w:rPr>
        <w:t>Candice Simms</w:t>
      </w:r>
    </w:p>
    <w:p w14:paraId="5D32E1F7" w14:textId="0A434C99"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981489">
        <w:rPr>
          <w:rFonts w:ascii="Trebuchet MS" w:hAnsi="Trebuchet MS" w:cs="Arial"/>
        </w:rPr>
        <w:t>13157</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4A7BA2D"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19E0BEB"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7790F189" w14:textId="77777777" w:rsidTr="009F6681">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73BF95C"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C0FDC9F" w14:textId="77777777" w:rsidTr="009F6681">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7F894D76" w:rsidR="00B23763" w:rsidRPr="009106CE" w:rsidRDefault="00362366" w:rsidP="00B23763">
            <w:pPr>
              <w:spacing w:line="360" w:lineRule="auto"/>
              <w:rPr>
                <w:rFonts w:ascii="Trebuchet MS" w:hAnsi="Trebuchet MS" w:cs="Arial"/>
              </w:rPr>
            </w:pPr>
            <w:r>
              <w:rPr>
                <w:rFonts w:ascii="Trebuchet MS" w:hAnsi="Trebuchet MS" w:cs="Arial"/>
              </w:rPr>
              <w:t>No</w:t>
            </w:r>
          </w:p>
        </w:tc>
      </w:tr>
      <w:tr w:rsidR="00B23763" w:rsidRPr="009106CE" w14:paraId="65D2A7F0" w14:textId="77777777" w:rsidTr="009F6681">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516DB2C9"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A07981F" w14:textId="77777777" w:rsidTr="009F6681">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405B081F"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07ABEE7" w14:textId="77777777" w:rsidTr="009F6681">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F536AEB"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45DBE800" w14:textId="77777777" w:rsidTr="009F6681">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E39BB86"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4D753CE" w14:textId="77777777" w:rsidTr="009F6681">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47DBCAC9"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433D231" w14:textId="77777777" w:rsidTr="009F6681">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55FF695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78555B28" w14:textId="77777777" w:rsidTr="009F6681">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427842A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AA1248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6F09" w14:textId="77777777" w:rsidR="00E714B5" w:rsidRDefault="00E714B5" w:rsidP="00E76A6D">
      <w:r>
        <w:separator/>
      </w:r>
    </w:p>
  </w:endnote>
  <w:endnote w:type="continuationSeparator" w:id="0">
    <w:p w14:paraId="54432C63" w14:textId="77777777" w:rsidR="00E714B5" w:rsidRDefault="00E714B5"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F43B" w14:textId="77777777" w:rsidR="00E714B5" w:rsidRDefault="00E714B5" w:rsidP="00E76A6D">
      <w:r>
        <w:separator/>
      </w:r>
    </w:p>
  </w:footnote>
  <w:footnote w:type="continuationSeparator" w:id="0">
    <w:p w14:paraId="6A1348EE" w14:textId="77777777" w:rsidR="00E714B5" w:rsidRDefault="00E714B5"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F42"/>
    <w:multiLevelType w:val="hybridMultilevel"/>
    <w:tmpl w:val="F72C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57AF"/>
    <w:multiLevelType w:val="hybridMultilevel"/>
    <w:tmpl w:val="4340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A1BE8"/>
    <w:multiLevelType w:val="hybridMultilevel"/>
    <w:tmpl w:val="B3DEEE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4033F0"/>
    <w:multiLevelType w:val="hybridMultilevel"/>
    <w:tmpl w:val="7BCE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5"/>
  </w:num>
  <w:num w:numId="2" w16cid:durableId="8263889">
    <w:abstractNumId w:val="3"/>
  </w:num>
  <w:num w:numId="3" w16cid:durableId="1884094964">
    <w:abstractNumId w:val="4"/>
  </w:num>
  <w:num w:numId="4" w16cid:durableId="1782335435">
    <w:abstractNumId w:val="16"/>
  </w:num>
  <w:num w:numId="5" w16cid:durableId="59640539">
    <w:abstractNumId w:val="6"/>
  </w:num>
  <w:num w:numId="6" w16cid:durableId="1078866889">
    <w:abstractNumId w:val="13"/>
  </w:num>
  <w:num w:numId="7" w16cid:durableId="50621149">
    <w:abstractNumId w:val="10"/>
  </w:num>
  <w:num w:numId="8" w16cid:durableId="28190446">
    <w:abstractNumId w:val="8"/>
  </w:num>
  <w:num w:numId="9" w16cid:durableId="1750690130">
    <w:abstractNumId w:val="9"/>
  </w:num>
  <w:num w:numId="10" w16cid:durableId="764611972">
    <w:abstractNumId w:val="1"/>
  </w:num>
  <w:num w:numId="11" w16cid:durableId="1321344107">
    <w:abstractNumId w:val="12"/>
  </w:num>
  <w:num w:numId="12" w16cid:durableId="1409233544">
    <w:abstractNumId w:val="11"/>
  </w:num>
  <w:num w:numId="13" w16cid:durableId="1260139230">
    <w:abstractNumId w:val="7"/>
  </w:num>
  <w:num w:numId="14" w16cid:durableId="391276429">
    <w:abstractNumId w:val="2"/>
  </w:num>
  <w:num w:numId="15" w16cid:durableId="1771047091">
    <w:abstractNumId w:val="5"/>
  </w:num>
  <w:num w:numId="16" w16cid:durableId="2145653140">
    <w:abstractNumId w:val="0"/>
  </w:num>
  <w:num w:numId="17" w16cid:durableId="11763845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D2C"/>
    <w:rsid w:val="00063252"/>
    <w:rsid w:val="00070CE2"/>
    <w:rsid w:val="000775BB"/>
    <w:rsid w:val="00090840"/>
    <w:rsid w:val="000A36FB"/>
    <w:rsid w:val="000A719E"/>
    <w:rsid w:val="00141FA5"/>
    <w:rsid w:val="00147AD2"/>
    <w:rsid w:val="00153804"/>
    <w:rsid w:val="001A1127"/>
    <w:rsid w:val="001D13CE"/>
    <w:rsid w:val="001D7F22"/>
    <w:rsid w:val="002404F4"/>
    <w:rsid w:val="002704DB"/>
    <w:rsid w:val="002864C1"/>
    <w:rsid w:val="002B2175"/>
    <w:rsid w:val="002E1A76"/>
    <w:rsid w:val="002F6ACA"/>
    <w:rsid w:val="00307391"/>
    <w:rsid w:val="00362366"/>
    <w:rsid w:val="00372BB8"/>
    <w:rsid w:val="00376C6D"/>
    <w:rsid w:val="003B26AF"/>
    <w:rsid w:val="003B5415"/>
    <w:rsid w:val="003E3F7A"/>
    <w:rsid w:val="003E41F1"/>
    <w:rsid w:val="003F5381"/>
    <w:rsid w:val="00402216"/>
    <w:rsid w:val="004361C1"/>
    <w:rsid w:val="0044480C"/>
    <w:rsid w:val="00466319"/>
    <w:rsid w:val="004806F5"/>
    <w:rsid w:val="00491AC4"/>
    <w:rsid w:val="004973DB"/>
    <w:rsid w:val="004A1434"/>
    <w:rsid w:val="004A1503"/>
    <w:rsid w:val="004C3DE8"/>
    <w:rsid w:val="0050384A"/>
    <w:rsid w:val="00512005"/>
    <w:rsid w:val="00513F1E"/>
    <w:rsid w:val="00566754"/>
    <w:rsid w:val="00595D51"/>
    <w:rsid w:val="005A4D3E"/>
    <w:rsid w:val="005C40B7"/>
    <w:rsid w:val="005C772C"/>
    <w:rsid w:val="005E0B6D"/>
    <w:rsid w:val="005E5AFC"/>
    <w:rsid w:val="00620CA2"/>
    <w:rsid w:val="0062310D"/>
    <w:rsid w:val="00645016"/>
    <w:rsid w:val="0065017B"/>
    <w:rsid w:val="0066420C"/>
    <w:rsid w:val="00702B37"/>
    <w:rsid w:val="007037DC"/>
    <w:rsid w:val="00726AC3"/>
    <w:rsid w:val="00754F3D"/>
    <w:rsid w:val="00770AA9"/>
    <w:rsid w:val="00774351"/>
    <w:rsid w:val="007C1719"/>
    <w:rsid w:val="007E7490"/>
    <w:rsid w:val="00821AA1"/>
    <w:rsid w:val="00822730"/>
    <w:rsid w:val="00837D9D"/>
    <w:rsid w:val="00855DA9"/>
    <w:rsid w:val="00855F9E"/>
    <w:rsid w:val="00865669"/>
    <w:rsid w:val="008A4B62"/>
    <w:rsid w:val="008B25DD"/>
    <w:rsid w:val="008B4FD5"/>
    <w:rsid w:val="008D1BDD"/>
    <w:rsid w:val="008F0E62"/>
    <w:rsid w:val="009106CE"/>
    <w:rsid w:val="009222D6"/>
    <w:rsid w:val="009518D2"/>
    <w:rsid w:val="00975FE2"/>
    <w:rsid w:val="00981489"/>
    <w:rsid w:val="00984B26"/>
    <w:rsid w:val="009F6681"/>
    <w:rsid w:val="00A34D9B"/>
    <w:rsid w:val="00A42132"/>
    <w:rsid w:val="00A61519"/>
    <w:rsid w:val="00AE4FEB"/>
    <w:rsid w:val="00B05B0B"/>
    <w:rsid w:val="00B23763"/>
    <w:rsid w:val="00B8146D"/>
    <w:rsid w:val="00B82E31"/>
    <w:rsid w:val="00B928CE"/>
    <w:rsid w:val="00BA5CD3"/>
    <w:rsid w:val="00C374FD"/>
    <w:rsid w:val="00C5268E"/>
    <w:rsid w:val="00C52ACC"/>
    <w:rsid w:val="00C63277"/>
    <w:rsid w:val="00C63B5F"/>
    <w:rsid w:val="00CD020F"/>
    <w:rsid w:val="00CE013C"/>
    <w:rsid w:val="00CF3A59"/>
    <w:rsid w:val="00D31058"/>
    <w:rsid w:val="00D932F1"/>
    <w:rsid w:val="00D96038"/>
    <w:rsid w:val="00DC3100"/>
    <w:rsid w:val="00DD6534"/>
    <w:rsid w:val="00DD7718"/>
    <w:rsid w:val="00E053C6"/>
    <w:rsid w:val="00E619E8"/>
    <w:rsid w:val="00E714B5"/>
    <w:rsid w:val="00E76A6D"/>
    <w:rsid w:val="00EA1283"/>
    <w:rsid w:val="00EA1549"/>
    <w:rsid w:val="00EA5E4C"/>
    <w:rsid w:val="00EE0AD6"/>
    <w:rsid w:val="00EE4793"/>
    <w:rsid w:val="00F01DFC"/>
    <w:rsid w:val="00F31E6F"/>
    <w:rsid w:val="00F44AA6"/>
    <w:rsid w:val="00F5148A"/>
    <w:rsid w:val="00FA214E"/>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44A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soulbury-offic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2023-07-03T23:00:00+00:00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Soulbury EIP 5-8</TermName>
          <TermId xmlns="http://schemas.microsoft.com/office/infopath/2007/PartnerControls">652842a2-4ba5-4628-be3c-ef8dd41fa3fc</TermId>
        </TermInfo>
      </Terms>
    </j7380196a0d64225b365aa46a4bfc680>
    <JE_x0020_number xmlns="35d50fdb-5f5c-4301-b5cf-226a0456e81a">13157</JE_x0020_number>
    <TaxCatchAll xmlns="35d50fdb-5f5c-4301-b5cf-226a0456e81a">
      <Value>32</Value>
      <Value>45</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ulbury" ma:contentTypeID="0x0101007BE370FFBEC82F4E82D43142B266F19C040016EAFDB589197040A8342367075ED4A6" ma:contentTypeVersion="21" ma:contentTypeDescription="" ma:contentTypeScope="" ma:versionID="5aed4c797d882c8be306dc5de231f78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41859315d6869538a6a22e2661149db6"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963B74D6-69F9-46C4-96DF-97352013AA14}">
  <ds:schemaRefs>
    <ds:schemaRef ds:uri="35d50fdb-5f5c-4301-b5cf-226a0456e81a"/>
    <ds:schemaRef ds:uri="http://schemas.microsoft.com/office/2006/documentManagement/types"/>
    <ds:schemaRef ds:uri="http://purl.org/dc/elements/1.1/"/>
    <ds:schemaRef ds:uri="http://purl.org/dc/terms/"/>
    <ds:schemaRef ds:uri="http://www.w3.org/XML/1998/namespace"/>
    <ds:schemaRef ds:uri="9043577a-e112-42de-803f-4bae71f06cca"/>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6D2FA206-6035-4C5E-8654-DD8FDA1C6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6095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Olivia Hatfield</cp:lastModifiedBy>
  <cp:revision>2</cp:revision>
  <cp:lastPrinted>2021-01-14T11:57:00Z</cp:lastPrinted>
  <dcterms:created xsi:type="dcterms:W3CDTF">2023-09-15T09:35:00Z</dcterms:created>
  <dcterms:modified xsi:type="dcterms:W3CDTF">2023-09-15T09:35:00Z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0x0101007BE370FFBEC82F4E82D43142B266F19C040016EAFDB589197040A8342367075ED4A6</vt:lpwstr>
  </property>
  <property fmtid="{D5CDD505-2E9C-101B-9397-08002B2CF9AE}" pid="3" name="_dlc_DocIdItemGuid">
    <vt:lpwstr>003bdeb5-610b-44cc-b8de-8719e35a6faf</vt:lpwstr>
  </property>
  <property fmtid="{D5CDD505-2E9C-101B-9397-08002B2CF9AE}" pid="4" name="Grade">
    <vt:lpwstr>32;#Soulbury EIP 5-8|652842a2-4ba5-4628-be3c-ef8dd41fa3fc</vt:lpwstr>
  </property>
  <property fmtid="{D5CDD505-2E9C-101B-9397-08002B2CF9AE}" pid="5" name="Dept.">
    <vt:lpwstr>1;#CSD|ed297d35-3448-4003-bc23-2650f1d5814b</vt:lpwstr>
  </property>
  <property fmtid="{D5CDD505-2E9C-101B-9397-08002B2CF9AE}" pid="6" name="Staff Document Type">
    <vt:lpwstr>45;#Job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https://services.escc.gov.uk/sites/HRJobEvaluation/ESCCJELib/13157 EHCP Transitions Adviser JD V1.0.docx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j7380196a0d64225b365aa46a4bfc680">
    <vt:lpwstr>SS9|a76ff1da-87ea-466b-9dd1-e66e7ed0df6c</vt:lpwstr>
  </property>
  <property fmtid="{D5CDD505-2E9C-101B-9397-08002B2CF9AE}" pid="62" name="jbd1e4a83b4c49908aa04ecd2ef873f2">
    <vt:lpwstr>BSD|c1fa310d-65f8-47fe-ad07-9d6d1038f91b</vt:lpwstr>
  </property>
  <property fmtid="{D5CDD505-2E9C-101B-9397-08002B2CF9AE}" pid="63" name="TaxCatchAll">
    <vt:lpwstr>88;#SS9|a76ff1da-87ea-466b-9dd1-e66e7ed0df6c;#18;#BSD|c1fa310d-65f8-47fe-ad07-9d6d1038f91b</vt:lpwstr>
  </property>
  <property fmtid="{D5CDD505-2E9C-101B-9397-08002B2CF9AE}" pid="64" name="b9e7bfc7468c443cb237323a22f80043">
    <vt:lpwstr/>
  </property>
  <property fmtid="{D5CDD505-2E9C-101B-9397-08002B2CF9AE}" pid="65" name="Responsibility for supervision">
    <vt:lpwstr/>
  </property>
  <property fmtid="{D5CDD505-2E9C-101B-9397-08002B2CF9AE}" pid="66" name="Working conditions">
    <vt:lpwstr/>
  </property>
  <property fmtid="{D5CDD505-2E9C-101B-9397-08002B2CF9AE}" pid="67" name="Knowhow">
    <vt:lpwstr/>
  </property>
  <property fmtid="{D5CDD505-2E9C-101B-9397-08002B2CF9AE}" pid="68" name="Responsibility for financial resources">
    <vt:lpwstr/>
  </property>
  <property fmtid="{D5CDD505-2E9C-101B-9397-08002B2CF9AE}" pid="69" name="Accountability">
    <vt:lpwstr/>
  </property>
  <property fmtid="{D5CDD505-2E9C-101B-9397-08002B2CF9AE}" pid="70" name="Problem solving">
    <vt:lpwstr/>
  </property>
  <property fmtid="{D5CDD505-2E9C-101B-9397-08002B2CF9AE}" pid="71" name="Knowledge">
    <vt:lpwstr/>
  </property>
  <property fmtid="{D5CDD505-2E9C-101B-9397-08002B2CF9AE}" pid="72" name="Initiative and independence">
    <vt:lpwstr/>
  </property>
  <property fmtid="{D5CDD505-2E9C-101B-9397-08002B2CF9AE}" pid="73" name="Mental skills">
    <vt:lpwstr/>
  </property>
  <property fmtid="{D5CDD505-2E9C-101B-9397-08002B2CF9AE}" pid="74" name="Physical skills">
    <vt:lpwstr/>
  </property>
  <property fmtid="{D5CDD505-2E9C-101B-9397-08002B2CF9AE}" pid="75" name="Responsibility for physical resources">
    <vt:lpwstr/>
  </property>
  <property fmtid="{D5CDD505-2E9C-101B-9397-08002B2CF9AE}" pid="76" name="Physical demands">
    <vt:lpwstr/>
  </property>
  <property fmtid="{D5CDD505-2E9C-101B-9397-08002B2CF9AE}" pid="77" name="Responsibility for people">
    <vt:lpwstr/>
  </property>
  <property fmtid="{D5CDD505-2E9C-101B-9397-08002B2CF9AE}" pid="78" name="Total score">
    <vt:lpwstr/>
  </property>
  <property fmtid="{D5CDD505-2E9C-101B-9397-08002B2CF9AE}" pid="79" name="Mental demands">
    <vt:lpwstr/>
  </property>
  <property fmtid="{D5CDD505-2E9C-101B-9397-08002B2CF9AE}" pid="80" name="Emotional demands">
    <vt:lpwstr/>
  </property>
  <property fmtid="{D5CDD505-2E9C-101B-9397-08002B2CF9AE}" pid="81" name="Interpersonal communication skills">
    <vt:lpwstr/>
  </property>
  <property fmtid="{D5CDD505-2E9C-101B-9397-08002B2CF9AE}" pid="82" name="Profile">
    <vt:lpwstr/>
  </property>
  <property fmtid="{D5CDD505-2E9C-101B-9397-08002B2CF9AE}" pid="83" name="fd33f9f2be204c3cbfa42b3227ee037c">
    <vt:lpwstr/>
  </property>
  <property fmtid="{D5CDD505-2E9C-101B-9397-08002B2CF9AE}" pid="84" name="Education">
    <vt:lpwstr/>
  </property>
  <property fmtid="{D5CDD505-2E9C-101B-9397-08002B2CF9AE}" pid="85" name="lc8e91d5afff4da3a4189ecf6f72a859">
    <vt:lpwstr/>
  </property>
  <property fmtid="{D5CDD505-2E9C-101B-9397-08002B2CF9AE}" pid="86" name="Audit Document Type">
    <vt:lpwstr/>
  </property>
</Properties>
</file>