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2DDD7" w14:textId="202525E6" w:rsidR="002D3FBF" w:rsidRPr="00B623B4" w:rsidRDefault="003B26AF" w:rsidP="00B623B4">
      <w:pPr>
        <w:pStyle w:val="Heading1"/>
        <w:spacing w:line="276" w:lineRule="auto"/>
        <w:jc w:val="center"/>
        <w:rPr>
          <w:rFonts w:ascii="Trebuchet MS" w:hAnsi="Trebuchet MS"/>
          <w:caps/>
          <w:szCs w:val="24"/>
        </w:rPr>
      </w:pPr>
      <w:r w:rsidRPr="003B3D31">
        <w:rPr>
          <w:rFonts w:ascii="Trebuchet MS" w:hAnsi="Trebuchet MS"/>
          <w:caps/>
          <w:szCs w:val="24"/>
        </w:rPr>
        <w:t>EAST SUSSEX COUNTY COUNCI</w:t>
      </w:r>
      <w:r w:rsidRPr="003B3D31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3B3D31">
        <w:rPr>
          <w:rFonts w:ascii="Trebuchet MS" w:hAnsi="Trebuchet MS"/>
          <w:caps/>
          <w:szCs w:val="24"/>
        </w:rPr>
        <w:t>L JOB DESCRIPTION</w:t>
      </w:r>
    </w:p>
    <w:p w14:paraId="4FFB05CF" w14:textId="65E8B4E9" w:rsidR="00702B37" w:rsidRPr="003B3D31" w:rsidRDefault="00702B37" w:rsidP="00B33B6F">
      <w:pPr>
        <w:pStyle w:val="Heading1"/>
        <w:spacing w:before="120" w:after="0" w:line="360" w:lineRule="auto"/>
        <w:rPr>
          <w:rFonts w:ascii="Trebuchet MS" w:hAnsi="Trebuchet MS"/>
        </w:rPr>
      </w:pPr>
      <w:r w:rsidRPr="003B3D31">
        <w:rPr>
          <w:rFonts w:ascii="Trebuchet MS" w:hAnsi="Trebuchet MS"/>
        </w:rPr>
        <w:t>J</w:t>
      </w:r>
      <w:r w:rsidR="00EA1283" w:rsidRPr="003B3D31">
        <w:rPr>
          <w:rFonts w:ascii="Trebuchet MS" w:hAnsi="Trebuchet MS"/>
        </w:rPr>
        <w:t>ob Title</w:t>
      </w:r>
      <w:r w:rsidRPr="003B3D31">
        <w:rPr>
          <w:rFonts w:ascii="Trebuchet MS" w:hAnsi="Trebuchet MS"/>
        </w:rPr>
        <w:t>:</w:t>
      </w:r>
      <w:r w:rsidR="00865669" w:rsidRPr="003B3D31">
        <w:rPr>
          <w:rFonts w:ascii="Trebuchet MS" w:hAnsi="Trebuchet MS"/>
        </w:rPr>
        <w:t xml:space="preserve"> </w:t>
      </w:r>
      <w:r w:rsidR="00342559" w:rsidRPr="00B33B6F">
        <w:rPr>
          <w:rFonts w:ascii="Trebuchet MS" w:hAnsi="Trebuchet MS"/>
          <w:b w:val="0"/>
          <w:bCs w:val="0"/>
        </w:rPr>
        <w:t xml:space="preserve">Oracle </w:t>
      </w:r>
      <w:r w:rsidR="00DF3916" w:rsidRPr="00B33B6F">
        <w:rPr>
          <w:rFonts w:ascii="Trebuchet MS" w:hAnsi="Trebuchet MS"/>
          <w:b w:val="0"/>
          <w:bCs w:val="0"/>
        </w:rPr>
        <w:t xml:space="preserve">Business </w:t>
      </w:r>
      <w:r w:rsidR="00B8000B">
        <w:rPr>
          <w:rFonts w:ascii="Trebuchet MS" w:hAnsi="Trebuchet MS"/>
          <w:b w:val="0"/>
          <w:bCs w:val="0"/>
        </w:rPr>
        <w:t>Partner</w:t>
      </w:r>
      <w:r w:rsidR="00342559" w:rsidRPr="003B3D31">
        <w:rPr>
          <w:rFonts w:ascii="Trebuchet MS" w:hAnsi="Trebuchet MS"/>
        </w:rPr>
        <w:t xml:space="preserve"> </w:t>
      </w:r>
    </w:p>
    <w:p w14:paraId="30154517" w14:textId="71B3AEA8" w:rsidR="00702B37" w:rsidRPr="003B3D31" w:rsidRDefault="00EA1283" w:rsidP="00B33B6F">
      <w:pPr>
        <w:pStyle w:val="Heading1"/>
        <w:spacing w:before="120" w:after="0" w:line="360" w:lineRule="auto"/>
        <w:rPr>
          <w:rFonts w:ascii="Trebuchet MS" w:hAnsi="Trebuchet MS"/>
        </w:rPr>
      </w:pPr>
      <w:r w:rsidRPr="003B3D31">
        <w:rPr>
          <w:rFonts w:ascii="Trebuchet MS" w:hAnsi="Trebuchet MS"/>
        </w:rPr>
        <w:t>Department</w:t>
      </w:r>
      <w:r w:rsidR="00702B37" w:rsidRPr="003B3D31">
        <w:rPr>
          <w:rFonts w:ascii="Trebuchet MS" w:hAnsi="Trebuchet MS"/>
        </w:rPr>
        <w:t>:</w:t>
      </w:r>
      <w:r w:rsidR="00865669" w:rsidRPr="003B3D31">
        <w:rPr>
          <w:rFonts w:ascii="Trebuchet MS" w:hAnsi="Trebuchet MS"/>
        </w:rPr>
        <w:t xml:space="preserve"> </w:t>
      </w:r>
      <w:r w:rsidR="003B3D31" w:rsidRPr="00B33B6F">
        <w:rPr>
          <w:rFonts w:ascii="Trebuchet MS" w:hAnsi="Trebuchet MS"/>
          <w:b w:val="0"/>
          <w:bCs w:val="0"/>
        </w:rPr>
        <w:t>Business Services Department</w:t>
      </w:r>
    </w:p>
    <w:p w14:paraId="5BCC6FCD" w14:textId="116B0E6B" w:rsidR="00702B37" w:rsidRPr="003B3D31" w:rsidRDefault="00702B37" w:rsidP="00B33B6F">
      <w:pPr>
        <w:pStyle w:val="Heading1"/>
        <w:spacing w:before="120" w:after="0" w:line="360" w:lineRule="auto"/>
        <w:rPr>
          <w:rFonts w:ascii="Trebuchet MS" w:hAnsi="Trebuchet MS"/>
        </w:rPr>
      </w:pPr>
      <w:r w:rsidRPr="003B3D31">
        <w:rPr>
          <w:rFonts w:ascii="Trebuchet MS" w:hAnsi="Trebuchet MS"/>
        </w:rPr>
        <w:t>G</w:t>
      </w:r>
      <w:r w:rsidR="00EA1283" w:rsidRPr="003B3D31">
        <w:rPr>
          <w:rFonts w:ascii="Trebuchet MS" w:hAnsi="Trebuchet MS"/>
        </w:rPr>
        <w:t>rade</w:t>
      </w:r>
      <w:r w:rsidRPr="003B3D31">
        <w:rPr>
          <w:rFonts w:ascii="Trebuchet MS" w:hAnsi="Trebuchet MS"/>
        </w:rPr>
        <w:t>:</w:t>
      </w:r>
      <w:r w:rsidR="001D7F22" w:rsidRPr="003B3D31">
        <w:rPr>
          <w:rFonts w:ascii="Trebuchet MS" w:hAnsi="Trebuchet MS"/>
        </w:rPr>
        <w:t xml:space="preserve"> </w:t>
      </w:r>
      <w:hyperlink r:id="rId12" w:history="1">
        <w:r w:rsidR="00755393" w:rsidRPr="00755393">
          <w:rPr>
            <w:rStyle w:val="Hyperlink"/>
            <w:rFonts w:ascii="Trebuchet MS" w:hAnsi="Trebuchet MS"/>
            <w:b w:val="0"/>
            <w:bCs w:val="0"/>
          </w:rPr>
          <w:t>Single Status 12</w:t>
        </w:r>
      </w:hyperlink>
    </w:p>
    <w:p w14:paraId="38232885" w14:textId="4D797782" w:rsidR="003B26AF" w:rsidRPr="003B3D31" w:rsidRDefault="00EA1283" w:rsidP="00B33B6F">
      <w:pPr>
        <w:pStyle w:val="Heading1"/>
        <w:spacing w:before="120" w:after="0" w:line="360" w:lineRule="auto"/>
        <w:rPr>
          <w:rFonts w:ascii="Trebuchet MS" w:hAnsi="Trebuchet MS"/>
        </w:rPr>
      </w:pPr>
      <w:r w:rsidRPr="003B3D31">
        <w:rPr>
          <w:rFonts w:ascii="Trebuchet MS" w:hAnsi="Trebuchet MS"/>
        </w:rPr>
        <w:t>Responsible to</w:t>
      </w:r>
      <w:r w:rsidR="00702B37" w:rsidRPr="003B3D31">
        <w:rPr>
          <w:rFonts w:ascii="Trebuchet MS" w:hAnsi="Trebuchet MS"/>
        </w:rPr>
        <w:t>:</w:t>
      </w:r>
      <w:r w:rsidR="00342559" w:rsidRPr="003B3D31">
        <w:rPr>
          <w:rFonts w:ascii="Trebuchet MS" w:hAnsi="Trebuchet MS"/>
        </w:rPr>
        <w:t xml:space="preserve"> </w:t>
      </w:r>
      <w:r w:rsidR="0013329B" w:rsidRPr="00B33B6F">
        <w:rPr>
          <w:rFonts w:ascii="Trebuchet MS" w:hAnsi="Trebuchet MS"/>
          <w:b w:val="0"/>
          <w:bCs w:val="0"/>
        </w:rPr>
        <w:t>Oracle Business Support Team Manager</w:t>
      </w:r>
    </w:p>
    <w:p w14:paraId="350D6E68" w14:textId="4589C12E" w:rsidR="002D3FBF" w:rsidRPr="00F21166" w:rsidRDefault="003B26AF" w:rsidP="00B33B6F">
      <w:pPr>
        <w:pStyle w:val="Heading1"/>
        <w:spacing w:after="0" w:line="360" w:lineRule="auto"/>
        <w:rPr>
          <w:rFonts w:ascii="Trebuchet MS" w:hAnsi="Trebuchet MS"/>
        </w:rPr>
      </w:pPr>
      <w:r w:rsidRPr="003B3D31">
        <w:rPr>
          <w:rFonts w:ascii="Trebuchet MS" w:hAnsi="Trebuchet MS"/>
        </w:rPr>
        <w:t>Purpose of the Role:</w:t>
      </w:r>
    </w:p>
    <w:p w14:paraId="14203697" w14:textId="403F9C02" w:rsidR="00AC490E" w:rsidRPr="00F21166" w:rsidRDefault="00AC490E" w:rsidP="00F21166">
      <w:pPr>
        <w:spacing w:after="240" w:line="360" w:lineRule="auto"/>
        <w:rPr>
          <w:rFonts w:ascii="Trebuchet MS" w:hAnsi="Trebuchet MS" w:cs="Arial"/>
        </w:rPr>
      </w:pPr>
      <w:r w:rsidRPr="00AC490E">
        <w:rPr>
          <w:rFonts w:ascii="Trebuchet MS" w:hAnsi="Trebuchet MS" w:cs="Arial"/>
        </w:rPr>
        <w:t>The Business Services department covers the professional support services that enable all East Sussex County Council’s services to plan, manage and deliver their services to residents.</w:t>
      </w:r>
    </w:p>
    <w:p w14:paraId="4F7824A9" w14:textId="1BD0737F" w:rsidR="002D3FBF" w:rsidRPr="00F21166" w:rsidRDefault="00AC490E" w:rsidP="00F21166">
      <w:pPr>
        <w:spacing w:after="240" w:line="360" w:lineRule="auto"/>
        <w:rPr>
          <w:rFonts w:ascii="Trebuchet MS" w:hAnsi="Trebuchet MS" w:cs="Arial"/>
        </w:rPr>
      </w:pPr>
      <w:r w:rsidRPr="00AC490E">
        <w:rPr>
          <w:rFonts w:ascii="Trebuchet MS" w:hAnsi="Trebuchet MS" w:cs="Arial"/>
        </w:rPr>
        <w:t xml:space="preserve">This role </w:t>
      </w:r>
      <w:r>
        <w:rPr>
          <w:rFonts w:ascii="Trebuchet MS" w:hAnsi="Trebuchet MS" w:cs="Arial"/>
        </w:rPr>
        <w:t xml:space="preserve">will have a senior </w:t>
      </w:r>
      <w:r w:rsidR="0013329B" w:rsidRPr="002D3FBF">
        <w:rPr>
          <w:rFonts w:ascii="Trebuchet MS" w:hAnsi="Trebuchet MS" w:cs="Arial"/>
        </w:rPr>
        <w:t>role in</w:t>
      </w:r>
      <w:r w:rsidR="00407C2A" w:rsidRPr="002D3FBF">
        <w:rPr>
          <w:rFonts w:ascii="Trebuchet MS" w:hAnsi="Trebuchet MS" w:cs="Arial"/>
        </w:rPr>
        <w:t xml:space="preserve"> Oracle </w:t>
      </w:r>
      <w:r w:rsidR="00AE2D7A" w:rsidRPr="002D3FBF">
        <w:rPr>
          <w:rFonts w:ascii="Trebuchet MS" w:hAnsi="Trebuchet MS" w:cs="Arial"/>
        </w:rPr>
        <w:t>functional s</w:t>
      </w:r>
      <w:r w:rsidR="00407C2A" w:rsidRPr="002D3FBF">
        <w:rPr>
          <w:rFonts w:ascii="Trebuchet MS" w:hAnsi="Trebuchet MS" w:cs="Arial"/>
        </w:rPr>
        <w:t>upp</w:t>
      </w:r>
      <w:r w:rsidR="00436ED2" w:rsidRPr="002D3FBF">
        <w:rPr>
          <w:rFonts w:ascii="Trebuchet MS" w:hAnsi="Trebuchet MS" w:cs="Arial"/>
        </w:rPr>
        <w:t xml:space="preserve">ort </w:t>
      </w:r>
      <w:r w:rsidR="00AE2D7A" w:rsidRPr="002D3FBF">
        <w:rPr>
          <w:rFonts w:ascii="Trebuchet MS" w:hAnsi="Trebuchet MS" w:cs="Arial"/>
        </w:rPr>
        <w:t>activities</w:t>
      </w:r>
      <w:r w:rsidR="00436ED2" w:rsidRPr="002D3FBF">
        <w:rPr>
          <w:rFonts w:ascii="Trebuchet MS" w:hAnsi="Trebuchet MS" w:cs="Arial"/>
        </w:rPr>
        <w:t xml:space="preserve">. </w:t>
      </w:r>
      <w:r>
        <w:rPr>
          <w:rFonts w:ascii="Trebuchet MS" w:hAnsi="Trebuchet MS" w:cs="Arial"/>
        </w:rPr>
        <w:t>It is r</w:t>
      </w:r>
      <w:r w:rsidR="00436ED2" w:rsidRPr="002D3FBF">
        <w:rPr>
          <w:rFonts w:ascii="Trebuchet MS" w:hAnsi="Trebuchet MS" w:cs="Arial"/>
        </w:rPr>
        <w:t xml:space="preserve">esponsible for </w:t>
      </w:r>
      <w:r w:rsidR="0013329B" w:rsidRPr="002D3FBF">
        <w:rPr>
          <w:rFonts w:ascii="Trebuchet MS" w:hAnsi="Trebuchet MS" w:cs="Arial"/>
        </w:rPr>
        <w:t xml:space="preserve">maintaining </w:t>
      </w:r>
      <w:r w:rsidR="00485484">
        <w:rPr>
          <w:rFonts w:ascii="Trebuchet MS" w:hAnsi="Trebuchet MS" w:cs="Arial"/>
        </w:rPr>
        <w:t xml:space="preserve">and optimising system and </w:t>
      </w:r>
      <w:r w:rsidR="00AD5D02" w:rsidRPr="002D3FBF">
        <w:rPr>
          <w:rFonts w:ascii="Trebuchet MS" w:hAnsi="Trebuchet MS" w:cs="Arial"/>
        </w:rPr>
        <w:t>test and implementation activit</w:t>
      </w:r>
      <w:r w:rsidR="00485484">
        <w:rPr>
          <w:rFonts w:ascii="Trebuchet MS" w:hAnsi="Trebuchet MS" w:cs="Arial"/>
        </w:rPr>
        <w:t xml:space="preserve">ies </w:t>
      </w:r>
      <w:r w:rsidR="00AD5D02" w:rsidRPr="002D3FBF">
        <w:rPr>
          <w:rFonts w:ascii="Trebuchet MS" w:hAnsi="Trebuchet MS" w:cs="Arial"/>
        </w:rPr>
        <w:t xml:space="preserve">to support </w:t>
      </w:r>
      <w:r w:rsidR="002D3FBF" w:rsidRPr="002D3FBF">
        <w:rPr>
          <w:rFonts w:ascii="Trebuchet MS" w:hAnsi="Trebuchet MS" w:cs="Arial"/>
        </w:rPr>
        <w:t xml:space="preserve">the operation of </w:t>
      </w:r>
      <w:r w:rsidR="00AD5D02" w:rsidRPr="002D3FBF">
        <w:rPr>
          <w:rFonts w:ascii="Trebuchet MS" w:hAnsi="Trebuchet MS" w:cs="Arial"/>
        </w:rPr>
        <w:t>Oracle Fusion</w:t>
      </w:r>
      <w:r w:rsidR="002D3FBF" w:rsidRPr="002D3FBF">
        <w:rPr>
          <w:rFonts w:ascii="Trebuchet MS" w:hAnsi="Trebuchet MS" w:cs="Arial"/>
        </w:rPr>
        <w:t xml:space="preserve"> within the Council</w:t>
      </w:r>
      <w:r w:rsidR="00122A89" w:rsidRPr="002D3FBF">
        <w:rPr>
          <w:rFonts w:ascii="Trebuchet MS" w:hAnsi="Trebuchet MS" w:cs="Arial"/>
        </w:rPr>
        <w:t xml:space="preserve">. </w:t>
      </w:r>
    </w:p>
    <w:p w14:paraId="156AF967" w14:textId="6D0AF736" w:rsidR="002D3FBF" w:rsidRPr="00F21166" w:rsidRDefault="00CF3A59" w:rsidP="00F21166">
      <w:pPr>
        <w:pStyle w:val="Heading1"/>
        <w:spacing w:before="0" w:after="0" w:line="360" w:lineRule="auto"/>
        <w:rPr>
          <w:rFonts w:ascii="Trebuchet MS" w:hAnsi="Trebuchet MS"/>
          <w:szCs w:val="24"/>
        </w:rPr>
      </w:pPr>
      <w:r w:rsidRPr="00833EB0">
        <w:rPr>
          <w:rFonts w:ascii="Trebuchet MS" w:hAnsi="Trebuchet MS"/>
          <w:szCs w:val="24"/>
        </w:rPr>
        <w:t>Key tasks:</w:t>
      </w:r>
    </w:p>
    <w:p w14:paraId="24728925" w14:textId="78555D71" w:rsidR="00A930CB" w:rsidRDefault="00810FC8" w:rsidP="00661D9D">
      <w:pPr>
        <w:pStyle w:val="ListParagraph"/>
        <w:numPr>
          <w:ilvl w:val="0"/>
          <w:numId w:val="53"/>
        </w:numPr>
        <w:spacing w:after="200" w:line="360" w:lineRule="auto"/>
        <w:rPr>
          <w:rFonts w:ascii="Trebuchet MS" w:hAnsi="Trebuchet MS" w:cs="Arial"/>
        </w:rPr>
      </w:pPr>
      <w:r w:rsidRPr="00AC490E">
        <w:rPr>
          <w:rFonts w:ascii="Trebuchet MS" w:hAnsi="Trebuchet MS" w:cs="Arial"/>
        </w:rPr>
        <w:t xml:space="preserve">Provide Subject Matter Expertise </w:t>
      </w:r>
      <w:r w:rsidR="00527F5F">
        <w:rPr>
          <w:rFonts w:ascii="Trebuchet MS" w:hAnsi="Trebuchet MS" w:cs="Arial"/>
        </w:rPr>
        <w:t xml:space="preserve">(SME) </w:t>
      </w:r>
      <w:r w:rsidRPr="00AC490E">
        <w:rPr>
          <w:rFonts w:ascii="Trebuchet MS" w:hAnsi="Trebuchet MS" w:cs="Arial"/>
        </w:rPr>
        <w:t xml:space="preserve">to support </w:t>
      </w:r>
      <w:r w:rsidR="00485484">
        <w:rPr>
          <w:rFonts w:ascii="Trebuchet MS" w:hAnsi="Trebuchet MS" w:cs="Arial"/>
        </w:rPr>
        <w:t xml:space="preserve">and develop </w:t>
      </w:r>
      <w:r w:rsidRPr="00AC490E">
        <w:rPr>
          <w:rFonts w:ascii="Trebuchet MS" w:hAnsi="Trebuchet MS" w:cs="Arial"/>
        </w:rPr>
        <w:t>the Oracle system, subsequent business processes, organisational and training requirements.</w:t>
      </w:r>
      <w:r w:rsidR="00A930CB" w:rsidRPr="00AC490E">
        <w:rPr>
          <w:rFonts w:ascii="Trebuchet MS" w:hAnsi="Trebuchet MS" w:cs="Arial"/>
        </w:rPr>
        <w:t xml:space="preserve"> </w:t>
      </w:r>
    </w:p>
    <w:p w14:paraId="03CB158A" w14:textId="3DD8B8DB" w:rsidR="00AC490E" w:rsidRPr="00AC490E" w:rsidRDefault="00F5653B" w:rsidP="00661D9D">
      <w:pPr>
        <w:pStyle w:val="ListParagraph"/>
        <w:numPr>
          <w:ilvl w:val="0"/>
          <w:numId w:val="53"/>
        </w:numPr>
        <w:spacing w:after="200" w:line="360" w:lineRule="auto"/>
        <w:rPr>
          <w:rFonts w:ascii="Trebuchet MS" w:hAnsi="Trebuchet MS" w:cs="Arial"/>
        </w:rPr>
      </w:pPr>
      <w:r w:rsidRPr="00661D9D">
        <w:rPr>
          <w:rFonts w:ascii="Trebuchet MS" w:hAnsi="Trebuchet MS" w:cs="Arial"/>
        </w:rPr>
        <w:t>Be proactive in establishing and maintaining a close working relationship with key stakeholders</w:t>
      </w:r>
      <w:r w:rsidR="00485484" w:rsidRPr="00661D9D">
        <w:rPr>
          <w:rFonts w:ascii="Trebuchet MS" w:hAnsi="Trebuchet MS" w:cs="Arial"/>
        </w:rPr>
        <w:t xml:space="preserve"> </w:t>
      </w:r>
      <w:r w:rsidR="00995843" w:rsidRPr="00661D9D">
        <w:rPr>
          <w:rFonts w:ascii="Trebuchet MS" w:hAnsi="Trebuchet MS" w:cs="Arial"/>
        </w:rPr>
        <w:t xml:space="preserve">and appropriate teams/third parties to </w:t>
      </w:r>
      <w:r w:rsidR="00485484" w:rsidRPr="00661D9D">
        <w:rPr>
          <w:rFonts w:ascii="Trebuchet MS" w:hAnsi="Trebuchet MS" w:cs="Arial"/>
        </w:rPr>
        <w:t>support and optimise system and organisation capability.</w:t>
      </w:r>
    </w:p>
    <w:p w14:paraId="6DD872D3" w14:textId="7D918EE7" w:rsidR="00F5653B" w:rsidRDefault="00D0555F" w:rsidP="00661D9D">
      <w:pPr>
        <w:pStyle w:val="ListParagraph"/>
        <w:numPr>
          <w:ilvl w:val="0"/>
          <w:numId w:val="53"/>
        </w:numPr>
        <w:spacing w:after="200" w:line="360" w:lineRule="auto"/>
        <w:rPr>
          <w:rFonts w:ascii="Trebuchet MS" w:hAnsi="Trebuchet MS" w:cs="Arial"/>
        </w:rPr>
      </w:pPr>
      <w:r w:rsidRPr="00AC490E">
        <w:rPr>
          <w:rFonts w:ascii="Trebuchet MS" w:hAnsi="Trebuchet MS" w:cs="Arial"/>
        </w:rPr>
        <w:t>Contribute t</w:t>
      </w:r>
      <w:r w:rsidR="00810FC8" w:rsidRPr="00AC490E">
        <w:rPr>
          <w:rFonts w:ascii="Trebuchet MS" w:hAnsi="Trebuchet MS" w:cs="Arial"/>
        </w:rPr>
        <w:t xml:space="preserve">o </w:t>
      </w:r>
      <w:r w:rsidR="00F5653B" w:rsidRPr="00AC490E">
        <w:rPr>
          <w:rFonts w:ascii="Trebuchet MS" w:hAnsi="Trebuchet MS" w:cs="Arial"/>
        </w:rPr>
        <w:t>facilitating a coherent and transparent approach to the operational delivery and development of the Oracle Cloud system and core functional processes that use the platform.</w:t>
      </w:r>
    </w:p>
    <w:p w14:paraId="6A0FF60C" w14:textId="53F5D8B6" w:rsidR="00AC490E" w:rsidRDefault="00AC490E" w:rsidP="00661D9D">
      <w:pPr>
        <w:pStyle w:val="ListParagraph"/>
        <w:numPr>
          <w:ilvl w:val="0"/>
          <w:numId w:val="53"/>
        </w:numPr>
        <w:spacing w:after="200" w:line="360" w:lineRule="auto"/>
        <w:rPr>
          <w:rFonts w:ascii="Trebuchet MS" w:hAnsi="Trebuchet MS" w:cs="Arial"/>
        </w:rPr>
      </w:pPr>
      <w:r w:rsidRPr="00661D9D">
        <w:rPr>
          <w:rFonts w:ascii="Trebuchet MS" w:hAnsi="Trebuchet MS" w:cs="Arial"/>
        </w:rPr>
        <w:t>Support the delivery and development of the future platform roadmap i</w:t>
      </w:r>
      <w:r w:rsidR="00F5653B" w:rsidRPr="00661D9D">
        <w:rPr>
          <w:rFonts w:ascii="Trebuchet MS" w:hAnsi="Trebuchet MS" w:cs="Arial"/>
        </w:rPr>
        <w:t xml:space="preserve">n collaboration with </w:t>
      </w:r>
      <w:r w:rsidR="00F5653B" w:rsidRPr="00AC490E">
        <w:rPr>
          <w:rFonts w:ascii="Trebuchet MS" w:hAnsi="Trebuchet MS" w:cs="Arial"/>
        </w:rPr>
        <w:t>technical (IT&amp;D) and functional (Finance and H</w:t>
      </w:r>
      <w:r w:rsidR="00527F5F">
        <w:rPr>
          <w:rFonts w:ascii="Trebuchet MS" w:hAnsi="Trebuchet MS" w:cs="Arial"/>
        </w:rPr>
        <w:t xml:space="preserve">uman </w:t>
      </w:r>
      <w:r w:rsidR="00F5653B" w:rsidRPr="00AC490E">
        <w:rPr>
          <w:rFonts w:ascii="Trebuchet MS" w:hAnsi="Trebuchet MS" w:cs="Arial"/>
        </w:rPr>
        <w:t>R</w:t>
      </w:r>
      <w:r w:rsidR="00527F5F">
        <w:rPr>
          <w:rFonts w:ascii="Trebuchet MS" w:hAnsi="Trebuchet MS" w:cs="Arial"/>
        </w:rPr>
        <w:t>esources</w:t>
      </w:r>
      <w:r w:rsidR="00F5653B" w:rsidRPr="00AC490E">
        <w:rPr>
          <w:rFonts w:ascii="Trebuchet MS" w:hAnsi="Trebuchet MS" w:cs="Arial"/>
        </w:rPr>
        <w:t>) leads</w:t>
      </w:r>
      <w:r w:rsidRPr="00AC490E">
        <w:rPr>
          <w:rFonts w:ascii="Trebuchet MS" w:hAnsi="Trebuchet MS" w:cs="Arial"/>
        </w:rPr>
        <w:t xml:space="preserve">. </w:t>
      </w:r>
    </w:p>
    <w:p w14:paraId="2AD0E095" w14:textId="63CB9188" w:rsidR="00FC5DB7" w:rsidRPr="00AC490E" w:rsidRDefault="00FC5DB7" w:rsidP="00661D9D">
      <w:pPr>
        <w:pStyle w:val="ListParagraph"/>
        <w:numPr>
          <w:ilvl w:val="0"/>
          <w:numId w:val="53"/>
        </w:numPr>
        <w:spacing w:after="200" w:line="360" w:lineRule="auto"/>
        <w:rPr>
          <w:rFonts w:ascii="Trebuchet MS" w:hAnsi="Trebuchet MS" w:cs="Arial"/>
        </w:rPr>
      </w:pPr>
      <w:r w:rsidRPr="00661D9D">
        <w:rPr>
          <w:rFonts w:ascii="Trebuchet MS" w:hAnsi="Trebuchet MS" w:cs="Arial"/>
        </w:rPr>
        <w:t xml:space="preserve">Responsible for </w:t>
      </w:r>
      <w:r w:rsidR="007C5637" w:rsidRPr="00661D9D">
        <w:rPr>
          <w:rFonts w:ascii="Trebuchet MS" w:hAnsi="Trebuchet MS" w:cs="Arial"/>
        </w:rPr>
        <w:t>maintaining</w:t>
      </w:r>
      <w:r w:rsidRPr="00661D9D">
        <w:rPr>
          <w:rFonts w:ascii="Trebuchet MS" w:hAnsi="Trebuchet MS" w:cs="Arial"/>
        </w:rPr>
        <w:t xml:space="preserve"> the non-technology aspects of </w:t>
      </w:r>
      <w:r w:rsidR="00810FC8" w:rsidRPr="00661D9D">
        <w:rPr>
          <w:rFonts w:ascii="Trebuchet MS" w:hAnsi="Trebuchet MS" w:cs="Arial"/>
        </w:rPr>
        <w:t xml:space="preserve">a specific </w:t>
      </w:r>
      <w:r w:rsidRPr="00661D9D">
        <w:rPr>
          <w:rFonts w:ascii="Trebuchet MS" w:hAnsi="Trebuchet MS" w:cs="Arial"/>
        </w:rPr>
        <w:t>Oracle Cloud System</w:t>
      </w:r>
      <w:r w:rsidR="00810FC8" w:rsidRPr="00661D9D">
        <w:rPr>
          <w:rFonts w:ascii="Trebuchet MS" w:hAnsi="Trebuchet MS" w:cs="Arial"/>
        </w:rPr>
        <w:t xml:space="preserve"> module</w:t>
      </w:r>
      <w:r w:rsidRPr="00661D9D">
        <w:rPr>
          <w:rFonts w:ascii="Trebuchet MS" w:hAnsi="Trebuchet MS" w:cs="Arial"/>
        </w:rPr>
        <w:t>, with specific emphasis on ensuring that the data and procedural elements of the system administration are kept up to date and is resilient</w:t>
      </w:r>
      <w:r w:rsidR="00AC490E" w:rsidRPr="00661D9D">
        <w:rPr>
          <w:rFonts w:ascii="Trebuchet MS" w:hAnsi="Trebuchet MS" w:cs="Arial"/>
        </w:rPr>
        <w:t>.</w:t>
      </w:r>
    </w:p>
    <w:p w14:paraId="2A447026" w14:textId="645B92F0" w:rsidR="00FC5DB7" w:rsidRDefault="00FC5DB7" w:rsidP="00661D9D">
      <w:pPr>
        <w:pStyle w:val="ListParagraph"/>
        <w:numPr>
          <w:ilvl w:val="0"/>
          <w:numId w:val="53"/>
        </w:numPr>
        <w:spacing w:after="200" w:line="360" w:lineRule="auto"/>
        <w:rPr>
          <w:rFonts w:ascii="Trebuchet MS" w:hAnsi="Trebuchet MS" w:cs="Arial"/>
        </w:rPr>
      </w:pPr>
      <w:r w:rsidRPr="00AC490E">
        <w:rPr>
          <w:rFonts w:ascii="Trebuchet MS" w:hAnsi="Trebuchet MS" w:cs="Arial"/>
        </w:rPr>
        <w:t>Provide ongoing</w:t>
      </w:r>
      <w:r w:rsidR="007C5637" w:rsidRPr="00AC490E">
        <w:rPr>
          <w:rFonts w:ascii="Trebuchet MS" w:hAnsi="Trebuchet MS" w:cs="Arial"/>
        </w:rPr>
        <w:t xml:space="preserve"> </w:t>
      </w:r>
      <w:r w:rsidRPr="00AC490E">
        <w:rPr>
          <w:rFonts w:ascii="Trebuchet MS" w:hAnsi="Trebuchet MS" w:cs="Arial"/>
        </w:rPr>
        <w:t xml:space="preserve">configuration and maintenance of the core systems of record namely the </w:t>
      </w:r>
      <w:r w:rsidR="00995843">
        <w:rPr>
          <w:rFonts w:ascii="Trebuchet MS" w:hAnsi="Trebuchet MS" w:cs="Arial"/>
        </w:rPr>
        <w:t xml:space="preserve">operations management </w:t>
      </w:r>
      <w:r w:rsidRPr="00AC490E">
        <w:rPr>
          <w:rFonts w:ascii="Trebuchet MS" w:hAnsi="Trebuchet MS" w:cs="Arial"/>
        </w:rPr>
        <w:t>and associated approvals process flows</w:t>
      </w:r>
      <w:r w:rsidR="00AC490E" w:rsidRPr="00AC490E">
        <w:rPr>
          <w:rFonts w:ascii="Trebuchet MS" w:hAnsi="Trebuchet MS" w:cs="Arial"/>
        </w:rPr>
        <w:t>.</w:t>
      </w:r>
    </w:p>
    <w:p w14:paraId="1837CE93" w14:textId="1BE810B1" w:rsidR="00D47328" w:rsidRDefault="004A2422" w:rsidP="00661D9D">
      <w:pPr>
        <w:pStyle w:val="ListParagraph"/>
        <w:numPr>
          <w:ilvl w:val="0"/>
          <w:numId w:val="53"/>
        </w:numPr>
        <w:spacing w:after="200" w:line="360" w:lineRule="auto"/>
        <w:rPr>
          <w:rFonts w:ascii="Trebuchet MS" w:hAnsi="Trebuchet MS" w:cs="Arial"/>
        </w:rPr>
      </w:pPr>
      <w:r w:rsidRPr="00AC490E">
        <w:rPr>
          <w:rFonts w:ascii="Trebuchet MS" w:hAnsi="Trebuchet MS" w:cs="Arial"/>
        </w:rPr>
        <w:lastRenderedPageBreak/>
        <w:t>Working with the technical leads to assure the q</w:t>
      </w:r>
      <w:r w:rsidR="00096521" w:rsidRPr="00AC490E">
        <w:rPr>
          <w:rFonts w:ascii="Trebuchet MS" w:hAnsi="Trebuchet MS" w:cs="Arial"/>
        </w:rPr>
        <w:t>uarterly patch release management</w:t>
      </w:r>
      <w:r w:rsidR="00513F14" w:rsidRPr="00AC490E">
        <w:rPr>
          <w:rFonts w:ascii="Trebuchet MS" w:hAnsi="Trebuchet MS" w:cs="Arial"/>
        </w:rPr>
        <w:t xml:space="preserve">, </w:t>
      </w:r>
      <w:r w:rsidR="00096521" w:rsidRPr="00AC490E">
        <w:rPr>
          <w:rFonts w:ascii="Trebuchet MS" w:hAnsi="Trebuchet MS" w:cs="Arial"/>
        </w:rPr>
        <w:t>testing</w:t>
      </w:r>
      <w:r w:rsidR="00513F14" w:rsidRPr="00AC490E">
        <w:rPr>
          <w:rFonts w:ascii="Trebuchet MS" w:hAnsi="Trebuchet MS" w:cs="Arial"/>
        </w:rPr>
        <w:t xml:space="preserve">, environment management </w:t>
      </w:r>
      <w:r w:rsidR="00D47328" w:rsidRPr="00AC490E">
        <w:rPr>
          <w:rFonts w:ascii="Trebuchet MS" w:hAnsi="Trebuchet MS" w:cs="Arial"/>
        </w:rPr>
        <w:t>(production, test, development, and project environments)</w:t>
      </w:r>
      <w:r w:rsidRPr="00AC490E">
        <w:rPr>
          <w:rFonts w:ascii="Trebuchet MS" w:hAnsi="Trebuchet MS" w:cs="Arial"/>
        </w:rPr>
        <w:t xml:space="preserve"> </w:t>
      </w:r>
      <w:r w:rsidR="007C65AD" w:rsidRPr="00AC490E">
        <w:rPr>
          <w:rFonts w:ascii="Trebuchet MS" w:hAnsi="Trebuchet MS" w:cs="Arial"/>
        </w:rPr>
        <w:t>and change</w:t>
      </w:r>
      <w:r w:rsidR="00D47328" w:rsidRPr="00AC490E">
        <w:rPr>
          <w:rFonts w:ascii="Trebuchet MS" w:hAnsi="Trebuchet MS" w:cs="Arial"/>
        </w:rPr>
        <w:t xml:space="preserve"> Management</w:t>
      </w:r>
      <w:r w:rsidRPr="00AC490E">
        <w:rPr>
          <w:rFonts w:ascii="Trebuchet MS" w:hAnsi="Trebuchet MS" w:cs="Arial"/>
        </w:rPr>
        <w:t>.</w:t>
      </w:r>
    </w:p>
    <w:p w14:paraId="091585F5" w14:textId="0AF0F10C" w:rsidR="00771F18" w:rsidRDefault="00771F18" w:rsidP="00661D9D">
      <w:pPr>
        <w:pStyle w:val="ListParagraph"/>
        <w:numPr>
          <w:ilvl w:val="0"/>
          <w:numId w:val="53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Progress changes and enhancements following change management principles through the development cycle, including execution and documentation of testing, documentation of procedures and testing.</w:t>
      </w:r>
    </w:p>
    <w:p w14:paraId="38E43C43" w14:textId="7EFFEE95" w:rsidR="00D47328" w:rsidRDefault="001423C9" w:rsidP="00661D9D">
      <w:pPr>
        <w:pStyle w:val="ListParagraph"/>
        <w:numPr>
          <w:ilvl w:val="0"/>
          <w:numId w:val="53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Oversee and undertake p</w:t>
      </w:r>
      <w:r w:rsidR="00D47328" w:rsidRPr="00AC490E">
        <w:rPr>
          <w:rFonts w:ascii="Trebuchet MS" w:hAnsi="Trebuchet MS" w:cs="Arial"/>
        </w:rPr>
        <w:t>roblem and incident management processes</w:t>
      </w:r>
      <w:r w:rsidR="00AE2D7A" w:rsidRPr="00AC490E">
        <w:rPr>
          <w:rFonts w:ascii="Trebuchet MS" w:hAnsi="Trebuchet MS" w:cs="Arial"/>
        </w:rPr>
        <w:t xml:space="preserve"> for functional support</w:t>
      </w:r>
      <w:r w:rsidR="00771F18">
        <w:rPr>
          <w:rFonts w:ascii="Trebuchet MS" w:hAnsi="Trebuchet MS" w:cs="Arial"/>
        </w:rPr>
        <w:t xml:space="preserve"> identify trends and where appropriate, take corrective action to improve performance.</w:t>
      </w:r>
    </w:p>
    <w:p w14:paraId="55470A9B" w14:textId="02D24E85" w:rsidR="00F5653B" w:rsidRDefault="001423C9" w:rsidP="00661D9D">
      <w:pPr>
        <w:pStyle w:val="ListParagraph"/>
        <w:numPr>
          <w:ilvl w:val="0"/>
          <w:numId w:val="53"/>
        </w:num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P</w:t>
      </w:r>
      <w:r w:rsidR="00F5653B" w:rsidRPr="001423C9">
        <w:rPr>
          <w:rFonts w:ascii="Trebuchet MS" w:hAnsi="Trebuchet MS" w:cs="Arial"/>
        </w:rPr>
        <w:t xml:space="preserve">rovide co-ordination of defect management including triaging, defect resolution, SLA </w:t>
      </w:r>
      <w:r w:rsidR="00527F5F">
        <w:rPr>
          <w:rFonts w:ascii="Trebuchet MS" w:hAnsi="Trebuchet MS" w:cs="Arial"/>
        </w:rPr>
        <w:t xml:space="preserve">(service level agreement) </w:t>
      </w:r>
      <w:r w:rsidR="00F5653B" w:rsidRPr="001423C9">
        <w:rPr>
          <w:rFonts w:ascii="Trebuchet MS" w:hAnsi="Trebuchet MS" w:cs="Arial"/>
        </w:rPr>
        <w:t xml:space="preserve">monitoring and reporting, liaising with technical (IT&amp;D) and functional (Finance and HR) leads to deliver an end-to-end visibility and coherence of incident and defect management. </w:t>
      </w:r>
    </w:p>
    <w:p w14:paraId="38D8363B" w14:textId="3494D7E8" w:rsidR="00F5653B" w:rsidRDefault="001423C9" w:rsidP="00661D9D">
      <w:pPr>
        <w:pStyle w:val="ListParagraph"/>
        <w:numPr>
          <w:ilvl w:val="0"/>
          <w:numId w:val="53"/>
        </w:numPr>
        <w:spacing w:after="200" w:line="360" w:lineRule="auto"/>
        <w:rPr>
          <w:rFonts w:ascii="Trebuchet MS" w:hAnsi="Trebuchet MS" w:cs="Arial"/>
        </w:rPr>
      </w:pPr>
      <w:r w:rsidRPr="001423C9">
        <w:rPr>
          <w:rFonts w:ascii="Trebuchet MS" w:hAnsi="Trebuchet MS" w:cs="Arial"/>
        </w:rPr>
        <w:t xml:space="preserve">Assist with the </w:t>
      </w:r>
      <w:r>
        <w:rPr>
          <w:rFonts w:ascii="Trebuchet MS" w:hAnsi="Trebuchet MS" w:cs="Arial"/>
        </w:rPr>
        <w:t xml:space="preserve">operation </w:t>
      </w:r>
      <w:r w:rsidRPr="001423C9">
        <w:rPr>
          <w:rFonts w:ascii="Trebuchet MS" w:hAnsi="Trebuchet MS" w:cs="Arial"/>
        </w:rPr>
        <w:t>of the team</w:t>
      </w:r>
      <w:r>
        <w:rPr>
          <w:rFonts w:ascii="Trebuchet MS" w:hAnsi="Trebuchet MS" w:cs="Arial"/>
        </w:rPr>
        <w:t xml:space="preserve">, </w:t>
      </w:r>
      <w:r w:rsidRPr="001423C9">
        <w:rPr>
          <w:rFonts w:ascii="Trebuchet MS" w:hAnsi="Trebuchet MS" w:cs="Arial"/>
        </w:rPr>
        <w:t>providing mentoring, coaching</w:t>
      </w:r>
      <w:r>
        <w:rPr>
          <w:rFonts w:ascii="Trebuchet MS" w:hAnsi="Trebuchet MS" w:cs="Arial"/>
        </w:rPr>
        <w:t xml:space="preserve"> and </w:t>
      </w:r>
      <w:r w:rsidRPr="001423C9">
        <w:rPr>
          <w:rFonts w:ascii="Trebuchet MS" w:hAnsi="Trebuchet MS" w:cs="Arial"/>
        </w:rPr>
        <w:t>training of colleagues in order to support learning and development objectives</w:t>
      </w:r>
      <w:r>
        <w:rPr>
          <w:rFonts w:ascii="Trebuchet MS" w:hAnsi="Trebuchet MS" w:cs="Arial"/>
        </w:rPr>
        <w:t>.</w:t>
      </w:r>
    </w:p>
    <w:p w14:paraId="2B49B8DA" w14:textId="4A369604" w:rsidR="001423C9" w:rsidRPr="001423C9" w:rsidRDefault="00995843" w:rsidP="00661D9D">
      <w:pPr>
        <w:pStyle w:val="ListParagraph"/>
        <w:numPr>
          <w:ilvl w:val="0"/>
          <w:numId w:val="53"/>
        </w:numPr>
        <w:spacing w:after="200" w:line="360" w:lineRule="auto"/>
        <w:rPr>
          <w:rFonts w:ascii="Trebuchet MS" w:hAnsi="Trebuchet MS" w:cs="Arial"/>
        </w:rPr>
      </w:pPr>
      <w:r w:rsidRPr="00661D9D">
        <w:rPr>
          <w:rFonts w:ascii="Trebuchet MS" w:hAnsi="Trebuchet MS" w:cs="Arial"/>
        </w:rPr>
        <w:t xml:space="preserve">Developing and maintaining </w:t>
      </w:r>
      <w:r w:rsidR="0039134A" w:rsidRPr="00661D9D">
        <w:rPr>
          <w:rFonts w:ascii="Trebuchet MS" w:hAnsi="Trebuchet MS" w:cs="Arial"/>
        </w:rPr>
        <w:t>training materials and provid</w:t>
      </w:r>
      <w:r w:rsidRPr="00661D9D">
        <w:rPr>
          <w:rFonts w:ascii="Trebuchet MS" w:hAnsi="Trebuchet MS" w:cs="Arial"/>
        </w:rPr>
        <w:t xml:space="preserve">ing </w:t>
      </w:r>
      <w:r w:rsidR="0039134A" w:rsidRPr="00661D9D">
        <w:rPr>
          <w:rFonts w:ascii="Trebuchet MS" w:hAnsi="Trebuchet MS" w:cs="Arial"/>
        </w:rPr>
        <w:t>“train the trainer” training to process owners in the various applications that comprise the Oracle system</w:t>
      </w:r>
      <w:r w:rsidR="001423C9" w:rsidRPr="00661D9D">
        <w:rPr>
          <w:rFonts w:ascii="Trebuchet MS" w:hAnsi="Trebuchet MS" w:cs="Arial"/>
        </w:rPr>
        <w:t>.</w:t>
      </w:r>
    </w:p>
    <w:p w14:paraId="06539315" w14:textId="591AE8CE" w:rsidR="00E77FFD" w:rsidRPr="001423C9" w:rsidRDefault="00E77FFD" w:rsidP="00661D9D">
      <w:pPr>
        <w:pStyle w:val="ListParagraph"/>
        <w:numPr>
          <w:ilvl w:val="0"/>
          <w:numId w:val="53"/>
        </w:numPr>
        <w:spacing w:after="200" w:line="360" w:lineRule="auto"/>
        <w:rPr>
          <w:rFonts w:ascii="Trebuchet MS" w:hAnsi="Trebuchet MS" w:cs="Arial"/>
        </w:rPr>
      </w:pPr>
      <w:r w:rsidRPr="00661D9D">
        <w:rPr>
          <w:rFonts w:ascii="Trebuchet MS" w:hAnsi="Trebuchet MS" w:cs="Arial"/>
        </w:rPr>
        <w:t xml:space="preserve">Accountable for </w:t>
      </w:r>
      <w:r w:rsidR="001423C9" w:rsidRPr="00661D9D">
        <w:rPr>
          <w:rFonts w:ascii="Trebuchet MS" w:hAnsi="Trebuchet MS" w:cs="Arial"/>
        </w:rPr>
        <w:t xml:space="preserve">the </w:t>
      </w:r>
      <w:r w:rsidRPr="00661D9D">
        <w:rPr>
          <w:rFonts w:ascii="Trebuchet MS" w:hAnsi="Trebuchet MS" w:cs="Arial"/>
        </w:rPr>
        <w:t xml:space="preserve">delivery of </w:t>
      </w:r>
      <w:r w:rsidR="0039134A" w:rsidRPr="00661D9D">
        <w:rPr>
          <w:rFonts w:ascii="Trebuchet MS" w:hAnsi="Trebuchet MS" w:cs="Arial"/>
        </w:rPr>
        <w:t>applications training course</w:t>
      </w:r>
      <w:r w:rsidR="001423C9" w:rsidRPr="00661D9D">
        <w:rPr>
          <w:rFonts w:ascii="Trebuchet MS" w:hAnsi="Trebuchet MS" w:cs="Arial"/>
        </w:rPr>
        <w:t>s</w:t>
      </w:r>
      <w:r w:rsidR="0039134A" w:rsidRPr="00661D9D">
        <w:rPr>
          <w:rFonts w:ascii="Trebuchet MS" w:hAnsi="Trebuchet MS" w:cs="Arial"/>
        </w:rPr>
        <w:t xml:space="preserve"> </w:t>
      </w:r>
      <w:r w:rsidR="008D767F" w:rsidRPr="00661D9D">
        <w:rPr>
          <w:rFonts w:ascii="Trebuchet MS" w:hAnsi="Trebuchet MS" w:cs="Arial"/>
        </w:rPr>
        <w:t xml:space="preserve">through a variety of methods such as </w:t>
      </w:r>
      <w:r w:rsidR="0039134A" w:rsidRPr="00661D9D">
        <w:rPr>
          <w:rFonts w:ascii="Trebuchet MS" w:hAnsi="Trebuchet MS" w:cs="Arial"/>
        </w:rPr>
        <w:t>classroom presentation</w:t>
      </w:r>
      <w:r w:rsidR="008D767F" w:rsidRPr="00661D9D">
        <w:rPr>
          <w:rFonts w:ascii="Trebuchet MS" w:hAnsi="Trebuchet MS" w:cs="Arial"/>
        </w:rPr>
        <w:t xml:space="preserve"> or virtual training. </w:t>
      </w:r>
    </w:p>
    <w:p w14:paraId="6580712A" w14:textId="74DF1632" w:rsidR="00E77FFD" w:rsidRPr="003D5086" w:rsidRDefault="00E77FFD" w:rsidP="00661D9D">
      <w:pPr>
        <w:pStyle w:val="ListParagraph"/>
        <w:numPr>
          <w:ilvl w:val="0"/>
          <w:numId w:val="53"/>
        </w:numPr>
        <w:spacing w:after="200" w:line="360" w:lineRule="auto"/>
        <w:rPr>
          <w:rFonts w:ascii="Trebuchet MS" w:hAnsi="Trebuchet MS" w:cs="Arial"/>
        </w:rPr>
      </w:pPr>
      <w:r w:rsidRPr="00661D9D">
        <w:rPr>
          <w:rFonts w:ascii="Trebuchet MS" w:hAnsi="Trebuchet MS" w:cs="Arial"/>
        </w:rPr>
        <w:t xml:space="preserve">Ensure </w:t>
      </w:r>
      <w:r w:rsidR="008D767F" w:rsidRPr="00661D9D">
        <w:rPr>
          <w:rFonts w:ascii="Trebuchet MS" w:hAnsi="Trebuchet MS" w:cs="Arial"/>
        </w:rPr>
        <w:t xml:space="preserve">all </w:t>
      </w:r>
      <w:r w:rsidRPr="00661D9D">
        <w:rPr>
          <w:rFonts w:ascii="Trebuchet MS" w:hAnsi="Trebuchet MS" w:cs="Arial"/>
        </w:rPr>
        <w:t>d</w:t>
      </w:r>
      <w:r w:rsidR="0039134A" w:rsidRPr="00661D9D">
        <w:rPr>
          <w:rFonts w:ascii="Trebuchet MS" w:hAnsi="Trebuchet MS" w:cs="Arial"/>
        </w:rPr>
        <w:t>ocument</w:t>
      </w:r>
      <w:r w:rsidRPr="00661D9D">
        <w:rPr>
          <w:rFonts w:ascii="Trebuchet MS" w:hAnsi="Trebuchet MS" w:cs="Arial"/>
        </w:rPr>
        <w:t>ation</w:t>
      </w:r>
      <w:r w:rsidR="0039134A" w:rsidRPr="00661D9D">
        <w:rPr>
          <w:rFonts w:ascii="Trebuchet MS" w:hAnsi="Trebuchet MS" w:cs="Arial"/>
        </w:rPr>
        <w:t xml:space="preserve"> </w:t>
      </w:r>
      <w:r w:rsidR="001423C9" w:rsidRPr="00661D9D">
        <w:rPr>
          <w:rFonts w:ascii="Trebuchet MS" w:hAnsi="Trebuchet MS" w:cs="Arial"/>
        </w:rPr>
        <w:t xml:space="preserve">is kept up to date </w:t>
      </w:r>
      <w:r w:rsidRPr="00661D9D">
        <w:rPr>
          <w:rFonts w:ascii="Trebuchet MS" w:hAnsi="Trebuchet MS" w:cs="Arial"/>
        </w:rPr>
        <w:t xml:space="preserve">and publish these to the intranet and other relevant knowledge bases </w:t>
      </w:r>
      <w:r w:rsidR="008D767F" w:rsidRPr="00661D9D">
        <w:rPr>
          <w:rFonts w:ascii="Trebuchet MS" w:hAnsi="Trebuchet MS" w:cs="Arial"/>
        </w:rPr>
        <w:t xml:space="preserve">to </w:t>
      </w:r>
      <w:r w:rsidRPr="00661D9D">
        <w:rPr>
          <w:rFonts w:ascii="Trebuchet MS" w:hAnsi="Trebuchet MS" w:cs="Arial"/>
        </w:rPr>
        <w:t>support end users</w:t>
      </w:r>
    </w:p>
    <w:p w14:paraId="6F3EAF27" w14:textId="77777777" w:rsidR="003D5086" w:rsidRPr="00F21166" w:rsidRDefault="003D5086" w:rsidP="00F21166">
      <w:pPr>
        <w:spacing w:line="360" w:lineRule="auto"/>
        <w:rPr>
          <w:rFonts w:ascii="Trebuchet MS" w:hAnsi="Trebuchet MS" w:cs="Arial"/>
        </w:rPr>
      </w:pPr>
      <w:r w:rsidRPr="00F21166">
        <w:rPr>
          <w:rFonts w:ascii="Trebuchet MS" w:hAnsi="Trebuchet MS" w:cs="Arial"/>
        </w:rPr>
        <w:t>Recognising that ESCC is a large organisation with a number of over-arching priorities extending to all areas of our work, you should be aware of these Council priorities and proactively seek appropriate opportunities in your work/service area to contribute, in consultation with your line manager; in particular, but not limited to:</w:t>
      </w:r>
    </w:p>
    <w:p w14:paraId="52D24C80" w14:textId="77777777" w:rsidR="003D5086" w:rsidRDefault="003D5086" w:rsidP="003D5086">
      <w:pPr>
        <w:numPr>
          <w:ilvl w:val="0"/>
          <w:numId w:val="14"/>
        </w:numPr>
        <w:spacing w:line="360" w:lineRule="auto"/>
        <w:ind w:left="993" w:hanging="426"/>
        <w:rPr>
          <w:rFonts w:ascii="Trebuchet MS" w:hAnsi="Trebuchet MS" w:cs="Arial"/>
        </w:rPr>
      </w:pPr>
      <w:r w:rsidRPr="003B3D31">
        <w:rPr>
          <w:rFonts w:ascii="Trebuchet MS" w:hAnsi="Trebuchet MS" w:cs="Arial"/>
        </w:rPr>
        <w:t>Net zero emissions targets – reduce your work’s environmental impact.</w:t>
      </w:r>
    </w:p>
    <w:p w14:paraId="68CDA28A" w14:textId="77777777" w:rsidR="003D5086" w:rsidRDefault="003D5086" w:rsidP="003D5086">
      <w:pPr>
        <w:numPr>
          <w:ilvl w:val="0"/>
          <w:numId w:val="14"/>
        </w:numPr>
        <w:spacing w:line="360" w:lineRule="auto"/>
        <w:ind w:left="993" w:hanging="426"/>
        <w:rPr>
          <w:rFonts w:ascii="Trebuchet MS" w:hAnsi="Trebuchet MS" w:cs="Arial"/>
        </w:rPr>
      </w:pPr>
      <w:r w:rsidRPr="003D5086">
        <w:rPr>
          <w:rFonts w:ascii="Trebuchet MS" w:hAnsi="Trebuchet MS" w:cs="Arial"/>
        </w:rPr>
        <w:t>Equality, Diversity and Inclusion – contributing to an inclusive and supportive working environment.</w:t>
      </w:r>
    </w:p>
    <w:p w14:paraId="0928CD90" w14:textId="58E4BD27" w:rsidR="0039134A" w:rsidRPr="00F21166" w:rsidRDefault="003D5086" w:rsidP="00F21166">
      <w:pPr>
        <w:numPr>
          <w:ilvl w:val="0"/>
          <w:numId w:val="14"/>
        </w:numPr>
        <w:spacing w:line="360" w:lineRule="auto"/>
        <w:ind w:left="993" w:hanging="426"/>
        <w:rPr>
          <w:rFonts w:ascii="Trebuchet MS" w:hAnsi="Trebuchet MS" w:cs="Arial"/>
        </w:rPr>
      </w:pPr>
      <w:r w:rsidRPr="003D5086">
        <w:rPr>
          <w:rFonts w:ascii="Trebuchet MS" w:hAnsi="Trebuchet MS" w:cs="Arial"/>
        </w:rPr>
        <w:t>Making the best of our resources - ensuring awareness of the impact of what you do to maximise the use of public monies.</w:t>
      </w:r>
    </w:p>
    <w:p w14:paraId="2D1C9E08" w14:textId="049A818C" w:rsidR="00B3386A" w:rsidRPr="003B3D31" w:rsidRDefault="00B3386A" w:rsidP="00AC490E">
      <w:pPr>
        <w:spacing w:after="200" w:line="360" w:lineRule="auto"/>
        <w:rPr>
          <w:rFonts w:ascii="Trebuchet MS" w:hAnsi="Trebuchet MS" w:cs="Arial"/>
        </w:rPr>
        <w:sectPr w:rsidR="00B3386A" w:rsidRPr="003B3D31" w:rsidSect="003D5086">
          <w:headerReference w:type="default" r:id="rId13"/>
          <w:pgSz w:w="11906" w:h="16838"/>
          <w:pgMar w:top="806" w:right="1440" w:bottom="568" w:left="1440" w:header="708" w:footer="0" w:gutter="0"/>
          <w:cols w:space="708"/>
          <w:docGrid w:linePitch="360"/>
        </w:sectPr>
      </w:pPr>
    </w:p>
    <w:p w14:paraId="79C7F437" w14:textId="3BF31394" w:rsidR="005B53E0" w:rsidRPr="00F21166" w:rsidRDefault="00C374FD" w:rsidP="00F21166">
      <w:pPr>
        <w:pStyle w:val="Heading1"/>
        <w:spacing w:before="0" w:after="0" w:line="360" w:lineRule="auto"/>
        <w:jc w:val="center"/>
        <w:rPr>
          <w:rFonts w:ascii="Trebuchet MS" w:hAnsi="Trebuchet MS"/>
        </w:rPr>
      </w:pPr>
      <w:r w:rsidRPr="003B3D31">
        <w:rPr>
          <w:rFonts w:ascii="Trebuchet MS" w:hAnsi="Trebuchet MS"/>
        </w:rPr>
        <w:lastRenderedPageBreak/>
        <w:t>PERSON SPECIFICATION</w:t>
      </w:r>
    </w:p>
    <w:p w14:paraId="1EDCEFF4" w14:textId="77777777" w:rsidR="005B53E0" w:rsidRPr="00E77FFD" w:rsidRDefault="005B53E0" w:rsidP="005B53E0">
      <w:pPr>
        <w:pStyle w:val="Heading1"/>
        <w:spacing w:before="0" w:after="0" w:line="360" w:lineRule="auto"/>
        <w:rPr>
          <w:rFonts w:ascii="Trebuchet MS" w:hAnsi="Trebuchet MS"/>
          <w:szCs w:val="24"/>
        </w:rPr>
      </w:pPr>
      <w:r w:rsidRPr="00E77FFD">
        <w:rPr>
          <w:rFonts w:ascii="Trebuchet MS" w:hAnsi="Trebuchet MS"/>
          <w:szCs w:val="24"/>
        </w:rPr>
        <w:t>Essential key skills, abilities, knowledge, experience, values and behaviours</w:t>
      </w:r>
    </w:p>
    <w:p w14:paraId="0FE7D01C" w14:textId="78621248" w:rsidR="00900891" w:rsidRDefault="008D767F" w:rsidP="0063266E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567" w:hanging="567"/>
        <w:rPr>
          <w:rFonts w:ascii="Trebuchet MS" w:eastAsiaTheme="minorHAnsi" w:hAnsi="Trebuchet MS" w:cs="Work Sans"/>
          <w:color w:val="000000"/>
          <w:lang w:eastAsia="en-US"/>
        </w:rPr>
      </w:pPr>
      <w:r>
        <w:rPr>
          <w:rFonts w:ascii="Trebuchet MS" w:eastAsiaTheme="minorHAnsi" w:hAnsi="Trebuchet MS" w:cs="Work Sans"/>
          <w:color w:val="000000"/>
          <w:lang w:eastAsia="en-US"/>
        </w:rPr>
        <w:t xml:space="preserve">Understanding </w:t>
      </w:r>
      <w:r w:rsidR="00900891" w:rsidRPr="0063266E">
        <w:rPr>
          <w:rFonts w:ascii="Trebuchet MS" w:eastAsiaTheme="minorHAnsi" w:hAnsi="Trebuchet MS" w:cs="Work Sans"/>
          <w:color w:val="000000"/>
          <w:lang w:eastAsia="en-US"/>
        </w:rPr>
        <w:t xml:space="preserve">of </w:t>
      </w:r>
      <w:r w:rsidR="00017574" w:rsidRPr="0063266E">
        <w:rPr>
          <w:rFonts w:ascii="Trebuchet MS" w:eastAsiaTheme="minorHAnsi" w:hAnsi="Trebuchet MS" w:cs="Work Sans"/>
          <w:color w:val="000000"/>
          <w:lang w:eastAsia="en-US"/>
        </w:rPr>
        <w:t xml:space="preserve">core business </w:t>
      </w:r>
      <w:r w:rsidR="007C65AD" w:rsidRPr="0063266E">
        <w:rPr>
          <w:rFonts w:ascii="Trebuchet MS" w:eastAsiaTheme="minorHAnsi" w:hAnsi="Trebuchet MS" w:cs="Work Sans"/>
          <w:color w:val="000000"/>
          <w:lang w:eastAsia="en-US"/>
        </w:rPr>
        <w:t>systems, specifically</w:t>
      </w:r>
      <w:r w:rsidR="00900891" w:rsidRPr="0063266E">
        <w:rPr>
          <w:rFonts w:ascii="Trebuchet MS" w:eastAsiaTheme="minorHAnsi" w:hAnsi="Trebuchet MS" w:cs="Work Sans"/>
          <w:color w:val="000000"/>
          <w:lang w:eastAsia="en-US"/>
        </w:rPr>
        <w:t xml:space="preserve"> the Oracle Cloud System</w:t>
      </w:r>
      <w:r w:rsidR="00C30FF7" w:rsidRPr="0063266E">
        <w:rPr>
          <w:rFonts w:ascii="Trebuchet MS" w:eastAsiaTheme="minorHAnsi" w:hAnsi="Trebuchet MS" w:cs="Work Sans"/>
          <w:color w:val="000000"/>
          <w:lang w:eastAsia="en-US"/>
        </w:rPr>
        <w:t xml:space="preserve"> or equivalent</w:t>
      </w:r>
      <w:r w:rsidR="00900891" w:rsidRPr="0063266E">
        <w:rPr>
          <w:rFonts w:ascii="Trebuchet MS" w:eastAsiaTheme="minorHAnsi" w:hAnsi="Trebuchet MS" w:cs="Work Sans"/>
          <w:color w:val="000000"/>
          <w:lang w:eastAsia="en-US"/>
        </w:rPr>
        <w:t xml:space="preserve"> and other relevant systems</w:t>
      </w:r>
      <w:r w:rsidR="00017574" w:rsidRPr="0063266E">
        <w:rPr>
          <w:rFonts w:ascii="Trebuchet MS" w:eastAsiaTheme="minorHAnsi" w:hAnsi="Trebuchet MS" w:cs="Work Sans"/>
          <w:color w:val="000000"/>
          <w:lang w:eastAsia="en-US"/>
        </w:rPr>
        <w:t>, and knowledge of associated operational functions such as payroll and AP/AR.</w:t>
      </w:r>
      <w:r w:rsidR="00900891" w:rsidRPr="0063266E">
        <w:rPr>
          <w:rFonts w:ascii="Trebuchet MS" w:eastAsiaTheme="minorHAnsi" w:hAnsi="Trebuchet MS" w:cs="Work Sans"/>
          <w:color w:val="000000"/>
          <w:lang w:eastAsia="en-US"/>
        </w:rPr>
        <w:t xml:space="preserve"> </w:t>
      </w:r>
    </w:p>
    <w:p w14:paraId="3F89DA33" w14:textId="77777777" w:rsidR="00816A4B" w:rsidRPr="00527F5F" w:rsidRDefault="00816A4B" w:rsidP="00816A4B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567" w:hanging="567"/>
        <w:rPr>
          <w:rFonts w:ascii="Trebuchet MS" w:eastAsiaTheme="minorHAnsi" w:hAnsi="Trebuchet MS" w:cs="Work Sans"/>
          <w:color w:val="000000"/>
          <w:lang w:eastAsia="en-US"/>
        </w:rPr>
      </w:pPr>
      <w:r w:rsidRPr="00816A4B">
        <w:rPr>
          <w:rFonts w:ascii="Trebuchet MS" w:hAnsi="Trebuchet MS" w:cs="Arial"/>
        </w:rPr>
        <w:t>Ability to promote positive customer service behaviours and a culture that puts customer needs first.</w:t>
      </w:r>
    </w:p>
    <w:p w14:paraId="1D4D143C" w14:textId="201797D5" w:rsidR="00430CF9" w:rsidRPr="00527F5F" w:rsidRDefault="00430CF9" w:rsidP="00430CF9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567" w:hanging="567"/>
        <w:rPr>
          <w:rFonts w:ascii="Trebuchet MS" w:eastAsiaTheme="minorHAnsi" w:hAnsi="Trebuchet MS" w:cs="Work Sans"/>
          <w:color w:val="000000"/>
          <w:lang w:eastAsia="en-US"/>
        </w:rPr>
      </w:pPr>
      <w:r w:rsidRPr="00430CF9">
        <w:rPr>
          <w:rFonts w:ascii="Trebuchet MS" w:hAnsi="Trebuchet MS" w:cs="Arial"/>
        </w:rPr>
        <w:t>Ability to communicate effectively</w:t>
      </w:r>
      <w:r w:rsidR="00527F5F">
        <w:rPr>
          <w:rFonts w:ascii="Trebuchet MS" w:hAnsi="Trebuchet MS" w:cs="Arial"/>
        </w:rPr>
        <w:t xml:space="preserve">, using a range of channels, </w:t>
      </w:r>
      <w:r w:rsidRPr="00430CF9">
        <w:rPr>
          <w:rFonts w:ascii="Trebuchet MS" w:hAnsi="Trebuchet MS" w:cs="Arial"/>
        </w:rPr>
        <w:t>with a range of people in a clear, concise and accurate manner, changing messages to suit different audiences</w:t>
      </w:r>
      <w:r>
        <w:rPr>
          <w:rFonts w:ascii="Trebuchet MS" w:hAnsi="Trebuchet MS" w:cs="Arial"/>
        </w:rPr>
        <w:t xml:space="preserve">, including </w:t>
      </w:r>
      <w:r w:rsidRPr="0063266E">
        <w:rPr>
          <w:rFonts w:ascii="Trebuchet MS" w:eastAsiaTheme="minorHAnsi" w:hAnsi="Trebuchet MS" w:cs="Work Sans"/>
          <w:color w:val="000000"/>
          <w:lang w:eastAsia="en-US"/>
        </w:rPr>
        <w:t>the ability to explain technical concepts to senior management, and business concepts to technical teams</w:t>
      </w:r>
      <w:r>
        <w:rPr>
          <w:rFonts w:ascii="Trebuchet MS" w:eastAsiaTheme="minorHAnsi" w:hAnsi="Trebuchet MS" w:cs="Work Sans"/>
          <w:color w:val="000000"/>
          <w:lang w:eastAsia="en-US"/>
        </w:rPr>
        <w:t>.</w:t>
      </w:r>
      <w:r w:rsidRPr="00527F5F">
        <w:rPr>
          <w:rFonts w:ascii="Trebuchet MS" w:hAnsi="Trebuchet MS" w:cs="Arial"/>
        </w:rPr>
        <w:t xml:space="preserve"> </w:t>
      </w:r>
    </w:p>
    <w:p w14:paraId="32F6EE3C" w14:textId="139D4BA3" w:rsidR="00900891" w:rsidRPr="00527F5F" w:rsidRDefault="00732F52" w:rsidP="00732F52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567" w:hanging="567"/>
        <w:rPr>
          <w:rFonts w:ascii="Trebuchet MS" w:eastAsiaTheme="minorHAnsi" w:hAnsi="Trebuchet MS" w:cs="Work Sans"/>
          <w:color w:val="000000"/>
          <w:lang w:eastAsia="en-US"/>
        </w:rPr>
      </w:pPr>
      <w:r>
        <w:rPr>
          <w:rFonts w:ascii="Trebuchet MS" w:eastAsiaTheme="minorHAnsi" w:hAnsi="Trebuchet MS" w:cs="Work Sans"/>
          <w:color w:val="000000"/>
          <w:lang w:eastAsia="en-US"/>
        </w:rPr>
        <w:t>O</w:t>
      </w:r>
      <w:r w:rsidR="00900891" w:rsidRPr="0063266E">
        <w:rPr>
          <w:rFonts w:ascii="Trebuchet MS" w:eastAsiaTheme="minorHAnsi" w:hAnsi="Trebuchet MS" w:cs="Work Sans"/>
          <w:color w:val="000000"/>
          <w:lang w:eastAsia="en-US"/>
        </w:rPr>
        <w:t xml:space="preserve">rganisational </w:t>
      </w:r>
      <w:r w:rsidR="008D767F">
        <w:rPr>
          <w:rFonts w:ascii="Trebuchet MS" w:eastAsiaTheme="minorHAnsi" w:hAnsi="Trebuchet MS" w:cs="Work Sans"/>
          <w:color w:val="000000"/>
          <w:lang w:eastAsia="en-US"/>
        </w:rPr>
        <w:t xml:space="preserve">and prioritisation </w:t>
      </w:r>
      <w:r w:rsidR="006274AF" w:rsidRPr="0063266E">
        <w:rPr>
          <w:rFonts w:ascii="Trebuchet MS" w:eastAsiaTheme="minorHAnsi" w:hAnsi="Trebuchet MS" w:cs="Work Sans"/>
          <w:color w:val="000000"/>
          <w:lang w:eastAsia="en-US"/>
        </w:rPr>
        <w:t>skills</w:t>
      </w:r>
      <w:r>
        <w:rPr>
          <w:rFonts w:ascii="Trebuchet MS" w:eastAsiaTheme="minorHAnsi" w:hAnsi="Trebuchet MS" w:cs="Work Sans"/>
          <w:color w:val="000000"/>
          <w:lang w:eastAsia="en-US"/>
        </w:rPr>
        <w:t xml:space="preserve"> with the </w:t>
      </w:r>
      <w:r>
        <w:rPr>
          <w:rFonts w:ascii="Trebuchet MS" w:hAnsi="Trebuchet MS"/>
        </w:rPr>
        <w:t>a</w:t>
      </w:r>
      <w:r w:rsidRPr="0063266E">
        <w:rPr>
          <w:rFonts w:ascii="Trebuchet MS" w:hAnsi="Trebuchet MS"/>
        </w:rPr>
        <w:t>bility to work effectively under pressure, prioritise high volume workloads and have excellent planning and organisational skills</w:t>
      </w:r>
      <w:r>
        <w:rPr>
          <w:rFonts w:ascii="Trebuchet MS" w:hAnsi="Trebuchet MS"/>
        </w:rPr>
        <w:t>.</w:t>
      </w:r>
    </w:p>
    <w:p w14:paraId="36355CF1" w14:textId="77777777" w:rsidR="0063266E" w:rsidRDefault="00900891" w:rsidP="0063266E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567" w:hanging="567"/>
        <w:rPr>
          <w:rFonts w:ascii="Trebuchet MS" w:eastAsiaTheme="minorHAnsi" w:hAnsi="Trebuchet MS" w:cs="Work Sans"/>
          <w:color w:val="000000"/>
          <w:lang w:eastAsia="en-US"/>
        </w:rPr>
      </w:pPr>
      <w:r w:rsidRPr="0063266E">
        <w:rPr>
          <w:rFonts w:ascii="Trebuchet MS" w:eastAsiaTheme="minorHAnsi" w:hAnsi="Trebuchet MS" w:cs="Work Sans"/>
          <w:color w:val="000000"/>
          <w:lang w:eastAsia="en-US"/>
        </w:rPr>
        <w:t xml:space="preserve">Experience arranging </w:t>
      </w:r>
      <w:r w:rsidR="00C30FF7" w:rsidRPr="0063266E">
        <w:rPr>
          <w:rFonts w:ascii="Trebuchet MS" w:eastAsiaTheme="minorHAnsi" w:hAnsi="Trebuchet MS" w:cs="Work Sans"/>
          <w:color w:val="000000"/>
          <w:lang w:eastAsia="en-US"/>
        </w:rPr>
        <w:t>end user</w:t>
      </w:r>
      <w:r w:rsidRPr="0063266E">
        <w:rPr>
          <w:rFonts w:ascii="Trebuchet MS" w:eastAsiaTheme="minorHAnsi" w:hAnsi="Trebuchet MS" w:cs="Work Sans"/>
          <w:color w:val="000000"/>
          <w:lang w:eastAsia="en-US"/>
        </w:rPr>
        <w:t xml:space="preserve"> training and developing service improvement plans</w:t>
      </w:r>
      <w:r w:rsidR="0063266E">
        <w:rPr>
          <w:rFonts w:ascii="Trebuchet MS" w:eastAsiaTheme="minorHAnsi" w:hAnsi="Trebuchet MS" w:cs="Work Sans"/>
          <w:color w:val="000000"/>
          <w:lang w:eastAsia="en-US"/>
        </w:rPr>
        <w:t>.</w:t>
      </w:r>
    </w:p>
    <w:p w14:paraId="2ED1F5FF" w14:textId="77777777" w:rsidR="0063266E" w:rsidRDefault="00900891" w:rsidP="0063266E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567" w:hanging="567"/>
        <w:rPr>
          <w:rFonts w:ascii="Trebuchet MS" w:eastAsiaTheme="minorHAnsi" w:hAnsi="Trebuchet MS" w:cs="Work Sans"/>
          <w:color w:val="000000"/>
          <w:lang w:eastAsia="en-US"/>
        </w:rPr>
      </w:pPr>
      <w:r w:rsidRPr="0063266E">
        <w:rPr>
          <w:rFonts w:ascii="Trebuchet MS" w:eastAsiaTheme="minorHAnsi" w:hAnsi="Trebuchet MS" w:cs="Work Sans"/>
          <w:color w:val="000000"/>
          <w:lang w:eastAsia="en-US"/>
        </w:rPr>
        <w:t xml:space="preserve">Experience of </w:t>
      </w:r>
      <w:r w:rsidR="006274AF" w:rsidRPr="0063266E">
        <w:rPr>
          <w:rFonts w:ascii="Trebuchet MS" w:eastAsiaTheme="minorHAnsi" w:hAnsi="Trebuchet MS" w:cs="Work Sans"/>
          <w:color w:val="000000"/>
          <w:lang w:eastAsia="en-US"/>
        </w:rPr>
        <w:t xml:space="preserve">working within </w:t>
      </w:r>
      <w:r w:rsidRPr="0063266E">
        <w:rPr>
          <w:rFonts w:ascii="Trebuchet MS" w:eastAsiaTheme="minorHAnsi" w:hAnsi="Trebuchet MS" w:cs="Work Sans"/>
          <w:color w:val="000000"/>
          <w:lang w:eastAsia="en-US"/>
        </w:rPr>
        <w:t>large, cross-functional teams, influencing senior-level management and key stakeholders effectively across the organisation and within complex contexts</w:t>
      </w:r>
      <w:r w:rsidR="0063266E">
        <w:rPr>
          <w:rFonts w:ascii="Trebuchet MS" w:eastAsiaTheme="minorHAnsi" w:hAnsi="Trebuchet MS" w:cs="Work Sans"/>
          <w:color w:val="000000"/>
          <w:lang w:eastAsia="en-US"/>
        </w:rPr>
        <w:t>.</w:t>
      </w:r>
    </w:p>
    <w:p w14:paraId="5D07BC1E" w14:textId="7E794557" w:rsidR="0063266E" w:rsidRPr="0063266E" w:rsidRDefault="00732F52" w:rsidP="0063266E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567" w:hanging="567"/>
        <w:rPr>
          <w:rFonts w:ascii="Trebuchet MS" w:eastAsiaTheme="minorHAnsi" w:hAnsi="Trebuchet MS" w:cs="Work Sans"/>
          <w:color w:val="000000"/>
          <w:lang w:eastAsia="en-US"/>
        </w:rPr>
      </w:pPr>
      <w:r>
        <w:rPr>
          <w:rFonts w:ascii="Trebuchet MS" w:hAnsi="Trebuchet MS"/>
        </w:rPr>
        <w:t>U</w:t>
      </w:r>
      <w:r w:rsidR="00900891" w:rsidRPr="0063266E">
        <w:rPr>
          <w:rFonts w:ascii="Trebuchet MS" w:hAnsi="Trebuchet MS"/>
        </w:rPr>
        <w:t xml:space="preserve">nderstanding of </w:t>
      </w:r>
      <w:r w:rsidR="006274AF" w:rsidRPr="0063266E">
        <w:rPr>
          <w:rFonts w:ascii="Trebuchet MS" w:hAnsi="Trebuchet MS"/>
        </w:rPr>
        <w:t xml:space="preserve">a core business process such as </w:t>
      </w:r>
      <w:r w:rsidR="00527F5F">
        <w:rPr>
          <w:rFonts w:ascii="Trebuchet MS" w:hAnsi="Trebuchet MS"/>
        </w:rPr>
        <w:t>Accounts Payable (</w:t>
      </w:r>
      <w:r w:rsidR="006274AF" w:rsidRPr="0063266E">
        <w:rPr>
          <w:rFonts w:ascii="Trebuchet MS" w:hAnsi="Trebuchet MS"/>
        </w:rPr>
        <w:t>AP</w:t>
      </w:r>
      <w:r w:rsidR="00527F5F">
        <w:rPr>
          <w:rFonts w:ascii="Trebuchet MS" w:hAnsi="Trebuchet MS"/>
        </w:rPr>
        <w:t>)</w:t>
      </w:r>
      <w:r w:rsidR="006274AF" w:rsidRPr="0063266E">
        <w:rPr>
          <w:rFonts w:ascii="Trebuchet MS" w:hAnsi="Trebuchet MS"/>
        </w:rPr>
        <w:t xml:space="preserve">, </w:t>
      </w:r>
      <w:r w:rsidR="00527F5F">
        <w:rPr>
          <w:rFonts w:ascii="Trebuchet MS" w:hAnsi="Trebuchet MS"/>
        </w:rPr>
        <w:t>Accounts Receivable (</w:t>
      </w:r>
      <w:r w:rsidR="006274AF" w:rsidRPr="0063266E">
        <w:rPr>
          <w:rFonts w:ascii="Trebuchet MS" w:hAnsi="Trebuchet MS"/>
        </w:rPr>
        <w:t>AR</w:t>
      </w:r>
      <w:r w:rsidR="00527F5F">
        <w:rPr>
          <w:rFonts w:ascii="Trebuchet MS" w:hAnsi="Trebuchet MS"/>
        </w:rPr>
        <w:t>)</w:t>
      </w:r>
      <w:r w:rsidR="006274AF" w:rsidRPr="0063266E">
        <w:rPr>
          <w:rFonts w:ascii="Trebuchet MS" w:hAnsi="Trebuchet MS"/>
        </w:rPr>
        <w:t>, H</w:t>
      </w:r>
      <w:r w:rsidR="00527F5F">
        <w:rPr>
          <w:rFonts w:ascii="Trebuchet MS" w:hAnsi="Trebuchet MS"/>
        </w:rPr>
        <w:t xml:space="preserve">uman </w:t>
      </w:r>
      <w:r w:rsidR="006274AF" w:rsidRPr="0063266E">
        <w:rPr>
          <w:rFonts w:ascii="Trebuchet MS" w:hAnsi="Trebuchet MS"/>
        </w:rPr>
        <w:t>R</w:t>
      </w:r>
      <w:r w:rsidR="00527F5F">
        <w:rPr>
          <w:rFonts w:ascii="Trebuchet MS" w:hAnsi="Trebuchet MS"/>
        </w:rPr>
        <w:t>esources (HR)</w:t>
      </w:r>
      <w:r w:rsidR="006274AF" w:rsidRPr="0063266E">
        <w:rPr>
          <w:rFonts w:ascii="Trebuchet MS" w:hAnsi="Trebuchet MS"/>
        </w:rPr>
        <w:t>, Finance</w:t>
      </w:r>
      <w:r w:rsidR="00900891" w:rsidRPr="0063266E">
        <w:rPr>
          <w:rFonts w:ascii="Trebuchet MS" w:hAnsi="Trebuchet MS"/>
        </w:rPr>
        <w:t>,</w:t>
      </w:r>
      <w:r w:rsidR="006274AF" w:rsidRPr="0063266E">
        <w:rPr>
          <w:rFonts w:ascii="Trebuchet MS" w:hAnsi="Trebuchet MS"/>
        </w:rPr>
        <w:t xml:space="preserve"> Payroll,</w:t>
      </w:r>
      <w:r w:rsidR="00900891" w:rsidRPr="0063266E">
        <w:rPr>
          <w:rFonts w:ascii="Trebuchet MS" w:hAnsi="Trebuchet MS"/>
        </w:rPr>
        <w:t xml:space="preserve"> principles and practices</w:t>
      </w:r>
      <w:r w:rsidR="0063266E">
        <w:rPr>
          <w:rFonts w:ascii="Trebuchet MS" w:hAnsi="Trebuchet MS"/>
        </w:rPr>
        <w:t>.</w:t>
      </w:r>
    </w:p>
    <w:p w14:paraId="65A8C5A7" w14:textId="724005E0" w:rsidR="00900891" w:rsidRPr="00527F5F" w:rsidRDefault="00900891" w:rsidP="0063266E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567" w:hanging="567"/>
        <w:rPr>
          <w:rFonts w:ascii="Trebuchet MS" w:eastAsiaTheme="minorHAnsi" w:hAnsi="Trebuchet MS" w:cs="Work Sans"/>
          <w:color w:val="000000"/>
          <w:lang w:eastAsia="en-US"/>
        </w:rPr>
      </w:pPr>
      <w:r w:rsidRPr="0063266E">
        <w:rPr>
          <w:rFonts w:ascii="Trebuchet MS" w:hAnsi="Trebuchet MS"/>
        </w:rPr>
        <w:t xml:space="preserve">Ability to think critically, understand problems and develop effective solutions to improve </w:t>
      </w:r>
      <w:r w:rsidR="00103470" w:rsidRPr="0063266E">
        <w:rPr>
          <w:rFonts w:ascii="Trebuchet MS" w:hAnsi="Trebuchet MS"/>
        </w:rPr>
        <w:t xml:space="preserve">system </w:t>
      </w:r>
      <w:r w:rsidRPr="0063266E">
        <w:rPr>
          <w:rFonts w:ascii="Trebuchet MS" w:hAnsi="Trebuchet MS"/>
        </w:rPr>
        <w:t>processes and systems</w:t>
      </w:r>
      <w:r w:rsidR="0063266E">
        <w:rPr>
          <w:rFonts w:ascii="Trebuchet MS" w:hAnsi="Trebuchet MS"/>
        </w:rPr>
        <w:t>.</w:t>
      </w:r>
    </w:p>
    <w:p w14:paraId="20436ACF" w14:textId="562FD4CB" w:rsidR="00A3514D" w:rsidRDefault="00A3514D" w:rsidP="00A3514D">
      <w:pPr>
        <w:pStyle w:val="ListParagraph"/>
        <w:numPr>
          <w:ilvl w:val="0"/>
          <w:numId w:val="54"/>
        </w:numPr>
        <w:autoSpaceDE w:val="0"/>
        <w:autoSpaceDN w:val="0"/>
        <w:adjustRightInd w:val="0"/>
        <w:spacing w:line="360" w:lineRule="auto"/>
        <w:ind w:left="567" w:hanging="567"/>
        <w:rPr>
          <w:rFonts w:ascii="Trebuchet MS" w:hAnsi="Trebuchet MS"/>
        </w:rPr>
      </w:pPr>
      <w:r w:rsidRPr="001970A4">
        <w:rPr>
          <w:rFonts w:ascii="Trebuchet MS" w:hAnsi="Trebuchet MS"/>
        </w:rPr>
        <w:t xml:space="preserve">Ability to work collaboratively as a member of a team and be able to develop professional relationships across teams and services to achieve shared aims. </w:t>
      </w:r>
    </w:p>
    <w:p w14:paraId="31A65817" w14:textId="77777777" w:rsidR="00527F5F" w:rsidRPr="00527F5F" w:rsidRDefault="00527F5F" w:rsidP="00527F5F">
      <w:pPr>
        <w:pStyle w:val="ListParagraph"/>
        <w:autoSpaceDE w:val="0"/>
        <w:autoSpaceDN w:val="0"/>
        <w:adjustRightInd w:val="0"/>
        <w:spacing w:line="360" w:lineRule="auto"/>
        <w:ind w:left="567"/>
        <w:rPr>
          <w:rFonts w:ascii="Trebuchet MS" w:hAnsi="Trebuchet MS"/>
        </w:rPr>
      </w:pPr>
    </w:p>
    <w:p w14:paraId="61A510C9" w14:textId="55896965" w:rsidR="00E77FFD" w:rsidRDefault="00EA1283" w:rsidP="003E75F1">
      <w:pPr>
        <w:pStyle w:val="Heading1"/>
        <w:spacing w:before="0" w:after="0" w:line="360" w:lineRule="auto"/>
        <w:rPr>
          <w:rFonts w:ascii="Trebuchet MS" w:hAnsi="Trebuchet MS"/>
          <w:szCs w:val="24"/>
        </w:rPr>
      </w:pPr>
      <w:r w:rsidRPr="00E77FFD">
        <w:rPr>
          <w:rFonts w:ascii="Trebuchet MS" w:hAnsi="Trebuchet MS"/>
          <w:szCs w:val="24"/>
        </w:rPr>
        <w:t>Desirable key skills, abilities, knowledge, experience, values and behaviours</w:t>
      </w:r>
    </w:p>
    <w:p w14:paraId="0AEC3C7B" w14:textId="2A9E0B88" w:rsidR="00900891" w:rsidRDefault="00900891" w:rsidP="003E75F1">
      <w:pPr>
        <w:pStyle w:val="Default"/>
        <w:numPr>
          <w:ilvl w:val="0"/>
          <w:numId w:val="55"/>
        </w:numPr>
        <w:spacing w:line="360" w:lineRule="auto"/>
        <w:ind w:left="567" w:hanging="567"/>
        <w:rPr>
          <w:rFonts w:ascii="Trebuchet MS" w:hAnsi="Trebuchet MS"/>
        </w:rPr>
      </w:pPr>
      <w:r w:rsidRPr="00136E3A">
        <w:rPr>
          <w:rFonts w:ascii="Trebuchet MS" w:hAnsi="Trebuchet MS"/>
        </w:rPr>
        <w:t xml:space="preserve">Experience of an E2E </w:t>
      </w:r>
      <w:r w:rsidR="002D3FBF">
        <w:rPr>
          <w:rFonts w:ascii="Trebuchet MS" w:hAnsi="Trebuchet MS"/>
        </w:rPr>
        <w:t xml:space="preserve">(end to end) </w:t>
      </w:r>
      <w:r w:rsidRPr="00136E3A">
        <w:rPr>
          <w:rFonts w:ascii="Trebuchet MS" w:hAnsi="Trebuchet MS"/>
        </w:rPr>
        <w:t>Oracle Cloud Programme</w:t>
      </w:r>
      <w:r w:rsidR="003E75F1">
        <w:rPr>
          <w:rFonts w:ascii="Trebuchet MS" w:hAnsi="Trebuchet MS"/>
        </w:rPr>
        <w:t>.</w:t>
      </w:r>
      <w:r w:rsidRPr="00136E3A">
        <w:rPr>
          <w:rFonts w:ascii="Trebuchet MS" w:hAnsi="Trebuchet MS"/>
        </w:rPr>
        <w:t xml:space="preserve"> </w:t>
      </w:r>
    </w:p>
    <w:p w14:paraId="01D94EEB" w14:textId="65BEC197" w:rsidR="00995843" w:rsidRDefault="00995843" w:rsidP="003E75F1">
      <w:pPr>
        <w:pStyle w:val="Default"/>
        <w:numPr>
          <w:ilvl w:val="0"/>
          <w:numId w:val="55"/>
        </w:numPr>
        <w:spacing w:line="360" w:lineRule="auto"/>
        <w:ind w:left="567" w:hanging="567"/>
        <w:rPr>
          <w:rFonts w:ascii="Trebuchet MS" w:hAnsi="Trebuchet MS"/>
        </w:rPr>
      </w:pPr>
      <w:r>
        <w:rPr>
          <w:rFonts w:ascii="Trebuchet MS" w:hAnsi="Trebuchet MS"/>
        </w:rPr>
        <w:t>Relevant professional qualification.</w:t>
      </w:r>
    </w:p>
    <w:p w14:paraId="3853E33C" w14:textId="3E7C506C" w:rsidR="002D3FBF" w:rsidRDefault="002D3FBF" w:rsidP="003E75F1">
      <w:pPr>
        <w:pStyle w:val="Default"/>
        <w:numPr>
          <w:ilvl w:val="0"/>
          <w:numId w:val="55"/>
        </w:numPr>
        <w:spacing w:line="360" w:lineRule="auto"/>
        <w:ind w:left="567" w:hanging="567"/>
        <w:rPr>
          <w:rFonts w:ascii="Trebuchet MS" w:hAnsi="Trebuchet MS"/>
        </w:rPr>
      </w:pPr>
      <w:r w:rsidRPr="003E75F1">
        <w:rPr>
          <w:rFonts w:ascii="Trebuchet MS" w:hAnsi="Trebuchet MS"/>
        </w:rPr>
        <w:t>Experience of providing ERP system functional support</w:t>
      </w:r>
      <w:r w:rsidR="003E75F1">
        <w:rPr>
          <w:rFonts w:ascii="Trebuchet MS" w:hAnsi="Trebuchet MS"/>
        </w:rPr>
        <w:t>.</w:t>
      </w:r>
      <w:r w:rsidRPr="003E75F1">
        <w:rPr>
          <w:rFonts w:ascii="Trebuchet MS" w:hAnsi="Trebuchet MS"/>
        </w:rPr>
        <w:t xml:space="preserve">  </w:t>
      </w:r>
    </w:p>
    <w:p w14:paraId="75044BB3" w14:textId="0C2D3CA5" w:rsidR="003E75F1" w:rsidRPr="003E75F1" w:rsidRDefault="00900891" w:rsidP="003E75F1">
      <w:pPr>
        <w:pStyle w:val="Default"/>
        <w:numPr>
          <w:ilvl w:val="0"/>
          <w:numId w:val="55"/>
        </w:numPr>
        <w:spacing w:line="360" w:lineRule="auto"/>
        <w:ind w:left="567" w:hanging="567"/>
        <w:rPr>
          <w:rFonts w:ascii="Trebuchet MS" w:hAnsi="Trebuchet MS"/>
        </w:rPr>
      </w:pPr>
      <w:r w:rsidRPr="003E75F1">
        <w:rPr>
          <w:rFonts w:ascii="Trebuchet MS" w:hAnsi="Trebuchet MS" w:cs="Work Sans"/>
        </w:rPr>
        <w:t>Experience with ERP project delivery and ownership</w:t>
      </w:r>
      <w:r w:rsidR="003E75F1">
        <w:rPr>
          <w:rFonts w:ascii="Trebuchet MS" w:hAnsi="Trebuchet MS" w:cs="Work Sans"/>
        </w:rPr>
        <w:t>.</w:t>
      </w:r>
    </w:p>
    <w:p w14:paraId="672B20F0" w14:textId="77777777" w:rsidR="003E75F1" w:rsidRPr="003E75F1" w:rsidRDefault="00900891" w:rsidP="003E75F1">
      <w:pPr>
        <w:pStyle w:val="Default"/>
        <w:numPr>
          <w:ilvl w:val="0"/>
          <w:numId w:val="55"/>
        </w:numPr>
        <w:spacing w:line="360" w:lineRule="auto"/>
        <w:ind w:left="567" w:hanging="567"/>
        <w:rPr>
          <w:rFonts w:ascii="Trebuchet MS" w:hAnsi="Trebuchet MS"/>
        </w:rPr>
      </w:pPr>
      <w:r w:rsidRPr="003E75F1">
        <w:rPr>
          <w:rFonts w:ascii="Trebuchet MS" w:hAnsi="Trebuchet MS" w:cs="Work Sans"/>
        </w:rPr>
        <w:lastRenderedPageBreak/>
        <w:t xml:space="preserve">Experience and functional knowledge of </w:t>
      </w:r>
      <w:r w:rsidR="002D3FBF" w:rsidRPr="003E75F1">
        <w:rPr>
          <w:rFonts w:ascii="Trebuchet MS" w:hAnsi="Trebuchet MS" w:cs="Work Sans"/>
        </w:rPr>
        <w:t>b</w:t>
      </w:r>
      <w:r w:rsidRPr="003E75F1">
        <w:rPr>
          <w:rFonts w:ascii="Trebuchet MS" w:hAnsi="Trebuchet MS" w:cs="Work Sans"/>
        </w:rPr>
        <w:t>ack-office systems including HR/Payroll and Finance and their associated procedures and processes</w:t>
      </w:r>
      <w:r w:rsidR="003E75F1">
        <w:rPr>
          <w:rFonts w:ascii="Trebuchet MS" w:hAnsi="Trebuchet MS" w:cs="Work Sans"/>
        </w:rPr>
        <w:t>.</w:t>
      </w:r>
    </w:p>
    <w:p w14:paraId="1FF369A6" w14:textId="43FD3B00" w:rsidR="005B53E0" w:rsidRPr="00200E02" w:rsidRDefault="007C65AD" w:rsidP="00200E02">
      <w:pPr>
        <w:pStyle w:val="Default"/>
        <w:numPr>
          <w:ilvl w:val="0"/>
          <w:numId w:val="55"/>
        </w:numPr>
        <w:spacing w:after="240" w:line="360" w:lineRule="auto"/>
        <w:ind w:left="567" w:hanging="567"/>
        <w:rPr>
          <w:rFonts w:ascii="Trebuchet MS" w:hAnsi="Trebuchet MS"/>
        </w:rPr>
      </w:pPr>
      <w:r w:rsidRPr="003E75F1">
        <w:rPr>
          <w:rFonts w:ascii="Trebuchet MS" w:hAnsi="Trebuchet MS" w:cs="Work Sans"/>
        </w:rPr>
        <w:t xml:space="preserve">SME </w:t>
      </w:r>
      <w:r w:rsidR="002D3FBF" w:rsidRPr="003E75F1">
        <w:rPr>
          <w:rFonts w:ascii="Trebuchet MS" w:hAnsi="Trebuchet MS" w:cs="Work Sans"/>
        </w:rPr>
        <w:t xml:space="preserve">(Subject Matter Expert) </w:t>
      </w:r>
      <w:r w:rsidRPr="003E75F1">
        <w:rPr>
          <w:rFonts w:ascii="Trebuchet MS" w:hAnsi="Trebuchet MS" w:cs="Work Sans"/>
        </w:rPr>
        <w:t>skills in a particular business function such as AP, AR, Finance, HR, Recruitment etc.</w:t>
      </w:r>
    </w:p>
    <w:p w14:paraId="0C1A2F7D" w14:textId="1C79E114" w:rsidR="005E0B6D" w:rsidRPr="00E77FFD" w:rsidRDefault="00CF3A59" w:rsidP="005B53E0">
      <w:pPr>
        <w:spacing w:line="360" w:lineRule="auto"/>
        <w:rPr>
          <w:rFonts w:ascii="Trebuchet MS" w:hAnsi="Trebuchet MS" w:cs="Arial"/>
          <w:b/>
          <w:bCs/>
        </w:rPr>
      </w:pPr>
      <w:r w:rsidRPr="00E77FFD">
        <w:rPr>
          <w:rFonts w:ascii="Trebuchet MS" w:hAnsi="Trebuchet MS" w:cs="Arial"/>
          <w:b/>
          <w:bCs/>
        </w:rPr>
        <w:t>Document version control:</w:t>
      </w:r>
    </w:p>
    <w:p w14:paraId="755F6CBF" w14:textId="0A989432" w:rsidR="00CE013C" w:rsidRPr="00E77FFD" w:rsidRDefault="00CE013C" w:rsidP="005B53E0">
      <w:pPr>
        <w:spacing w:line="360" w:lineRule="auto"/>
        <w:rPr>
          <w:rFonts w:ascii="Trebuchet MS" w:hAnsi="Trebuchet MS" w:cs="Arial"/>
        </w:rPr>
      </w:pPr>
      <w:r w:rsidRPr="00E77FFD">
        <w:rPr>
          <w:rFonts w:ascii="Trebuchet MS" w:hAnsi="Trebuchet MS" w:cs="Arial"/>
        </w:rPr>
        <w:t xml:space="preserve">Date </w:t>
      </w:r>
      <w:r w:rsidR="005E0B6D" w:rsidRPr="00E77FFD">
        <w:rPr>
          <w:rFonts w:ascii="Trebuchet MS" w:hAnsi="Trebuchet MS" w:cs="Arial"/>
        </w:rPr>
        <w:t>created/amended</w:t>
      </w:r>
      <w:r w:rsidRPr="00E77FFD">
        <w:rPr>
          <w:rFonts w:ascii="Trebuchet MS" w:hAnsi="Trebuchet MS" w:cs="Arial"/>
        </w:rPr>
        <w:t xml:space="preserve">: </w:t>
      </w:r>
      <w:r w:rsidR="00200E02">
        <w:rPr>
          <w:rFonts w:ascii="Trebuchet MS" w:hAnsi="Trebuchet MS" w:cs="Arial"/>
        </w:rPr>
        <w:t>December 2024</w:t>
      </w:r>
    </w:p>
    <w:p w14:paraId="68DBCB2D" w14:textId="2C2DF9B9" w:rsidR="00CE013C" w:rsidRPr="00E77FFD" w:rsidRDefault="000775BB" w:rsidP="005B53E0">
      <w:pPr>
        <w:spacing w:line="360" w:lineRule="auto"/>
        <w:rPr>
          <w:rFonts w:ascii="Trebuchet MS" w:hAnsi="Trebuchet MS" w:cs="Arial"/>
        </w:rPr>
      </w:pPr>
      <w:r w:rsidRPr="00E77FFD">
        <w:rPr>
          <w:rFonts w:ascii="Trebuchet MS" w:hAnsi="Trebuchet MS" w:cs="Arial"/>
        </w:rPr>
        <w:t>Name</w:t>
      </w:r>
      <w:r w:rsidR="00CE013C" w:rsidRPr="00E77FFD">
        <w:rPr>
          <w:rFonts w:ascii="Trebuchet MS" w:hAnsi="Trebuchet MS" w:cs="Arial"/>
        </w:rPr>
        <w:t xml:space="preserve"> of </w:t>
      </w:r>
      <w:r w:rsidR="005E0B6D" w:rsidRPr="00E77FFD">
        <w:rPr>
          <w:rFonts w:ascii="Trebuchet MS" w:hAnsi="Trebuchet MS" w:cs="Arial"/>
        </w:rPr>
        <w:t>person</w:t>
      </w:r>
      <w:r w:rsidR="00CE013C" w:rsidRPr="00E77FFD">
        <w:rPr>
          <w:rFonts w:ascii="Trebuchet MS" w:hAnsi="Trebuchet MS" w:cs="Arial"/>
        </w:rPr>
        <w:t xml:space="preserve"> </w:t>
      </w:r>
      <w:r w:rsidR="005E0B6D" w:rsidRPr="00E77FFD">
        <w:rPr>
          <w:rFonts w:ascii="Trebuchet MS" w:hAnsi="Trebuchet MS" w:cs="Arial"/>
        </w:rPr>
        <w:t>created/amended document</w:t>
      </w:r>
      <w:r w:rsidR="00CE013C" w:rsidRPr="00E77FFD">
        <w:rPr>
          <w:rFonts w:ascii="Trebuchet MS" w:hAnsi="Trebuchet MS" w:cs="Arial"/>
        </w:rPr>
        <w:t xml:space="preserve">: </w:t>
      </w:r>
      <w:r w:rsidR="00200E02">
        <w:rPr>
          <w:rFonts w:ascii="Trebuchet MS" w:hAnsi="Trebuchet MS" w:cs="Arial"/>
        </w:rPr>
        <w:t>SM</w:t>
      </w:r>
    </w:p>
    <w:p w14:paraId="5D32E1F7" w14:textId="57EF7636" w:rsidR="005C772C" w:rsidRPr="00E77FFD" w:rsidRDefault="000775BB" w:rsidP="005B53E0">
      <w:pPr>
        <w:spacing w:line="360" w:lineRule="auto"/>
        <w:rPr>
          <w:rFonts w:ascii="Trebuchet MS" w:hAnsi="Trebuchet MS" w:cs="Arial"/>
        </w:rPr>
        <w:sectPr w:rsidR="005C772C" w:rsidRPr="00E77FFD" w:rsidSect="003F538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77FFD">
        <w:rPr>
          <w:rFonts w:ascii="Trebuchet MS" w:hAnsi="Trebuchet MS" w:cs="Arial"/>
        </w:rPr>
        <w:t xml:space="preserve">Job Evaluation Reference: </w:t>
      </w:r>
      <w:r w:rsidR="00200E02">
        <w:rPr>
          <w:rFonts w:ascii="Trebuchet MS" w:hAnsi="Trebuchet MS" w:cs="Arial"/>
        </w:rPr>
        <w:t>14341</w:t>
      </w:r>
    </w:p>
    <w:p w14:paraId="2E6C53C6" w14:textId="5EBC5091" w:rsidR="005C772C" w:rsidRPr="003B3D31" w:rsidRDefault="005C772C" w:rsidP="009F6681">
      <w:pPr>
        <w:pStyle w:val="Title"/>
        <w:spacing w:line="360" w:lineRule="auto"/>
        <w:outlineLvl w:val="0"/>
        <w:rPr>
          <w:rFonts w:ascii="Trebuchet MS" w:hAnsi="Trebuchet MS"/>
          <w:u w:val="none"/>
        </w:rPr>
      </w:pPr>
      <w:r w:rsidRPr="003B3D31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0ABC8AB8" w:rsidR="005C772C" w:rsidRPr="003B3D31" w:rsidRDefault="005C772C" w:rsidP="00CF3A59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3B3D31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3B3D31">
        <w:rPr>
          <w:rFonts w:ascii="Trebuchet MS" w:hAnsi="Trebuchet MS"/>
          <w:b w:val="0"/>
          <w:bCs w:val="0"/>
          <w:u w:val="none"/>
        </w:rPr>
        <w:t>are applying</w:t>
      </w:r>
      <w:r w:rsidRPr="003B3D31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3B3D31">
        <w:rPr>
          <w:rFonts w:ascii="Trebuchet MS" w:hAnsi="Trebuchet MS"/>
          <w:b w:val="0"/>
          <w:bCs w:val="0"/>
          <w:u w:val="none"/>
        </w:rPr>
        <w:t>health-related</w:t>
      </w:r>
      <w:r w:rsidRPr="003B3D31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5C772C" w:rsidRPr="003B3D31" w14:paraId="37B724DE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27F5F91C" w14:textId="50E8E8CE" w:rsidR="005C772C" w:rsidRPr="003B3D31" w:rsidRDefault="005C772C" w:rsidP="009106CE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3B3D31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2627F37" w14:textId="2917A0C4" w:rsidR="005C772C" w:rsidRPr="003B3D31" w:rsidRDefault="005C772C" w:rsidP="009106CE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3B3D31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B23763" w:rsidRPr="003B3D31" w14:paraId="1C0F05BA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1EDA8F86" w14:textId="77777777" w:rsidR="00B23763" w:rsidRPr="003B3D31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3B3D31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41C0C9EB" w14:textId="2231A253" w:rsidR="00B23763" w:rsidRPr="009F014F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F014F">
              <w:rPr>
                <w:rFonts w:ascii="Trebuchet MS" w:hAnsi="Trebuchet MS" w:cs="Arial"/>
              </w:rPr>
              <w:t>Yes</w:t>
            </w:r>
          </w:p>
        </w:tc>
      </w:tr>
      <w:tr w:rsidR="00B23763" w:rsidRPr="003B3D31" w14:paraId="2CBFEE0C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075B83BF" w14:textId="77777777" w:rsidR="00B23763" w:rsidRPr="003B3D31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3B3D31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5CD9DB53" w14:textId="24A6B7D7" w:rsidR="00B23763" w:rsidRPr="009F014F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F014F">
              <w:rPr>
                <w:rFonts w:ascii="Trebuchet MS" w:hAnsi="Trebuchet MS" w:cs="Arial"/>
              </w:rPr>
              <w:t>No</w:t>
            </w:r>
          </w:p>
        </w:tc>
      </w:tr>
      <w:tr w:rsidR="00B23763" w:rsidRPr="003B3D31" w14:paraId="7790F189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5A1C159A" w14:textId="77777777" w:rsidR="00B23763" w:rsidRPr="003B3D31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3B3D31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275AD95" w14:textId="73957B3C" w:rsidR="00B23763" w:rsidRPr="009F014F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F014F">
              <w:rPr>
                <w:rFonts w:ascii="Trebuchet MS" w:hAnsi="Trebuchet MS" w:cs="Arial"/>
              </w:rPr>
              <w:t>No</w:t>
            </w:r>
          </w:p>
        </w:tc>
      </w:tr>
      <w:tr w:rsidR="00B23763" w:rsidRPr="003B3D31" w14:paraId="2C0FDC9F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0E8F0EC2" w14:textId="77777777" w:rsidR="00B23763" w:rsidRPr="003B3D31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3B3D31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2135E7F1" w14:textId="4C526AB9" w:rsidR="00B23763" w:rsidRPr="009F014F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F014F">
              <w:rPr>
                <w:rFonts w:ascii="Trebuchet MS" w:hAnsi="Trebuchet MS" w:cs="Arial"/>
              </w:rPr>
              <w:t>No</w:t>
            </w:r>
          </w:p>
        </w:tc>
      </w:tr>
      <w:tr w:rsidR="00B23763" w:rsidRPr="003B3D31" w14:paraId="65D2A7F0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778F91F4" w14:textId="77777777" w:rsidR="00B23763" w:rsidRPr="003B3D31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3B3D31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59DF47CF" w14:textId="5A3351CB" w:rsidR="00B23763" w:rsidRPr="009F014F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F014F">
              <w:rPr>
                <w:rFonts w:ascii="Trebuchet MS" w:hAnsi="Trebuchet MS" w:cs="Arial"/>
              </w:rPr>
              <w:t>No</w:t>
            </w:r>
          </w:p>
        </w:tc>
      </w:tr>
      <w:tr w:rsidR="00B23763" w:rsidRPr="003B3D31" w14:paraId="2A07981F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5D8196ED" w14:textId="77777777" w:rsidR="00B23763" w:rsidRPr="003B3D31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3B3D31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F87DBC9" w14:textId="0901596B" w:rsidR="00B23763" w:rsidRPr="009F014F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F014F">
              <w:rPr>
                <w:rFonts w:ascii="Trebuchet MS" w:hAnsi="Trebuchet MS" w:cs="Arial"/>
              </w:rPr>
              <w:t>No</w:t>
            </w:r>
          </w:p>
        </w:tc>
      </w:tr>
      <w:tr w:rsidR="00B23763" w:rsidRPr="003B3D31" w14:paraId="207ABEE7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00639889" w14:textId="238EDCDA" w:rsidR="00B23763" w:rsidRPr="003B3D31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3B3D31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7DF66E3" w14:textId="54C1F109" w:rsidR="00B23763" w:rsidRPr="009F014F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F014F">
              <w:rPr>
                <w:rFonts w:ascii="Trebuchet MS" w:hAnsi="Trebuchet MS" w:cs="Arial"/>
              </w:rPr>
              <w:t>Yes</w:t>
            </w:r>
          </w:p>
        </w:tc>
      </w:tr>
      <w:tr w:rsidR="00B23763" w:rsidRPr="003B3D31" w14:paraId="45DBE800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1FFA5AC2" w14:textId="77777777" w:rsidR="00B23763" w:rsidRPr="003B3D31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3B3D31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2788D91" w14:textId="03ED80CE" w:rsidR="00B23763" w:rsidRPr="009F014F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F014F">
              <w:rPr>
                <w:rFonts w:ascii="Trebuchet MS" w:hAnsi="Trebuchet MS" w:cs="Arial"/>
              </w:rPr>
              <w:t>No</w:t>
            </w:r>
          </w:p>
        </w:tc>
      </w:tr>
      <w:tr w:rsidR="00B23763" w:rsidRPr="003B3D31" w14:paraId="04D753CE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206034F3" w14:textId="77777777" w:rsidR="00B23763" w:rsidRPr="003B3D31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3B3D31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25DC05CD" w14:textId="4501234F" w:rsidR="00B23763" w:rsidRPr="009F014F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F014F">
              <w:rPr>
                <w:rFonts w:ascii="Trebuchet MS" w:hAnsi="Trebuchet MS" w:cs="Arial"/>
              </w:rPr>
              <w:t>No</w:t>
            </w:r>
          </w:p>
        </w:tc>
      </w:tr>
      <w:tr w:rsidR="00B23763" w:rsidRPr="003B3D31" w14:paraId="2433D231" w14:textId="77777777" w:rsidTr="009F6681">
        <w:trPr>
          <w:tblHeader/>
        </w:trPr>
        <w:tc>
          <w:tcPr>
            <w:tcW w:w="8691" w:type="dxa"/>
            <w:shd w:val="clear" w:color="auto" w:fill="auto"/>
          </w:tcPr>
          <w:p w14:paraId="53B6C081" w14:textId="77777777" w:rsidR="00B23763" w:rsidRPr="003B3D31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3B3D31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2503F752" w14:textId="7DACF36F" w:rsidR="00B23763" w:rsidRPr="009F014F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F014F">
              <w:rPr>
                <w:rFonts w:ascii="Trebuchet MS" w:hAnsi="Trebuchet MS" w:cs="Arial"/>
              </w:rPr>
              <w:t>No</w:t>
            </w:r>
          </w:p>
        </w:tc>
      </w:tr>
      <w:tr w:rsidR="00B23763" w:rsidRPr="003B3D31" w14:paraId="78555B28" w14:textId="77777777" w:rsidTr="009F6681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3136DA0" w14:textId="77777777" w:rsidR="00B23763" w:rsidRPr="003B3D31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3B3D31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B618C6F" w14:textId="6EA75781" w:rsidR="00B23763" w:rsidRPr="009F014F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F014F">
              <w:rPr>
                <w:rFonts w:ascii="Trebuchet MS" w:hAnsi="Trebuchet MS" w:cs="Arial"/>
              </w:rPr>
              <w:t>No</w:t>
            </w:r>
          </w:p>
        </w:tc>
      </w:tr>
      <w:tr w:rsidR="00B23763" w:rsidRPr="003B3D31" w14:paraId="03490C5A" w14:textId="77777777" w:rsidTr="009F6681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7D970FC1" w14:textId="77777777" w:rsidR="00B23763" w:rsidRPr="003B3D31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3B3D31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274453A1" w14:textId="0CE169BA" w:rsidR="00B23763" w:rsidRPr="009F014F" w:rsidRDefault="00B23763" w:rsidP="00B23763">
            <w:pPr>
              <w:spacing w:line="360" w:lineRule="auto"/>
              <w:rPr>
                <w:rFonts w:ascii="Trebuchet MS" w:hAnsi="Trebuchet MS" w:cs="Arial"/>
              </w:rPr>
            </w:pPr>
            <w:r w:rsidRPr="009F014F">
              <w:rPr>
                <w:rFonts w:ascii="Trebuchet MS" w:hAnsi="Trebuchet MS" w:cs="Arial"/>
              </w:rPr>
              <w:t>No</w:t>
            </w:r>
          </w:p>
        </w:tc>
      </w:tr>
    </w:tbl>
    <w:p w14:paraId="0281DC9A" w14:textId="53040B50" w:rsidR="005C772C" w:rsidRPr="003B3D31" w:rsidRDefault="005C772C" w:rsidP="009F6681">
      <w:pPr>
        <w:spacing w:line="360" w:lineRule="auto"/>
        <w:rPr>
          <w:rFonts w:ascii="Trebuchet MS" w:hAnsi="Trebuchet MS"/>
        </w:rPr>
      </w:pPr>
    </w:p>
    <w:sectPr w:rsidR="005C772C" w:rsidRPr="003B3D31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57844" w14:textId="77777777" w:rsidR="00B421AF" w:rsidRDefault="00B421AF" w:rsidP="00E76A6D">
      <w:r>
        <w:separator/>
      </w:r>
    </w:p>
  </w:endnote>
  <w:endnote w:type="continuationSeparator" w:id="0">
    <w:p w14:paraId="20E53FE9" w14:textId="77777777" w:rsidR="00B421AF" w:rsidRDefault="00B421AF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10A3F" w14:textId="77777777" w:rsidR="00B421AF" w:rsidRDefault="00B421AF" w:rsidP="00E76A6D">
      <w:r>
        <w:separator/>
      </w:r>
    </w:p>
  </w:footnote>
  <w:footnote w:type="continuationSeparator" w:id="0">
    <w:p w14:paraId="27F1A651" w14:textId="77777777" w:rsidR="00B421AF" w:rsidRDefault="00B421AF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0E9DE901" w:rsidR="002864C1" w:rsidRDefault="00B124F1" w:rsidP="002864C1">
        <w:pPr>
          <w:pStyle w:val="Header"/>
          <w:jc w:val="center"/>
        </w:pP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29B03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4BFA3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BF36BC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D17DDE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D70191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3599E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60CEF3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650EC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979009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9F8F08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BBEDED3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04DFC1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E70FDCB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3A31D6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7F40B6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A6858CE"/>
    <w:multiLevelType w:val="hybridMultilevel"/>
    <w:tmpl w:val="60840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D0547"/>
    <w:multiLevelType w:val="hybridMultilevel"/>
    <w:tmpl w:val="2610BB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4A4BB7"/>
    <w:multiLevelType w:val="hybridMultilevel"/>
    <w:tmpl w:val="59FA2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07DDF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321624"/>
    <w:multiLevelType w:val="hybridMultilevel"/>
    <w:tmpl w:val="AE5A2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7ED2D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334DB4"/>
    <w:multiLevelType w:val="hybridMultilevel"/>
    <w:tmpl w:val="88FA57E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1C09D0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42B4074"/>
    <w:multiLevelType w:val="hybridMultilevel"/>
    <w:tmpl w:val="CBE0C4BC"/>
    <w:lvl w:ilvl="0" w:tplc="EDC2B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2D3F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28643CBE"/>
    <w:multiLevelType w:val="hybridMultilevel"/>
    <w:tmpl w:val="B7B2A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A81440"/>
    <w:multiLevelType w:val="hybridMultilevel"/>
    <w:tmpl w:val="1144C226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2D39320E"/>
    <w:multiLevelType w:val="hybridMultilevel"/>
    <w:tmpl w:val="D3CA6B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DD32492"/>
    <w:multiLevelType w:val="hybridMultilevel"/>
    <w:tmpl w:val="18CA5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E7D371B"/>
    <w:multiLevelType w:val="hybridMultilevel"/>
    <w:tmpl w:val="86AE5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F0C1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3201A1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337132F5"/>
    <w:multiLevelType w:val="hybridMultilevel"/>
    <w:tmpl w:val="93C22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5425FF"/>
    <w:multiLevelType w:val="hybridMultilevel"/>
    <w:tmpl w:val="A77CD9FE"/>
    <w:lvl w:ilvl="0" w:tplc="9C62E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08B62CE"/>
    <w:multiLevelType w:val="hybridMultilevel"/>
    <w:tmpl w:val="BC7213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158058F"/>
    <w:multiLevelType w:val="hybridMultilevel"/>
    <w:tmpl w:val="00924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D33549"/>
    <w:multiLevelType w:val="hybridMultilevel"/>
    <w:tmpl w:val="0272200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9752CF"/>
    <w:multiLevelType w:val="hybridMultilevel"/>
    <w:tmpl w:val="205CE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C77760"/>
    <w:multiLevelType w:val="hybridMultilevel"/>
    <w:tmpl w:val="E940F3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2B6BAE"/>
    <w:multiLevelType w:val="hybridMultilevel"/>
    <w:tmpl w:val="49B65D5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F0EA56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5F86AE5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62895E0C"/>
    <w:multiLevelType w:val="hybridMultilevel"/>
    <w:tmpl w:val="03D433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3F159BE"/>
    <w:multiLevelType w:val="hybridMultilevel"/>
    <w:tmpl w:val="18CA5A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436CD0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650B8B2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696C2D39"/>
    <w:multiLevelType w:val="hybridMultilevel"/>
    <w:tmpl w:val="53C65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B2500D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6BAAF7F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83E4D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752961B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4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8E037B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74847226">
    <w:abstractNumId w:val="51"/>
  </w:num>
  <w:num w:numId="2" w16cid:durableId="8263889">
    <w:abstractNumId w:val="19"/>
  </w:num>
  <w:num w:numId="3" w16cid:durableId="1884094964">
    <w:abstractNumId w:val="22"/>
  </w:num>
  <w:num w:numId="4" w16cid:durableId="1782335435">
    <w:abstractNumId w:val="54"/>
  </w:num>
  <w:num w:numId="5" w16cid:durableId="59640539">
    <w:abstractNumId w:val="27"/>
  </w:num>
  <w:num w:numId="6" w16cid:durableId="1078866889">
    <w:abstractNumId w:val="40"/>
  </w:num>
  <w:num w:numId="7" w16cid:durableId="50621149">
    <w:abstractNumId w:val="35"/>
  </w:num>
  <w:num w:numId="8" w16cid:durableId="28190446">
    <w:abstractNumId w:val="31"/>
  </w:num>
  <w:num w:numId="9" w16cid:durableId="1750690130">
    <w:abstractNumId w:val="34"/>
  </w:num>
  <w:num w:numId="10" w16cid:durableId="764611972">
    <w:abstractNumId w:val="15"/>
  </w:num>
  <w:num w:numId="11" w16cid:durableId="1321344107">
    <w:abstractNumId w:val="39"/>
  </w:num>
  <w:num w:numId="12" w16cid:durableId="1409233544">
    <w:abstractNumId w:val="38"/>
  </w:num>
  <w:num w:numId="13" w16cid:durableId="1260139230">
    <w:abstractNumId w:val="30"/>
  </w:num>
  <w:num w:numId="14" w16cid:durableId="119423809">
    <w:abstractNumId w:val="28"/>
  </w:num>
  <w:num w:numId="15" w16cid:durableId="74013886">
    <w:abstractNumId w:val="11"/>
  </w:num>
  <w:num w:numId="16" w16cid:durableId="207113907">
    <w:abstractNumId w:val="32"/>
  </w:num>
  <w:num w:numId="17" w16cid:durableId="189534401">
    <w:abstractNumId w:val="1"/>
  </w:num>
  <w:num w:numId="18" w16cid:durableId="1851408724">
    <w:abstractNumId w:val="2"/>
  </w:num>
  <w:num w:numId="19" w16cid:durableId="1539663221">
    <w:abstractNumId w:val="6"/>
  </w:num>
  <w:num w:numId="20" w16cid:durableId="783816498">
    <w:abstractNumId w:val="49"/>
  </w:num>
  <w:num w:numId="21" w16cid:durableId="2094086481">
    <w:abstractNumId w:val="43"/>
  </w:num>
  <w:num w:numId="22" w16cid:durableId="313293763">
    <w:abstractNumId w:val="13"/>
  </w:num>
  <w:num w:numId="23" w16cid:durableId="782381877">
    <w:abstractNumId w:val="12"/>
  </w:num>
  <w:num w:numId="24" w16cid:durableId="1929195464">
    <w:abstractNumId w:val="26"/>
  </w:num>
  <w:num w:numId="25" w16cid:durableId="1390033060">
    <w:abstractNumId w:val="0"/>
  </w:num>
  <w:num w:numId="26" w16cid:durableId="1869952471">
    <w:abstractNumId w:val="52"/>
  </w:num>
  <w:num w:numId="27" w16cid:durableId="45227728">
    <w:abstractNumId w:val="7"/>
  </w:num>
  <w:num w:numId="28" w16cid:durableId="1471943732">
    <w:abstractNumId w:val="36"/>
  </w:num>
  <w:num w:numId="29" w16cid:durableId="192620634">
    <w:abstractNumId w:val="37"/>
  </w:num>
  <w:num w:numId="30" w16cid:durableId="289826821">
    <w:abstractNumId w:val="33"/>
  </w:num>
  <w:num w:numId="31" w16cid:durableId="1560821027">
    <w:abstractNumId w:val="14"/>
  </w:num>
  <w:num w:numId="32" w16cid:durableId="1563056510">
    <w:abstractNumId w:val="4"/>
  </w:num>
  <w:num w:numId="33" w16cid:durableId="149373442">
    <w:abstractNumId w:val="53"/>
  </w:num>
  <w:num w:numId="34" w16cid:durableId="115494029">
    <w:abstractNumId w:val="18"/>
  </w:num>
  <w:num w:numId="35" w16cid:durableId="2012296977">
    <w:abstractNumId w:val="42"/>
  </w:num>
  <w:num w:numId="36" w16cid:durableId="1094545769">
    <w:abstractNumId w:val="46"/>
  </w:num>
  <w:num w:numId="37" w16cid:durableId="1215123754">
    <w:abstractNumId w:val="21"/>
  </w:num>
  <w:num w:numId="38" w16cid:durableId="1917864630">
    <w:abstractNumId w:val="10"/>
  </w:num>
  <w:num w:numId="39" w16cid:durableId="1527016317">
    <w:abstractNumId w:val="8"/>
  </w:num>
  <w:num w:numId="40" w16cid:durableId="1342515286">
    <w:abstractNumId w:val="24"/>
  </w:num>
  <w:num w:numId="41" w16cid:durableId="404036651">
    <w:abstractNumId w:val="50"/>
  </w:num>
  <w:num w:numId="42" w16cid:durableId="1165366339">
    <w:abstractNumId w:val="5"/>
  </w:num>
  <w:num w:numId="43" w16cid:durableId="2008972873">
    <w:abstractNumId w:val="55"/>
  </w:num>
  <w:num w:numId="44" w16cid:durableId="2129085634">
    <w:abstractNumId w:val="9"/>
  </w:num>
  <w:num w:numId="45" w16cid:durableId="2054014">
    <w:abstractNumId w:val="3"/>
  </w:num>
  <w:num w:numId="46" w16cid:durableId="274092933">
    <w:abstractNumId w:val="47"/>
  </w:num>
  <w:num w:numId="47" w16cid:durableId="254168318">
    <w:abstractNumId w:val="44"/>
  </w:num>
  <w:num w:numId="48" w16cid:durableId="701051936">
    <w:abstractNumId w:val="48"/>
  </w:num>
  <w:num w:numId="49" w16cid:durableId="1825001110">
    <w:abstractNumId w:val="20"/>
  </w:num>
  <w:num w:numId="50" w16cid:durableId="1205871818">
    <w:abstractNumId w:val="41"/>
  </w:num>
  <w:num w:numId="51" w16cid:durableId="901411117">
    <w:abstractNumId w:val="23"/>
  </w:num>
  <w:num w:numId="52" w16cid:durableId="1827555250">
    <w:abstractNumId w:val="29"/>
  </w:num>
  <w:num w:numId="53" w16cid:durableId="1079983148">
    <w:abstractNumId w:val="16"/>
  </w:num>
  <w:num w:numId="54" w16cid:durableId="1596480917">
    <w:abstractNumId w:val="25"/>
  </w:num>
  <w:num w:numId="55" w16cid:durableId="1522008955">
    <w:abstractNumId w:val="17"/>
  </w:num>
  <w:num w:numId="56" w16cid:durableId="152837161">
    <w:abstractNumId w:val="4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00548"/>
    <w:rsid w:val="00017574"/>
    <w:rsid w:val="00063252"/>
    <w:rsid w:val="000775BB"/>
    <w:rsid w:val="00090840"/>
    <w:rsid w:val="00096521"/>
    <w:rsid w:val="000A2F1E"/>
    <w:rsid w:val="000A36FB"/>
    <w:rsid w:val="000A719E"/>
    <w:rsid w:val="000D57F9"/>
    <w:rsid w:val="000D6702"/>
    <w:rsid w:val="000E7C01"/>
    <w:rsid w:val="000F62A1"/>
    <w:rsid w:val="00100410"/>
    <w:rsid w:val="00103470"/>
    <w:rsid w:val="00122A89"/>
    <w:rsid w:val="0013329B"/>
    <w:rsid w:val="00136E3A"/>
    <w:rsid w:val="00141FA5"/>
    <w:rsid w:val="001423C9"/>
    <w:rsid w:val="00147AD2"/>
    <w:rsid w:val="00153804"/>
    <w:rsid w:val="001763A6"/>
    <w:rsid w:val="001A1127"/>
    <w:rsid w:val="001A16D8"/>
    <w:rsid w:val="001B42BB"/>
    <w:rsid w:val="001B57E9"/>
    <w:rsid w:val="001D13CE"/>
    <w:rsid w:val="001D7F22"/>
    <w:rsid w:val="00200E02"/>
    <w:rsid w:val="00204A0B"/>
    <w:rsid w:val="002102CD"/>
    <w:rsid w:val="002215EF"/>
    <w:rsid w:val="00232F06"/>
    <w:rsid w:val="002404F4"/>
    <w:rsid w:val="00264245"/>
    <w:rsid w:val="002864C1"/>
    <w:rsid w:val="002B04F9"/>
    <w:rsid w:val="002B2175"/>
    <w:rsid w:val="002D3FBF"/>
    <w:rsid w:val="002E1A76"/>
    <w:rsid w:val="002F6ACA"/>
    <w:rsid w:val="002F7073"/>
    <w:rsid w:val="00307391"/>
    <w:rsid w:val="003267CE"/>
    <w:rsid w:val="00342559"/>
    <w:rsid w:val="00377EF1"/>
    <w:rsid w:val="0039134A"/>
    <w:rsid w:val="003B26AF"/>
    <w:rsid w:val="003B34C1"/>
    <w:rsid w:val="003B3D31"/>
    <w:rsid w:val="003B5415"/>
    <w:rsid w:val="003D5086"/>
    <w:rsid w:val="003E3F7A"/>
    <w:rsid w:val="003E41F1"/>
    <w:rsid w:val="003E75F1"/>
    <w:rsid w:val="003F521F"/>
    <w:rsid w:val="003F5381"/>
    <w:rsid w:val="00402216"/>
    <w:rsid w:val="004072BB"/>
    <w:rsid w:val="00407C2A"/>
    <w:rsid w:val="00430CF9"/>
    <w:rsid w:val="004361C1"/>
    <w:rsid w:val="00436ED2"/>
    <w:rsid w:val="0044397C"/>
    <w:rsid w:val="00460667"/>
    <w:rsid w:val="00466553"/>
    <w:rsid w:val="004806F5"/>
    <w:rsid w:val="00485484"/>
    <w:rsid w:val="004973DB"/>
    <w:rsid w:val="004A1434"/>
    <w:rsid w:val="004A1503"/>
    <w:rsid w:val="004A2422"/>
    <w:rsid w:val="004B3D91"/>
    <w:rsid w:val="004C3DE8"/>
    <w:rsid w:val="004F1940"/>
    <w:rsid w:val="0050384A"/>
    <w:rsid w:val="00506DD5"/>
    <w:rsid w:val="00512005"/>
    <w:rsid w:val="00513F14"/>
    <w:rsid w:val="00513F1E"/>
    <w:rsid w:val="00527F5F"/>
    <w:rsid w:val="00566754"/>
    <w:rsid w:val="00595D51"/>
    <w:rsid w:val="005A4D3E"/>
    <w:rsid w:val="005B53E0"/>
    <w:rsid w:val="005C772C"/>
    <w:rsid w:val="005D4A0C"/>
    <w:rsid w:val="005E0B6D"/>
    <w:rsid w:val="005E5AFC"/>
    <w:rsid w:val="005F21B2"/>
    <w:rsid w:val="005F4D5C"/>
    <w:rsid w:val="00604669"/>
    <w:rsid w:val="0062310D"/>
    <w:rsid w:val="006274AF"/>
    <w:rsid w:val="0063266E"/>
    <w:rsid w:val="00661D9D"/>
    <w:rsid w:val="0066420C"/>
    <w:rsid w:val="006D291F"/>
    <w:rsid w:val="006E3051"/>
    <w:rsid w:val="006F0C7E"/>
    <w:rsid w:val="0070039C"/>
    <w:rsid w:val="00702B37"/>
    <w:rsid w:val="00710BEE"/>
    <w:rsid w:val="00726AC3"/>
    <w:rsid w:val="00732F52"/>
    <w:rsid w:val="00755393"/>
    <w:rsid w:val="00770AA9"/>
    <w:rsid w:val="00771F18"/>
    <w:rsid w:val="00774351"/>
    <w:rsid w:val="007A1513"/>
    <w:rsid w:val="007C5637"/>
    <w:rsid w:val="007C65AD"/>
    <w:rsid w:val="007E1868"/>
    <w:rsid w:val="007E7490"/>
    <w:rsid w:val="007F21D0"/>
    <w:rsid w:val="008109EE"/>
    <w:rsid w:val="00810FC8"/>
    <w:rsid w:val="0081668F"/>
    <w:rsid w:val="00816A4B"/>
    <w:rsid w:val="00821AA1"/>
    <w:rsid w:val="00822730"/>
    <w:rsid w:val="00833EB0"/>
    <w:rsid w:val="00841EFC"/>
    <w:rsid w:val="0084798B"/>
    <w:rsid w:val="00850E0B"/>
    <w:rsid w:val="00855DA9"/>
    <w:rsid w:val="00855F9E"/>
    <w:rsid w:val="00865669"/>
    <w:rsid w:val="008C1EE1"/>
    <w:rsid w:val="008D1BDD"/>
    <w:rsid w:val="008D767F"/>
    <w:rsid w:val="008F0E62"/>
    <w:rsid w:val="00900891"/>
    <w:rsid w:val="00902596"/>
    <w:rsid w:val="009106CE"/>
    <w:rsid w:val="00917DB4"/>
    <w:rsid w:val="009222D6"/>
    <w:rsid w:val="00943365"/>
    <w:rsid w:val="00975FE2"/>
    <w:rsid w:val="00976025"/>
    <w:rsid w:val="00984B26"/>
    <w:rsid w:val="009948D6"/>
    <w:rsid w:val="00995843"/>
    <w:rsid w:val="009B4F6A"/>
    <w:rsid w:val="009E5420"/>
    <w:rsid w:val="009F014F"/>
    <w:rsid w:val="009F6681"/>
    <w:rsid w:val="00A34D9B"/>
    <w:rsid w:val="00A3514D"/>
    <w:rsid w:val="00A42132"/>
    <w:rsid w:val="00A473EE"/>
    <w:rsid w:val="00A930CB"/>
    <w:rsid w:val="00AC490E"/>
    <w:rsid w:val="00AD5D02"/>
    <w:rsid w:val="00AE2D7A"/>
    <w:rsid w:val="00AE4FEB"/>
    <w:rsid w:val="00AF3FA2"/>
    <w:rsid w:val="00B00A0D"/>
    <w:rsid w:val="00B05B0B"/>
    <w:rsid w:val="00B15EC7"/>
    <w:rsid w:val="00B1755E"/>
    <w:rsid w:val="00B2245B"/>
    <w:rsid w:val="00B23763"/>
    <w:rsid w:val="00B30F43"/>
    <w:rsid w:val="00B3386A"/>
    <w:rsid w:val="00B33B6F"/>
    <w:rsid w:val="00B421AF"/>
    <w:rsid w:val="00B623B4"/>
    <w:rsid w:val="00B8000B"/>
    <w:rsid w:val="00B82E31"/>
    <w:rsid w:val="00B84B33"/>
    <w:rsid w:val="00BA3D28"/>
    <w:rsid w:val="00BA66FD"/>
    <w:rsid w:val="00C204A7"/>
    <w:rsid w:val="00C30FF7"/>
    <w:rsid w:val="00C374FD"/>
    <w:rsid w:val="00C5004E"/>
    <w:rsid w:val="00C5034B"/>
    <w:rsid w:val="00C5268E"/>
    <w:rsid w:val="00C63277"/>
    <w:rsid w:val="00C63B5F"/>
    <w:rsid w:val="00C70280"/>
    <w:rsid w:val="00CA2859"/>
    <w:rsid w:val="00CD020F"/>
    <w:rsid w:val="00CE013C"/>
    <w:rsid w:val="00CF3A59"/>
    <w:rsid w:val="00D01382"/>
    <w:rsid w:val="00D0555F"/>
    <w:rsid w:val="00D20445"/>
    <w:rsid w:val="00D47328"/>
    <w:rsid w:val="00D73CFE"/>
    <w:rsid w:val="00D82674"/>
    <w:rsid w:val="00DD6534"/>
    <w:rsid w:val="00DD7718"/>
    <w:rsid w:val="00DF3916"/>
    <w:rsid w:val="00E053C6"/>
    <w:rsid w:val="00E27975"/>
    <w:rsid w:val="00E33505"/>
    <w:rsid w:val="00E4361D"/>
    <w:rsid w:val="00E76A6D"/>
    <w:rsid w:val="00E77FFD"/>
    <w:rsid w:val="00EA1283"/>
    <w:rsid w:val="00EA4A63"/>
    <w:rsid w:val="00EA5E4C"/>
    <w:rsid w:val="00EE4793"/>
    <w:rsid w:val="00EF6B9A"/>
    <w:rsid w:val="00F21166"/>
    <w:rsid w:val="00F22826"/>
    <w:rsid w:val="00F254D7"/>
    <w:rsid w:val="00F31DBC"/>
    <w:rsid w:val="00F31E6F"/>
    <w:rsid w:val="00F44825"/>
    <w:rsid w:val="00F5148A"/>
    <w:rsid w:val="00F55B51"/>
    <w:rsid w:val="00F5653B"/>
    <w:rsid w:val="00F97BAC"/>
    <w:rsid w:val="00FB1869"/>
    <w:rsid w:val="00FC5DB7"/>
    <w:rsid w:val="00FD4CAF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12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12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12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12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128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6642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2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E1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97B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6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astsussex.gov.uk/jobs/working-here/pay/east-sussex-single-stat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>
  <documentManagement>
    <JE_x0020_number xmlns="35d50fdb-5f5c-4301-b5cf-226a0456e81a">14341</JE_x0020_number>
    <Document_x0020_Owner xmlns="35d50fdb-5f5c-4301-b5cf-226a0456e81a">
      <UserInfo>
        <DisplayName>Hannah Grevatt</DisplayName>
        <AccountId>62</AccountId>
        <AccountType/>
      </UserInfo>
    </Document_x0020_Owner>
    <jbd1e4a83b4c49908aa04ecd2ef873f2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BSD</TermName>
          <TermId xmlns="http://schemas.microsoft.com/office/infopath/2007/PartnerControls">c1fa310d-65f8-47fe-ad07-9d6d1038f91b</TermId>
        </TermInfo>
      </Terms>
    </jbd1e4a83b4c49908aa04ecd2ef873f2>
    <j7380196a0d64225b365aa46a4bfc680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SS12</TermName>
          <TermId xmlns="http://schemas.microsoft.com/office/infopath/2007/PartnerControls">ea86b326-fd98-4a13-af22-a3509a39916d</TermId>
        </TermInfo>
      </Terms>
    </j7380196a0d64225b365aa46a4bfc680>
    <TaxCatchAll xmlns="35d50fdb-5f5c-4301-b5cf-226a0456e81a">
      <Value>16</Value>
      <Value>13</Value>
    </TaxCatchAll>
    <Protective_x0020_Marking xmlns="35d50fdb-5f5c-4301-b5cf-226a0456e81a">OFFICIAL – DISCLOSABLE</Protective_x0020_Marking>
    <Document_x0020_name xmlns="35d50fdb-5f5c-4301-b5cf-226a0456e81a" xsi:nil="true"/>
    <Document_x0020_Date xmlns="35d50fdb-5f5c-4301-b5cf-226a0456e81a">2024-12-16T00:00:00+00:00</Document_x0020_Date>
    <content_x0020_type xmlns="9043577a-e112-42de-803f-4bae71f06cc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S" ma:contentTypeID="0x0101007BE370FFBEC82F4E82D43142B266F19C07006BFB411D7947934F8F397DF5896134ED" ma:contentTypeVersion="35" ma:contentTypeDescription="" ma:contentTypeScope="" ma:versionID="a897be74465dbec25907031153169b09">
  <xsd:schema xmlns:xsd="http://www.w3.org/2001/XMLSchema" xmlns:xs="http://www.w3.org/2001/XMLSchema" xmlns:p="http://schemas.microsoft.com/office/2006/metadata/properties" xmlns:ns2="35d50fdb-5f5c-4301-b5cf-226a0456e81a" xmlns:ns3="9043577a-e112-42de-803f-4bae71f06cca" targetNamespace="http://schemas.microsoft.com/office/2006/metadata/properties" ma:root="true" ma:fieldsID="5539e02f38d7b5e554c738c8dc4c1a03" ns2:_="" ns3:_="">
    <xsd:import namespace="35d50fdb-5f5c-4301-b5cf-226a0456e81a"/>
    <xsd:import namespace="9043577a-e112-42de-803f-4bae71f06cca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Document_x0020_name" minOccurs="0"/>
                <xsd:element ref="ns2:TaxCatchAll" minOccurs="0"/>
                <xsd:element ref="ns2:JE_x0020_number" minOccurs="0"/>
                <xsd:element ref="ns3:content_x0020_type" minOccurs="0"/>
                <xsd:element ref="ns2:jbd1e4a83b4c49908aa04ecd2ef873f2" minOccurs="0"/>
                <xsd:element ref="ns2:TaxCatchAllLabel" minOccurs="0"/>
                <xsd:element ref="ns2:j7380196a0d64225b365aa46a4bfc68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50fdb-5f5c-4301-b5cf-226a0456e81a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Document_x0020_name" ma:index="11" nillable="true" ma:displayName="Document name" ma:internalName="Document_x0020_name" ma:readOnly="false">
      <xsd:simpleType>
        <xsd:restriction base="dms:Text">
          <xsd:maxLength value="255"/>
        </xsd:restriction>
      </xsd:simpleType>
    </xsd:element>
    <xsd:element name="TaxCatchAll" ma:index="12" nillable="true" ma:displayName="Taxonomy Catch All Column" ma:hidden="true" ma:list="{ba1452dc-c3ca-4e87-b952-0304e4aee93e}" ma:internalName="TaxCatchAll" ma:readOnly="false" ma:showField="CatchAllData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_x0020_number" ma:index="14" nillable="true" ma:displayName="JE number" ma:internalName="JE_x0020_number" ma:readOnly="false">
      <xsd:simpleType>
        <xsd:restriction base="dms:Text">
          <xsd:maxLength value="255"/>
        </xsd:restriction>
      </xsd:simpleType>
    </xsd:element>
    <xsd:element name="jbd1e4a83b4c49908aa04ecd2ef873f2" ma:index="17" nillable="true" ma:taxonomy="true" ma:internalName="jbd1e4a83b4c49908aa04ecd2ef873f2" ma:taxonomyFieldName="Dept_x002e_" ma:displayName="Dept." ma:readOnly="false" ma:fieldId="{3bd1e4a8-3b4c-4990-8aa0-4ecd2ef873f2}" ma:sspId="97e113a4-ce7e-45f6-892f-b3d6c5566dfa" ma:termSetId="f67fa95c-73a8-49b4-a0cc-4686445b6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ba1452dc-c3ca-4e87-b952-0304e4aee93e}" ma:internalName="TaxCatchAllLabel" ma:readOnly="true" ma:showField="CatchAllDataLabel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380196a0d64225b365aa46a4bfc680" ma:index="19" nillable="true" ma:taxonomy="true" ma:internalName="j7380196a0d64225b365aa46a4bfc680" ma:taxonomyFieldName="Grade" ma:displayName="Grade" ma:readOnly="false" ma:fieldId="{37380196-a0d6-4225-b365-aa46a4bfc680}" ma:sspId="97e113a4-ce7e-45f6-892f-b3d6c5566dfa" ma:termSetId="1b674510-c0bf-4cab-b5c4-8821ce33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577a-e112-42de-803f-4bae71f06cca" elementFormDefault="qualified">
    <xsd:import namespace="http://schemas.microsoft.com/office/2006/documentManagement/types"/>
    <xsd:import namespace="http://schemas.microsoft.com/office/infopath/2007/PartnerControls"/>
    <xsd:element name="content_x0020_type" ma:index="16" nillable="true" ma:displayName="content type" ma:internalName="content_x0020_typ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3B74D6-69F9-46C4-96DF-97352013AA14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35d50fdb-5f5c-4301-b5cf-226a0456e81a"/>
    <ds:schemaRef ds:uri="http://schemas.microsoft.com/office/2006/documentManagement/types"/>
    <ds:schemaRef ds:uri="9043577a-e112-42de-803f-4bae71f06cca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ECA48CC-8CFB-497B-8CA9-6F5C84DEF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50fdb-5f5c-4301-b5cf-226a0456e81a"/>
    <ds:schemaRef ds:uri="9043577a-e112-42de-803f-4bae71f06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1047</Words>
  <Characters>5968</Characters>
  <Application>Microsoft Office Word</Application>
  <DocSecurity>4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Karen Ellis</cp:lastModifiedBy>
  <cp:revision>2</cp:revision>
  <cp:lastPrinted>2024-12-09T16:19:00Z</cp:lastPrinted>
  <dcterms:created xsi:type="dcterms:W3CDTF">2025-03-03T18:07:00Z</dcterms:created>
  <dcterms:modified xsi:type="dcterms:W3CDTF">2025-03-03T18:07:00Z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0x0101007BE370FFBEC82F4E82D43142B266F19C07006BFB411D7947934F8F397DF5896134ED</vt:lpwstr>
  </property>
  <property fmtid="{D5CDD505-2E9C-101B-9397-08002B2CF9AE}" pid="3" name="_dlc_DocIdItemGuid">
    <vt:lpwstr>d49a0da0-f72e-4874-9acc-86e30358fe70</vt:lpwstr>
  </property>
  <property fmtid="{D5CDD505-2E9C-101B-9397-08002B2CF9AE}" pid="4" name="Grade">
    <vt:lpwstr>13;#SS12|ea86b326-fd98-4a13-af22-a3509a39916d</vt:lpwstr>
  </property>
  <property fmtid="{D5CDD505-2E9C-101B-9397-08002B2CF9AE}" pid="5" name="Dept.">
    <vt:lpwstr>16</vt:lpwstr>
  </property>
  <property fmtid="{D5CDD505-2E9C-101B-9397-08002B2CF9AE}" pid="6" name="Staff Document Type">
    <vt:lpwstr>12;#Job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>9;#Template|5c37809f-c58d-402b-9020-0870bbb39fbd</vt:lpwstr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https://eastsussex.sharepoint.com/sites/HRJobEvaluation/ESCCJELib/14341 Oracle Business Partner JD V1.1.docx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l2a2c13191bf4335b2c36228ef62c53e">
    <vt:lpwstr>Job Description|b8eccfba-acb4-4eb9-b2f3-67f397e12bbe</vt:lpwstr>
  </property>
  <property fmtid="{D5CDD505-2E9C-101B-9397-08002B2CF9AE}" pid="60" name="Website Location">
    <vt:lpwstr>, </vt:lpwstr>
  </property>
  <property fmtid="{D5CDD505-2E9C-101B-9397-08002B2CF9AE}" pid="61" name="Live Policy">
    <vt:lpwstr>Yes</vt:lpwstr>
  </property>
  <property fmtid="{D5CDD505-2E9C-101B-9397-08002B2CF9AE}" pid="62" name="Launch Date">
    <vt:filetime>2022-08-10T23:00:00Z</vt:filetime>
  </property>
  <property fmtid="{D5CDD505-2E9C-101B-9397-08002B2CF9AE}" pid="63" name="Webshop Location">
    <vt:lpwstr>, </vt:lpwstr>
  </property>
  <property fmtid="{D5CDD505-2E9C-101B-9397-08002B2CF9AE}" pid="64" name="Intranet Location">
    <vt:lpwstr>, </vt:lpwstr>
  </property>
  <property fmtid="{D5CDD505-2E9C-101B-9397-08002B2CF9AE}" pid="65" name="MediaServiceImageTags">
    <vt:lpwstr/>
  </property>
  <property fmtid="{D5CDD505-2E9C-101B-9397-08002B2CF9AE}" pid="66" name="Professional_x0020_Registration">
    <vt:lpwstr/>
  </property>
  <property fmtid="{D5CDD505-2E9C-101B-9397-08002B2CF9AE}" pid="67" name="j7380196a0d64225b365aa46a4bfc680">
    <vt:lpwstr>SS9|a76ff1da-87ea-466b-9dd1-e66e7ed0df6c</vt:lpwstr>
  </property>
  <property fmtid="{D5CDD505-2E9C-101B-9397-08002B2CF9AE}" pid="68" name="jbd1e4a83b4c49908aa04ecd2ef873f2">
    <vt:lpwstr>BSD|c1fa310d-65f8-47fe-ad07-9d6d1038f91b</vt:lpwstr>
  </property>
  <property fmtid="{D5CDD505-2E9C-101B-9397-08002B2CF9AE}" pid="69" name="Dept_x002e_">
    <vt:lpwstr>16</vt:lpwstr>
  </property>
  <property fmtid="{D5CDD505-2E9C-101B-9397-08002B2CF9AE}" pid="70" name="TaxCatchAll">
    <vt:lpwstr>16;#BSD|c1fa310d-65f8-47fe-ad07-9d6d1038f91b;#6;#SS9|a76ff1da-87ea-466b-9dd1-e66e7ed0df6c</vt:lpwstr>
  </property>
  <property fmtid="{D5CDD505-2E9C-101B-9397-08002B2CF9AE}" pid="71" name="b9e7bfc7468c443cb237323a22f80043">
    <vt:lpwstr/>
  </property>
  <property fmtid="{D5CDD505-2E9C-101B-9397-08002B2CF9AE}" pid="72" name="Professional Registration">
    <vt:lpwstr/>
  </property>
  <property fmtid="{D5CDD505-2E9C-101B-9397-08002B2CF9AE}" pid="73" name="Case_x0020_Management_x0020_Document_x0020_Type">
    <vt:lpwstr/>
  </property>
  <property fmtid="{D5CDD505-2E9C-101B-9397-08002B2CF9AE}" pid="74" name="Planning_x0020_Document_x0020_Type">
    <vt:lpwstr/>
  </property>
  <property fmtid="{D5CDD505-2E9C-101B-9397-08002B2CF9AE}" pid="75" name="Business_x0020_Performance_x0020_Document_x0020_Type">
    <vt:lpwstr/>
  </property>
  <property fmtid="{D5CDD505-2E9C-101B-9397-08002B2CF9AE}" pid="76" name="Contract_x0020_and_x0020_Tender_x0020_Document_x0020_Type">
    <vt:lpwstr/>
  </property>
  <property fmtid="{D5CDD505-2E9C-101B-9397-08002B2CF9AE}" pid="77" name="Legal_x0020_Document_x0020_Type">
    <vt:lpwstr/>
  </property>
  <property fmtid="{D5CDD505-2E9C-101B-9397-08002B2CF9AE}" pid="78" name="Provider_x0020_and_x0020_Supplier_x0020_Document_x0020_Type">
    <vt:lpwstr/>
  </property>
  <property fmtid="{D5CDD505-2E9C-101B-9397-08002B2CF9AE}" pid="79" name="Technical_x0020_Document_x0020_Type">
    <vt:lpwstr/>
  </property>
  <property fmtid="{D5CDD505-2E9C-101B-9397-08002B2CF9AE}" pid="80" name="Emergency_x0020_Response_x0020_Document_x0020_Type">
    <vt:lpwstr/>
  </property>
  <property fmtid="{D5CDD505-2E9C-101B-9397-08002B2CF9AE}" pid="81" name="Financial_x0020_Document_x0020_Type">
    <vt:lpwstr/>
  </property>
  <property fmtid="{D5CDD505-2E9C-101B-9397-08002B2CF9AE}" pid="82" name="Administration_x0020_Document_x0020_Type">
    <vt:lpwstr>9;#Template|5c37809f-c58d-402b-9020-0870bbb39fbd</vt:lpwstr>
  </property>
  <property fmtid="{D5CDD505-2E9C-101B-9397-08002B2CF9AE}" pid="83" name="Insurance_x0020_Document_x0020_Type">
    <vt:lpwstr/>
  </property>
  <property fmtid="{D5CDD505-2E9C-101B-9397-08002B2CF9AE}" pid="84" name="Asset_x0020_Document_x0020_Type">
    <vt:lpwstr/>
  </property>
  <property fmtid="{D5CDD505-2E9C-101B-9397-08002B2CF9AE}" pid="85" name="Coroner_x0020_Document_x0020_Type">
    <vt:lpwstr/>
  </property>
  <property fmtid="{D5CDD505-2E9C-101B-9397-08002B2CF9AE}" pid="86" name="Record_x0020_Management_x0020_Document_x0020_Type">
    <vt:lpwstr/>
  </property>
  <property fmtid="{D5CDD505-2E9C-101B-9397-08002B2CF9AE}" pid="87" name="Service_x0020_Management_x0020_Document_x0020_Type">
    <vt:lpwstr/>
  </property>
  <property fmtid="{D5CDD505-2E9C-101B-9397-08002B2CF9AE}" pid="88" name="External_x0020_Information_x0020_Document_x0020_Type">
    <vt:lpwstr/>
  </property>
  <property fmtid="{D5CDD505-2E9C-101B-9397-08002B2CF9AE}" pid="89" name="Project_x0020_Management_x0020_Document_x0020_Type">
    <vt:lpwstr/>
  </property>
  <property fmtid="{D5CDD505-2E9C-101B-9397-08002B2CF9AE}" pid="90" name="Health_x0020_and_x0020_Safety">
    <vt:lpwstr/>
  </property>
  <property fmtid="{D5CDD505-2E9C-101B-9397-08002B2CF9AE}" pid="91" name="Management_x0020_Document_x0020_Type">
    <vt:lpwstr/>
  </property>
  <property fmtid="{D5CDD505-2E9C-101B-9397-08002B2CF9AE}" pid="92" name="Working conditions">
    <vt:lpwstr>1</vt:lpwstr>
  </property>
  <property fmtid="{D5CDD505-2E9C-101B-9397-08002B2CF9AE}" pid="93" name="Knowhow">
    <vt:lpwstr/>
  </property>
  <property fmtid="{D5CDD505-2E9C-101B-9397-08002B2CF9AE}" pid="94" name="Responsibility for financial resources">
    <vt:lpwstr>1</vt:lpwstr>
  </property>
  <property fmtid="{D5CDD505-2E9C-101B-9397-08002B2CF9AE}" pid="95" name="Education">
    <vt:lpwstr/>
  </property>
  <property fmtid="{D5CDD505-2E9C-101B-9397-08002B2CF9AE}" pid="96" name="_ExtendedDescription">
    <vt:lpwstr/>
  </property>
  <property fmtid="{D5CDD505-2E9C-101B-9397-08002B2CF9AE}" pid="97" name="Physical skills">
    <vt:lpwstr>3</vt:lpwstr>
  </property>
  <property fmtid="{D5CDD505-2E9C-101B-9397-08002B2CF9AE}" pid="98" name="lc8e91d5afff4da3a4189ecf6f72a859">
    <vt:lpwstr/>
  </property>
  <property fmtid="{D5CDD505-2E9C-101B-9397-08002B2CF9AE}" pid="99" name="Total score">
    <vt:lpwstr>591</vt:lpwstr>
  </property>
  <property fmtid="{D5CDD505-2E9C-101B-9397-08002B2CF9AE}" pid="100" name="Mental demands">
    <vt:lpwstr>5</vt:lpwstr>
  </property>
  <property fmtid="{D5CDD505-2E9C-101B-9397-08002B2CF9AE}" pid="101" name="Emotional demands">
    <vt:lpwstr>1</vt:lpwstr>
  </property>
  <property fmtid="{D5CDD505-2E9C-101B-9397-08002B2CF9AE}" pid="102" name="Interpersonal communication skills">
    <vt:lpwstr>5</vt:lpwstr>
  </property>
  <property fmtid="{D5CDD505-2E9C-101B-9397-08002B2CF9AE}" pid="103" name="Profile">
    <vt:lpwstr/>
  </property>
  <property fmtid="{D5CDD505-2E9C-101B-9397-08002B2CF9AE}" pid="104" name="fd33f9f2be204c3cbfa42b3227ee037c">
    <vt:lpwstr/>
  </property>
  <property fmtid="{D5CDD505-2E9C-101B-9397-08002B2CF9AE}" pid="105" name="Mental skills">
    <vt:lpwstr>6</vt:lpwstr>
  </property>
  <property fmtid="{D5CDD505-2E9C-101B-9397-08002B2CF9AE}" pid="106" name="Responsibility for physical resources">
    <vt:lpwstr>5</vt:lpwstr>
  </property>
  <property fmtid="{D5CDD505-2E9C-101B-9397-08002B2CF9AE}" pid="107" name="Physical demands">
    <vt:lpwstr>1</vt:lpwstr>
  </property>
  <property fmtid="{D5CDD505-2E9C-101B-9397-08002B2CF9AE}" pid="108" name="Responsibility for people">
    <vt:lpwstr>2</vt:lpwstr>
  </property>
  <property fmtid="{D5CDD505-2E9C-101B-9397-08002B2CF9AE}" pid="109" name="Audit_x0020_Document_x0020_Type">
    <vt:lpwstr/>
  </property>
  <property fmtid="{D5CDD505-2E9C-101B-9397-08002B2CF9AE}" pid="110" name="Responsibility for supervision">
    <vt:lpwstr>3</vt:lpwstr>
  </property>
  <property fmtid="{D5CDD505-2E9C-101B-9397-08002B2CF9AE}" pid="111" name="Accountability">
    <vt:lpwstr/>
  </property>
  <property fmtid="{D5CDD505-2E9C-101B-9397-08002B2CF9AE}" pid="112" name="Problem solving">
    <vt:lpwstr/>
  </property>
  <property fmtid="{D5CDD505-2E9C-101B-9397-08002B2CF9AE}" pid="113" name="Knowledge">
    <vt:lpwstr>6</vt:lpwstr>
  </property>
  <property fmtid="{D5CDD505-2E9C-101B-9397-08002B2CF9AE}" pid="114" name="Initiative and independence">
    <vt:lpwstr>5</vt:lpwstr>
  </property>
  <property fmtid="{D5CDD505-2E9C-101B-9397-08002B2CF9AE}" pid="115" name="Audit Document Type">
    <vt:lpwstr/>
  </property>
</Properties>
</file>