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845D" w14:textId="0B680B5E" w:rsidR="00D73009" w:rsidRDefault="00D73009" w:rsidP="00BE5B69">
      <w:pPr>
        <w:pStyle w:val="Heading1"/>
      </w:pPr>
      <w:bookmarkStart w:id="0" w:name="_Hlk157066398"/>
      <w:r w:rsidRPr="00D73009">
        <w:t>Job description questionnaire</w:t>
      </w:r>
    </w:p>
    <w:p w14:paraId="3963C958" w14:textId="3188DE48" w:rsidR="00D73009" w:rsidRDefault="00D73009" w:rsidP="00D73009">
      <w:pPr>
        <w:pStyle w:val="Heading2"/>
      </w:pPr>
      <w:r w:rsidRPr="00D73009">
        <w:t>Job description</w:t>
      </w:r>
    </w:p>
    <w:p w14:paraId="7C12B95A" w14:textId="7D22C16F" w:rsidR="00D73009" w:rsidRPr="00D73009" w:rsidRDefault="00D73009" w:rsidP="00D73009">
      <w:pPr>
        <w:pStyle w:val="Heading3"/>
      </w:pPr>
      <w:r w:rsidRPr="00D73009">
        <w:t xml:space="preserve">Structure </w:t>
      </w:r>
      <w:r w:rsidRPr="00D73009">
        <w:rPr>
          <w:rStyle w:val="Heading2Char"/>
          <w:sz w:val="32"/>
          <w:szCs w:val="28"/>
        </w:rPr>
        <w:t>information</w:t>
      </w:r>
    </w:p>
    <w:p w14:paraId="755D9C2A" w14:textId="78FD5AA4" w:rsidR="00D73009" w:rsidRPr="00131E5C" w:rsidRDefault="00D73009" w:rsidP="00FF5AE1">
      <w:pPr>
        <w:contextualSpacing/>
      </w:pPr>
      <w:r>
        <w:t>Job title:</w:t>
      </w:r>
      <w:r w:rsidR="41BC7EF1">
        <w:t xml:space="preserve"> </w:t>
      </w:r>
      <w:r w:rsidR="0085633F">
        <w:tab/>
      </w:r>
      <w:r w:rsidR="0085633F">
        <w:tab/>
      </w:r>
      <w:r w:rsidR="0085633F" w:rsidRPr="001D4DBC">
        <w:t>Project Manager</w:t>
      </w:r>
    </w:p>
    <w:p w14:paraId="2C643914" w14:textId="7E3A2B4F" w:rsidR="0021781C" w:rsidRDefault="00D73009" w:rsidP="00FF5AE1">
      <w:pPr>
        <w:contextualSpacing/>
      </w:pPr>
      <w:r>
        <w:t>Reports to job title:</w:t>
      </w:r>
      <w:r w:rsidR="00106A66" w:rsidRPr="00106A66">
        <w:rPr>
          <w:bCs/>
        </w:rPr>
        <w:t xml:space="preserve"> </w:t>
      </w:r>
      <w:r w:rsidR="00106A66">
        <w:rPr>
          <w:bCs/>
        </w:rPr>
        <w:tab/>
        <w:t>Programme Manager</w:t>
      </w:r>
    </w:p>
    <w:p w14:paraId="46F328FA" w14:textId="2F19AEC2" w:rsidR="5BA9DFA2" w:rsidRDefault="5BA9DFA2" w:rsidP="64A293E3">
      <w:pPr>
        <w:contextualSpacing/>
      </w:pPr>
      <w:r>
        <w:t>Directorate:</w:t>
      </w:r>
      <w:r w:rsidR="00106A66">
        <w:tab/>
      </w:r>
      <w:r w:rsidR="00106A66">
        <w:tab/>
        <w:t>Housing &amp; Adult Social Care</w:t>
      </w:r>
    </w:p>
    <w:p w14:paraId="6E65D40D" w14:textId="7C77B06A" w:rsidR="00D73009" w:rsidRPr="00131E5C" w:rsidRDefault="00D73009" w:rsidP="00FF5AE1">
      <w:pPr>
        <w:contextualSpacing/>
        <w:rPr>
          <w:rFonts w:eastAsia="Arial"/>
        </w:rPr>
      </w:pPr>
      <w:r>
        <w:t>Division:</w:t>
      </w:r>
      <w:r w:rsidR="1231136E">
        <w:t xml:space="preserve"> </w:t>
      </w:r>
      <w:r w:rsidR="00106A66">
        <w:tab/>
      </w:r>
      <w:r w:rsidR="00106A66">
        <w:tab/>
        <w:t>Housing</w:t>
      </w:r>
    </w:p>
    <w:p w14:paraId="5384D68E" w14:textId="4CFA5314" w:rsidR="00D73009" w:rsidRPr="00131E5C" w:rsidRDefault="00D73009" w:rsidP="00FF5AE1">
      <w:pPr>
        <w:contextualSpacing/>
      </w:pPr>
      <w:r w:rsidRPr="00131E5C">
        <w:t>Section:</w:t>
      </w:r>
      <w:r w:rsidR="00106A66">
        <w:tab/>
      </w:r>
      <w:r w:rsidR="00106A66">
        <w:tab/>
      </w:r>
      <w:r w:rsidR="00F24AEA">
        <w:t>Housing Investment &amp; Asset Management</w:t>
      </w:r>
    </w:p>
    <w:p w14:paraId="2A27EBB7" w14:textId="11316763" w:rsidR="00D73009" w:rsidRPr="00131E5C" w:rsidRDefault="00D73009" w:rsidP="00FF5AE1">
      <w:pPr>
        <w:contextualSpacing/>
      </w:pPr>
      <w:r w:rsidRPr="00131E5C">
        <w:t>Job identification number (JIN):</w:t>
      </w:r>
      <w:r w:rsidR="00106A66">
        <w:t xml:space="preserve"> </w:t>
      </w:r>
      <w:r w:rsidR="00EC233E">
        <w:t>4029</w:t>
      </w:r>
    </w:p>
    <w:p w14:paraId="588A950F" w14:textId="77777777" w:rsidR="00D73009" w:rsidRDefault="00D73009" w:rsidP="00D73009">
      <w:pPr>
        <w:pStyle w:val="Heading3"/>
      </w:pPr>
      <w:r w:rsidRPr="00D73009">
        <w:t>Job purpose</w:t>
      </w:r>
    </w:p>
    <w:p w14:paraId="594457D1" w14:textId="62C9943C" w:rsidR="0021781C" w:rsidRPr="0021781C" w:rsidRDefault="00CC18A4" w:rsidP="0021781C">
      <w:r w:rsidRPr="001D4DBC">
        <w:t xml:space="preserve">The purpose of this role is to provide effective project management to </w:t>
      </w:r>
      <w:r>
        <w:t xml:space="preserve">the council’s </w:t>
      </w:r>
      <w:r w:rsidR="00E22B33">
        <w:t>Housing Investment &amp; Asset Management</w:t>
      </w:r>
      <w:r>
        <w:t xml:space="preserve"> service</w:t>
      </w:r>
      <w:r w:rsidRPr="001D4DBC">
        <w:t>. This includes deliver</w:t>
      </w:r>
      <w:r>
        <w:t>ing</w:t>
      </w:r>
      <w:r w:rsidRPr="001D4DBC">
        <w:t xml:space="preserve"> </w:t>
      </w:r>
      <w:r>
        <w:t xml:space="preserve">service improvement, service review and procurement </w:t>
      </w:r>
      <w:r w:rsidRPr="001D4DBC">
        <w:t xml:space="preserve">projects within specific timeframes, </w:t>
      </w:r>
      <w:r>
        <w:t xml:space="preserve">to </w:t>
      </w:r>
      <w:r w:rsidRPr="001D4DBC">
        <w:t xml:space="preserve">budget </w:t>
      </w:r>
      <w:r>
        <w:t>and to meet the specific outcomes</w:t>
      </w:r>
      <w:r w:rsidRPr="001D4DBC">
        <w:t xml:space="preserve">. </w:t>
      </w:r>
    </w:p>
    <w:p w14:paraId="2F3C21FC" w14:textId="77777777" w:rsidR="00D73009" w:rsidRPr="00131E5C" w:rsidRDefault="00D73009" w:rsidP="00D73009">
      <w:pPr>
        <w:pStyle w:val="Heading3"/>
      </w:pPr>
      <w:r w:rsidRPr="00131E5C">
        <w:t>Principal accountabilities</w:t>
      </w:r>
    </w:p>
    <w:p w14:paraId="630895F0" w14:textId="77777777" w:rsidR="00C46290" w:rsidRDefault="00C46290" w:rsidP="00F42411">
      <w:pPr>
        <w:numPr>
          <w:ilvl w:val="0"/>
          <w:numId w:val="4"/>
        </w:numPr>
        <w:spacing w:after="0" w:line="240" w:lineRule="auto"/>
        <w:ind w:left="567" w:hanging="567"/>
      </w:pPr>
      <w:r w:rsidRPr="00751C21">
        <w:t>To manage a portfolio of diverse projects, including procurement and service improvement. To deliver a high-quality project management service reporting directly to the Programme Manager during the lifetime of the projects. This role is responsible for managing projects from the initiation through to final implementation, including undertaking post-project evaluation and ensuring that the appropriate handover requirements are in place.</w:t>
      </w:r>
    </w:p>
    <w:p w14:paraId="5B6D05E2" w14:textId="77777777" w:rsidR="00C46290" w:rsidRDefault="00C46290" w:rsidP="00C46290">
      <w:pPr>
        <w:ind w:left="567" w:hanging="567"/>
      </w:pPr>
    </w:p>
    <w:p w14:paraId="00879169" w14:textId="77777777" w:rsidR="00C46290" w:rsidRDefault="00C46290" w:rsidP="00F42411">
      <w:pPr>
        <w:numPr>
          <w:ilvl w:val="0"/>
          <w:numId w:val="4"/>
        </w:numPr>
        <w:spacing w:after="0" w:line="240" w:lineRule="auto"/>
        <w:ind w:left="567" w:hanging="567"/>
      </w:pPr>
      <w:r w:rsidRPr="00751C21">
        <w:t xml:space="preserve">To undertake contract management; procurement, extensions, mobilisation and </w:t>
      </w:r>
      <w:proofErr w:type="gramStart"/>
      <w:r w:rsidRPr="00751C21">
        <w:t>close down</w:t>
      </w:r>
      <w:proofErr w:type="gramEnd"/>
      <w:r w:rsidRPr="00751C21">
        <w:t xml:space="preserve"> of contracts within the service. To work with procurement and legal services, contract managers and technical leads to develop business cases, specifications and tender documents. Then mobilise procured contractors to deliver for the aims of the service.</w:t>
      </w:r>
    </w:p>
    <w:p w14:paraId="6BE2289B" w14:textId="77777777" w:rsidR="00C46290" w:rsidRPr="00751C21" w:rsidRDefault="00C46290" w:rsidP="00C46290">
      <w:pPr>
        <w:ind w:left="567" w:hanging="567"/>
      </w:pPr>
    </w:p>
    <w:p w14:paraId="5E3CBCBE" w14:textId="77777777" w:rsidR="00C46290" w:rsidRPr="001D4DBC" w:rsidRDefault="00C46290" w:rsidP="00F42411">
      <w:pPr>
        <w:numPr>
          <w:ilvl w:val="0"/>
          <w:numId w:val="4"/>
        </w:numPr>
        <w:spacing w:after="0" w:line="240" w:lineRule="auto"/>
        <w:ind w:left="567" w:hanging="567"/>
      </w:pPr>
      <w:r>
        <w:t>To undertake service reviews of</w:t>
      </w:r>
      <w:r w:rsidRPr="001D4DBC">
        <w:t xml:space="preserve"> process</w:t>
      </w:r>
      <w:r>
        <w:t xml:space="preserve">es, procedures and new ways of working. To then </w:t>
      </w:r>
      <w:r w:rsidRPr="001D4DBC">
        <w:t xml:space="preserve">advise and inform senior management (Directors and Heads of Service) on findings, issues, risks and opportunities for service improvement or change management. </w:t>
      </w:r>
    </w:p>
    <w:p w14:paraId="5B21A2C2" w14:textId="77777777" w:rsidR="00C46290" w:rsidRPr="001D4DBC" w:rsidRDefault="00C46290" w:rsidP="00C46290">
      <w:pPr>
        <w:ind w:left="567" w:hanging="567"/>
      </w:pPr>
    </w:p>
    <w:p w14:paraId="346DCF3C" w14:textId="77777777" w:rsidR="00C46290" w:rsidRPr="001D4DBC" w:rsidRDefault="00C46290" w:rsidP="00F42411">
      <w:pPr>
        <w:pStyle w:val="DefaultText"/>
        <w:numPr>
          <w:ilvl w:val="0"/>
          <w:numId w:val="4"/>
        </w:numPr>
        <w:ind w:left="567" w:hanging="567"/>
        <w:rPr>
          <w:rFonts w:ascii="Arial" w:hAnsi="Arial" w:cs="Arial"/>
          <w:noProof w:val="0"/>
          <w:szCs w:val="24"/>
        </w:rPr>
      </w:pPr>
      <w:r w:rsidRPr="001D4DBC">
        <w:rPr>
          <w:rFonts w:ascii="Arial" w:hAnsi="Arial" w:cs="Arial"/>
          <w:szCs w:val="24"/>
        </w:rPr>
        <w:t>To use corporate project management standards to deliver projects on time and within budget</w:t>
      </w:r>
      <w:r>
        <w:rPr>
          <w:rFonts w:ascii="Arial" w:hAnsi="Arial" w:cs="Arial"/>
          <w:szCs w:val="24"/>
        </w:rPr>
        <w:t>,</w:t>
      </w:r>
      <w:r w:rsidRPr="001D4DBC">
        <w:rPr>
          <w:rFonts w:ascii="Arial" w:hAnsi="Arial" w:cs="Arial"/>
          <w:szCs w:val="24"/>
        </w:rPr>
        <w:t xml:space="preserve"> that meet user acceptance criteria</w:t>
      </w:r>
      <w:r>
        <w:rPr>
          <w:rFonts w:ascii="Arial" w:hAnsi="Arial" w:cs="Arial"/>
          <w:szCs w:val="24"/>
        </w:rPr>
        <w:t>.</w:t>
      </w:r>
    </w:p>
    <w:p w14:paraId="73B3F3B4" w14:textId="77777777" w:rsidR="00C46290" w:rsidRPr="001D4DBC" w:rsidRDefault="00C46290" w:rsidP="00C46290">
      <w:pPr>
        <w:pStyle w:val="ListParagraph"/>
        <w:numPr>
          <w:ilvl w:val="0"/>
          <w:numId w:val="0"/>
        </w:numPr>
        <w:ind w:left="567"/>
      </w:pPr>
    </w:p>
    <w:p w14:paraId="59994876" w14:textId="77777777" w:rsidR="00C46290" w:rsidRPr="001D4DBC" w:rsidRDefault="00C46290" w:rsidP="00F42411">
      <w:pPr>
        <w:numPr>
          <w:ilvl w:val="0"/>
          <w:numId w:val="4"/>
        </w:numPr>
        <w:spacing w:after="0" w:line="240" w:lineRule="auto"/>
        <w:ind w:left="567" w:hanging="567"/>
      </w:pPr>
      <w:r w:rsidRPr="001D4DBC">
        <w:lastRenderedPageBreak/>
        <w:t>To plan for, deliver expertise on and drive forward change management process</w:t>
      </w:r>
      <w:r>
        <w:t>es</w:t>
      </w:r>
      <w:r w:rsidRPr="001D4DBC">
        <w:t>. To ensure the optimal use of ICT, Human Resource, Finance and other support service solutions in achieving improvements in service delivery.</w:t>
      </w:r>
    </w:p>
    <w:p w14:paraId="687DAB4F" w14:textId="77777777" w:rsidR="00C46290" w:rsidRPr="001D4DBC" w:rsidRDefault="00C46290" w:rsidP="00C46290">
      <w:pPr>
        <w:pStyle w:val="ListParagraph"/>
        <w:numPr>
          <w:ilvl w:val="0"/>
          <w:numId w:val="0"/>
        </w:numPr>
        <w:ind w:left="567"/>
      </w:pPr>
    </w:p>
    <w:p w14:paraId="3821EABD" w14:textId="555587C8" w:rsidR="00C46290" w:rsidRPr="001D4DBC" w:rsidRDefault="00C46290" w:rsidP="00F42411">
      <w:pPr>
        <w:numPr>
          <w:ilvl w:val="0"/>
          <w:numId w:val="4"/>
        </w:numPr>
        <w:spacing w:after="0" w:line="240" w:lineRule="auto"/>
        <w:ind w:left="567" w:hanging="567"/>
      </w:pPr>
      <w:r w:rsidRPr="001D4DBC">
        <w:t>To maintain current awareness of local and national government policy across housing</w:t>
      </w:r>
      <w:r>
        <w:t>, in particular the Social Housing Regulation</w:t>
      </w:r>
      <w:r w:rsidRPr="001D4DBC">
        <w:t xml:space="preserve"> </w:t>
      </w:r>
      <w:proofErr w:type="gramStart"/>
      <w:r w:rsidRPr="001D4DBC">
        <w:t>in order to</w:t>
      </w:r>
      <w:proofErr w:type="gramEnd"/>
      <w:r w:rsidRPr="001D4DBC">
        <w:t xml:space="preserve"> deliver a high-quality service to </w:t>
      </w:r>
      <w:proofErr w:type="gramStart"/>
      <w:r>
        <w:t xml:space="preserve">residents </w:t>
      </w:r>
      <w:r w:rsidRPr="001D4DBC">
        <w:t>.</w:t>
      </w:r>
      <w:proofErr w:type="gramEnd"/>
    </w:p>
    <w:p w14:paraId="083723DD" w14:textId="77777777" w:rsidR="00C46290" w:rsidRPr="001D4DBC" w:rsidRDefault="00C46290" w:rsidP="00C46290">
      <w:pPr>
        <w:ind w:left="567" w:hanging="567"/>
      </w:pPr>
    </w:p>
    <w:p w14:paraId="46678889" w14:textId="368056B6" w:rsidR="00C46290" w:rsidRPr="001D4DBC" w:rsidRDefault="00C46290" w:rsidP="00F42411">
      <w:pPr>
        <w:numPr>
          <w:ilvl w:val="0"/>
          <w:numId w:val="4"/>
        </w:numPr>
        <w:spacing w:after="0" w:line="240" w:lineRule="auto"/>
        <w:ind w:left="567" w:hanging="567"/>
      </w:pPr>
      <w:r w:rsidRPr="001D4DBC">
        <w:t>To quickly develop a detailed knowledge and understanding and gather information from a wide variety of sources in diverse and often complex service areas.</w:t>
      </w:r>
    </w:p>
    <w:p w14:paraId="0CEDD2E7" w14:textId="77777777" w:rsidR="00C46290" w:rsidRPr="001D4DBC" w:rsidRDefault="00C46290" w:rsidP="00C46290">
      <w:pPr>
        <w:ind w:left="567" w:hanging="567"/>
      </w:pPr>
    </w:p>
    <w:p w14:paraId="26D9E3D1" w14:textId="77777777" w:rsidR="00C46290" w:rsidRDefault="00C46290" w:rsidP="00F42411">
      <w:pPr>
        <w:numPr>
          <w:ilvl w:val="0"/>
          <w:numId w:val="4"/>
        </w:numPr>
        <w:spacing w:after="0" w:line="240" w:lineRule="auto"/>
        <w:ind w:left="567" w:hanging="567"/>
      </w:pPr>
      <w:r w:rsidRPr="001D4DBC">
        <w:t xml:space="preserve">To contribute to the ongoing development of internal quality assurance standards of the </w:t>
      </w:r>
      <w:r>
        <w:t xml:space="preserve">service </w:t>
      </w:r>
      <w:r w:rsidRPr="001D4DBC">
        <w:t>and to develop operational processes, systems and standards within the team to ensure service and performance improvements.</w:t>
      </w:r>
    </w:p>
    <w:p w14:paraId="10058CBD" w14:textId="77777777" w:rsidR="00C46290" w:rsidRDefault="00C46290" w:rsidP="00C46290">
      <w:pPr>
        <w:pStyle w:val="ListParagraph"/>
        <w:numPr>
          <w:ilvl w:val="0"/>
          <w:numId w:val="0"/>
        </w:numPr>
        <w:ind w:left="680"/>
      </w:pPr>
    </w:p>
    <w:p w14:paraId="080C3678" w14:textId="3642418F" w:rsidR="00BB28DE" w:rsidRPr="00C46290" w:rsidRDefault="00C46290" w:rsidP="00F42411">
      <w:pPr>
        <w:numPr>
          <w:ilvl w:val="0"/>
          <w:numId w:val="4"/>
        </w:numPr>
        <w:spacing w:after="0" w:line="240" w:lineRule="auto"/>
        <w:ind w:left="567" w:hanging="567"/>
      </w:pPr>
      <w:r w:rsidRPr="001D4DBC">
        <w:t>To carry out duties in accordance with the council’s Equalities and Health &amp; Safety Policies.</w:t>
      </w:r>
      <w:r w:rsidR="00BB28DE">
        <w:br w:type="page"/>
      </w:r>
    </w:p>
    <w:p w14:paraId="389FFEF7" w14:textId="3FC51D92" w:rsidR="00D73009" w:rsidRPr="00D73009" w:rsidRDefault="00D73009" w:rsidP="00D73009">
      <w:pPr>
        <w:pStyle w:val="Heading3"/>
      </w:pPr>
      <w:r w:rsidRPr="00D73009">
        <w:lastRenderedPageBreak/>
        <w:t>Health and safety accountabilities</w:t>
      </w:r>
    </w:p>
    <w:p w14:paraId="17508B36" w14:textId="1695AAB5" w:rsidR="003547E7" w:rsidRDefault="003547E7" w:rsidP="003547E7">
      <w:r>
        <w:t>To co-operate in the implementation of the council Health and Safety policy and supporting standards</w:t>
      </w:r>
      <w:proofErr w:type="gramStart"/>
      <w:r>
        <w:t>, in particular, as</w:t>
      </w:r>
      <w:proofErr w:type="gramEnd"/>
      <w:r>
        <w:t xml:space="preserve"> set out in section 1 of the Health and Safety Policy and Management Standard.</w:t>
      </w:r>
    </w:p>
    <w:p w14:paraId="75C2D148" w14:textId="604D7A0F" w:rsidR="00D73009" w:rsidRPr="00D73009" w:rsidRDefault="00D73009" w:rsidP="00D73009">
      <w:pPr>
        <w:pStyle w:val="Heading3"/>
      </w:pPr>
      <w:r w:rsidRPr="00D73009">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 xml:space="preserve">Challenge or report incidents where inclusion and equality in practice </w:t>
      </w:r>
      <w:proofErr w:type="gramStart"/>
      <w:r>
        <w:t>has</w:t>
      </w:r>
      <w:proofErr w:type="gramEnd"/>
      <w:r>
        <w:t xml:space="preserve">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 xml:space="preserve">The list of duties in the job description </w:t>
      </w:r>
      <w:proofErr w:type="gramStart"/>
      <w:r w:rsidRPr="00131E5C">
        <w:t>are</w:t>
      </w:r>
      <w:proofErr w:type="gramEnd"/>
      <w:r w:rsidRPr="00131E5C">
        <w:t xml:space="preserv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Pr="00131E5C" w:rsidRDefault="00D73009" w:rsidP="00D73009">
      <w:pPr>
        <w:pStyle w:val="Heading3"/>
      </w:pPr>
      <w:r w:rsidRPr="00131E5C">
        <w:t>Structure information</w:t>
      </w:r>
    </w:p>
    <w:p w14:paraId="17663C81" w14:textId="77777777" w:rsidR="00222503" w:rsidRPr="00131E5C" w:rsidRDefault="00222503" w:rsidP="00222503">
      <w:pPr>
        <w:contextualSpacing/>
      </w:pPr>
      <w:r>
        <w:t xml:space="preserve">Job title: </w:t>
      </w:r>
      <w:r>
        <w:tab/>
      </w:r>
      <w:r>
        <w:tab/>
      </w:r>
      <w:r w:rsidRPr="001D4DBC">
        <w:t>Project Manager</w:t>
      </w:r>
    </w:p>
    <w:p w14:paraId="482BEBA4" w14:textId="77777777" w:rsidR="00222503" w:rsidRDefault="00222503" w:rsidP="00222503">
      <w:pPr>
        <w:contextualSpacing/>
      </w:pPr>
      <w:r>
        <w:t>Reports to job title:</w:t>
      </w:r>
      <w:r w:rsidRPr="00106A66">
        <w:rPr>
          <w:bCs/>
        </w:rPr>
        <w:t xml:space="preserve"> </w:t>
      </w:r>
      <w:r>
        <w:rPr>
          <w:bCs/>
        </w:rPr>
        <w:tab/>
        <w:t>Programme Manager</w:t>
      </w:r>
    </w:p>
    <w:p w14:paraId="57FBD70E" w14:textId="77777777" w:rsidR="00222503" w:rsidRDefault="00222503" w:rsidP="00222503">
      <w:pPr>
        <w:contextualSpacing/>
      </w:pPr>
      <w:r>
        <w:t>Directorate:</w:t>
      </w:r>
      <w:r>
        <w:tab/>
      </w:r>
      <w:r>
        <w:tab/>
        <w:t>Housing &amp; Adult Social Care</w:t>
      </w:r>
    </w:p>
    <w:p w14:paraId="7376242D" w14:textId="77777777" w:rsidR="00222503" w:rsidRPr="00131E5C" w:rsidRDefault="00222503" w:rsidP="00222503">
      <w:pPr>
        <w:contextualSpacing/>
        <w:rPr>
          <w:rFonts w:eastAsia="Arial"/>
        </w:rPr>
      </w:pPr>
      <w:r>
        <w:t xml:space="preserve">Division: </w:t>
      </w:r>
      <w:r>
        <w:tab/>
      </w:r>
      <w:r>
        <w:tab/>
        <w:t>Housing</w:t>
      </w:r>
    </w:p>
    <w:p w14:paraId="1656C85D" w14:textId="70EB9158" w:rsidR="00222503" w:rsidRPr="00131E5C" w:rsidRDefault="00222503" w:rsidP="00222503">
      <w:pPr>
        <w:contextualSpacing/>
      </w:pPr>
      <w:r w:rsidRPr="00131E5C">
        <w:t>Section:</w:t>
      </w:r>
      <w:r>
        <w:tab/>
      </w:r>
      <w:r>
        <w:tab/>
      </w:r>
      <w:r w:rsidR="0011720D">
        <w:t>Housing Investment &amp; Asset Management</w:t>
      </w:r>
    </w:p>
    <w:p w14:paraId="1A514E8F" w14:textId="77777777" w:rsidR="00222503" w:rsidRPr="00131E5C" w:rsidRDefault="00222503" w:rsidP="00222503">
      <w:pPr>
        <w:contextualSpacing/>
      </w:pPr>
      <w:r w:rsidRPr="00131E5C">
        <w:t>Job identification number (JIN):</w:t>
      </w:r>
      <w:r>
        <w:t xml:space="preserve"> 4029</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1" w:name="_Hlk151986017"/>
      <w:r w:rsidRPr="00131E5C">
        <w:t>Job-related education, qualifications, and knowledge</w:t>
      </w:r>
    </w:p>
    <w:p w14:paraId="44511B36" w14:textId="77777777" w:rsidR="005461E5" w:rsidRDefault="005461E5" w:rsidP="00F42411">
      <w:pPr>
        <w:numPr>
          <w:ilvl w:val="0"/>
          <w:numId w:val="5"/>
        </w:numPr>
        <w:spacing w:after="0" w:line="240" w:lineRule="auto"/>
        <w:ind w:left="567" w:hanging="567"/>
      </w:pPr>
      <w:r w:rsidRPr="001D4DBC">
        <w:t>An accredited PRINCE2 practitioner, comparable project management qualification or equivalent demonstrable project management experience.</w:t>
      </w:r>
    </w:p>
    <w:p w14:paraId="5FDD9685" w14:textId="77777777" w:rsidR="005461E5" w:rsidRDefault="005461E5" w:rsidP="005461E5">
      <w:pPr>
        <w:spacing w:after="0" w:line="240" w:lineRule="auto"/>
        <w:ind w:left="567"/>
      </w:pPr>
    </w:p>
    <w:p w14:paraId="491D581A" w14:textId="242C73E9" w:rsidR="005461E5" w:rsidRDefault="005461E5" w:rsidP="00F42411">
      <w:pPr>
        <w:numPr>
          <w:ilvl w:val="0"/>
          <w:numId w:val="5"/>
        </w:numPr>
        <w:spacing w:after="0" w:line="240" w:lineRule="auto"/>
        <w:ind w:left="567" w:hanging="567"/>
      </w:pPr>
      <w:r w:rsidRPr="000E2F67">
        <w:rPr>
          <w:bCs/>
        </w:rPr>
        <w:t>Good understanding of</w:t>
      </w:r>
      <w:r>
        <w:rPr>
          <w:bCs/>
        </w:rPr>
        <w:t xml:space="preserve"> social housing repairs and maintenance. D</w:t>
      </w:r>
      <w:r w:rsidRPr="000E2F67">
        <w:rPr>
          <w:bCs/>
        </w:rPr>
        <w:t xml:space="preserve">elivering </w:t>
      </w:r>
      <w:r>
        <w:rPr>
          <w:bCs/>
        </w:rPr>
        <w:t xml:space="preserve">a </w:t>
      </w:r>
      <w:r w:rsidRPr="000E2F67">
        <w:rPr>
          <w:bCs/>
        </w:rPr>
        <w:t>repairs service and the complexities of investing, maintaining and improving council owned housing stock</w:t>
      </w:r>
      <w:r>
        <w:rPr>
          <w:bCs/>
        </w:rPr>
        <w:t>.</w:t>
      </w:r>
    </w:p>
    <w:p w14:paraId="53F18006" w14:textId="77777777" w:rsidR="005461E5" w:rsidRPr="00751C21" w:rsidRDefault="005461E5" w:rsidP="005461E5">
      <w:pPr>
        <w:spacing w:after="0" w:line="240" w:lineRule="auto"/>
        <w:ind w:left="680" w:hanging="340"/>
      </w:pPr>
    </w:p>
    <w:p w14:paraId="6FD60C43" w14:textId="5E6EAD55" w:rsidR="005461E5" w:rsidRPr="00751C21" w:rsidRDefault="005461E5" w:rsidP="00F42411">
      <w:pPr>
        <w:numPr>
          <w:ilvl w:val="0"/>
          <w:numId w:val="5"/>
        </w:numPr>
        <w:spacing w:after="0" w:line="240" w:lineRule="auto"/>
        <w:ind w:left="567" w:hanging="567"/>
      </w:pPr>
      <w:r>
        <w:t>Knowledge of the Social Housing (Regulation) Act</w:t>
      </w:r>
      <w:r w:rsidR="00885E91">
        <w:t>.</w:t>
      </w:r>
      <w:r>
        <w:t xml:space="preserve"> </w:t>
      </w:r>
    </w:p>
    <w:p w14:paraId="5B07BF2C" w14:textId="6EAAFC9F" w:rsidR="00D73009" w:rsidRPr="00131E5C" w:rsidRDefault="00D73009" w:rsidP="005461E5"/>
    <w:p w14:paraId="3426BDD7" w14:textId="77777777" w:rsidR="00D73009" w:rsidRPr="00131E5C" w:rsidRDefault="00D73009" w:rsidP="00D73009">
      <w:pPr>
        <w:pStyle w:val="Heading4"/>
      </w:pPr>
      <w:r w:rsidRPr="00131E5C">
        <w:t>Experience</w:t>
      </w:r>
    </w:p>
    <w:p w14:paraId="51CF3825" w14:textId="77777777" w:rsidR="00B26F8C" w:rsidRDefault="00B26F8C" w:rsidP="00F42411">
      <w:pPr>
        <w:pStyle w:val="ListParagraph"/>
        <w:numPr>
          <w:ilvl w:val="0"/>
          <w:numId w:val="7"/>
        </w:numPr>
        <w:spacing w:after="0" w:line="240" w:lineRule="auto"/>
        <w:ind w:left="567" w:hanging="567"/>
      </w:pPr>
      <w:r w:rsidRPr="001D4DBC">
        <w:t>Significant experience of planning and managing projects to achieve agreed outcomes</w:t>
      </w:r>
    </w:p>
    <w:p w14:paraId="133C571C" w14:textId="77777777" w:rsidR="009A12D2" w:rsidRPr="001D4DBC" w:rsidRDefault="009A12D2" w:rsidP="00F42411">
      <w:pPr>
        <w:spacing w:after="0" w:line="240" w:lineRule="auto"/>
        <w:ind w:left="567" w:hanging="567"/>
      </w:pPr>
    </w:p>
    <w:p w14:paraId="15A9C18E" w14:textId="77777777" w:rsidR="00B26F8C" w:rsidRDefault="00B26F8C" w:rsidP="00F42411">
      <w:pPr>
        <w:pStyle w:val="ListParagraph"/>
        <w:numPr>
          <w:ilvl w:val="0"/>
          <w:numId w:val="7"/>
        </w:numPr>
        <w:spacing w:after="0" w:line="240" w:lineRule="auto"/>
        <w:ind w:left="567" w:hanging="567"/>
      </w:pPr>
      <w:r>
        <w:t>Experience of public sector procurement processes and requirements.</w:t>
      </w:r>
    </w:p>
    <w:p w14:paraId="0277AB41" w14:textId="77777777" w:rsidR="009A12D2" w:rsidRDefault="009A12D2" w:rsidP="00F42411">
      <w:pPr>
        <w:pStyle w:val="ListParagraph"/>
        <w:numPr>
          <w:ilvl w:val="0"/>
          <w:numId w:val="0"/>
        </w:numPr>
        <w:ind w:left="567" w:hanging="567"/>
      </w:pPr>
    </w:p>
    <w:p w14:paraId="47DE6C78" w14:textId="42E42E19" w:rsidR="009A12D2" w:rsidRDefault="00B26F8C" w:rsidP="00F42411">
      <w:pPr>
        <w:pStyle w:val="ListParagraph"/>
        <w:numPr>
          <w:ilvl w:val="0"/>
          <w:numId w:val="7"/>
        </w:numPr>
        <w:spacing w:after="0" w:line="240" w:lineRule="auto"/>
        <w:ind w:left="567" w:hanging="567"/>
      </w:pPr>
      <w:r w:rsidRPr="001D4DBC">
        <w:t xml:space="preserve">Experience </w:t>
      </w:r>
      <w:r>
        <w:t xml:space="preserve">in change management and </w:t>
      </w:r>
      <w:r w:rsidRPr="001D4DBC">
        <w:t>leading and supporting teams through culture change, engaging with and managing communications with staff, customers and senior stakeholders though service change.</w:t>
      </w:r>
    </w:p>
    <w:p w14:paraId="33D4462F" w14:textId="77777777" w:rsidR="009A12D2" w:rsidRPr="001D4DBC" w:rsidRDefault="009A12D2" w:rsidP="00F42411">
      <w:pPr>
        <w:pStyle w:val="ListParagraph"/>
        <w:numPr>
          <w:ilvl w:val="0"/>
          <w:numId w:val="0"/>
        </w:numPr>
        <w:spacing w:after="0" w:line="240" w:lineRule="auto"/>
        <w:ind w:left="567" w:hanging="567"/>
      </w:pPr>
    </w:p>
    <w:p w14:paraId="573DE62C" w14:textId="77777777" w:rsidR="00B26F8C" w:rsidRPr="001D4DBC" w:rsidRDefault="00B26F8C" w:rsidP="00F42411">
      <w:pPr>
        <w:pStyle w:val="ListParagraph"/>
        <w:numPr>
          <w:ilvl w:val="0"/>
          <w:numId w:val="7"/>
        </w:numPr>
        <w:spacing w:after="0" w:line="240" w:lineRule="auto"/>
        <w:ind w:left="567" w:hanging="567"/>
      </w:pPr>
      <w:r w:rsidRPr="001D4DBC">
        <w:t xml:space="preserve">Experience of undertaking business/process reviews and process mapping </w:t>
      </w:r>
    </w:p>
    <w:p w14:paraId="1FEB7350" w14:textId="3714FDE7" w:rsidR="00D73009" w:rsidRPr="00131E5C" w:rsidRDefault="00D73009" w:rsidP="00B26F8C"/>
    <w:p w14:paraId="26B37D9C" w14:textId="28D072B9" w:rsidR="00D73009" w:rsidRDefault="00D73009" w:rsidP="00D73009">
      <w:pPr>
        <w:pStyle w:val="Heading4"/>
      </w:pPr>
      <w:r>
        <w:t>Skills and abilities</w:t>
      </w:r>
    </w:p>
    <w:p w14:paraId="177DC24D" w14:textId="4DD92A61" w:rsidR="009A12D2" w:rsidRDefault="009A12D2" w:rsidP="00F42411">
      <w:pPr>
        <w:pStyle w:val="ListParagraph"/>
        <w:numPr>
          <w:ilvl w:val="0"/>
          <w:numId w:val="8"/>
        </w:numPr>
        <w:spacing w:after="0" w:line="240" w:lineRule="auto"/>
        <w:ind w:left="567" w:hanging="567"/>
      </w:pPr>
      <w:r w:rsidRPr="001D4DBC">
        <w:t xml:space="preserve">Ability to build trust and openness with </w:t>
      </w:r>
      <w:r>
        <w:t xml:space="preserve">Senior </w:t>
      </w:r>
      <w:r w:rsidR="00F42411">
        <w:t>Responsible</w:t>
      </w:r>
      <w:r>
        <w:t xml:space="preserve"> Owner and s</w:t>
      </w:r>
      <w:r w:rsidRPr="001D4DBC">
        <w:t>takeholders, keeping them updated on progress and acting upon feedback.</w:t>
      </w:r>
    </w:p>
    <w:p w14:paraId="00814270" w14:textId="77777777" w:rsidR="009A12D2" w:rsidRPr="001D4DBC" w:rsidRDefault="009A12D2" w:rsidP="00F42411">
      <w:pPr>
        <w:pStyle w:val="ListParagraph"/>
        <w:numPr>
          <w:ilvl w:val="0"/>
          <w:numId w:val="0"/>
        </w:numPr>
        <w:spacing w:after="0" w:line="240" w:lineRule="auto"/>
        <w:ind w:left="567" w:hanging="567"/>
      </w:pPr>
    </w:p>
    <w:p w14:paraId="4E93C9A8" w14:textId="77777777" w:rsidR="009A12D2" w:rsidRDefault="009A12D2" w:rsidP="00F42411">
      <w:pPr>
        <w:pStyle w:val="ListParagraph"/>
        <w:numPr>
          <w:ilvl w:val="0"/>
          <w:numId w:val="8"/>
        </w:numPr>
        <w:spacing w:after="0" w:line="240" w:lineRule="auto"/>
        <w:ind w:left="567" w:hanging="567"/>
      </w:pPr>
      <w:r w:rsidRPr="001D4DBC">
        <w:t>Proven ability to work effectively with senior management and council</w:t>
      </w:r>
      <w:r>
        <w:t xml:space="preserve"> members.</w:t>
      </w:r>
    </w:p>
    <w:p w14:paraId="685C246D" w14:textId="77777777" w:rsidR="009A12D2" w:rsidRPr="001D4DBC" w:rsidRDefault="009A12D2" w:rsidP="00F42411">
      <w:pPr>
        <w:pStyle w:val="ListParagraph"/>
        <w:numPr>
          <w:ilvl w:val="0"/>
          <w:numId w:val="0"/>
        </w:numPr>
        <w:ind w:left="567" w:hanging="567"/>
      </w:pPr>
    </w:p>
    <w:p w14:paraId="16AC0907" w14:textId="7740A7A6" w:rsidR="009A12D2" w:rsidRDefault="009A12D2" w:rsidP="00F42411">
      <w:pPr>
        <w:pStyle w:val="ListParagraph"/>
        <w:numPr>
          <w:ilvl w:val="0"/>
          <w:numId w:val="8"/>
        </w:numPr>
        <w:spacing w:after="0" w:line="240" w:lineRule="auto"/>
        <w:ind w:left="567" w:hanging="567"/>
      </w:pPr>
      <w:r w:rsidRPr="001D4DBC">
        <w:t xml:space="preserve">Ability to plan and prioritise work – working under pressure to tight deadlines, </w:t>
      </w:r>
      <w:r>
        <w:t xml:space="preserve">highly </w:t>
      </w:r>
      <w:r w:rsidRPr="001D4DBC">
        <w:t>organised</w:t>
      </w:r>
      <w:r>
        <w:t>,</w:t>
      </w:r>
      <w:r w:rsidRPr="001D4DBC">
        <w:t xml:space="preserve"> with a self-managing approach to work</w:t>
      </w:r>
      <w:r>
        <w:t>.</w:t>
      </w:r>
    </w:p>
    <w:p w14:paraId="4B32A6ED" w14:textId="77777777" w:rsidR="009A12D2" w:rsidRDefault="009A12D2" w:rsidP="00F42411">
      <w:pPr>
        <w:pStyle w:val="ListParagraph"/>
        <w:numPr>
          <w:ilvl w:val="0"/>
          <w:numId w:val="0"/>
        </w:numPr>
        <w:ind w:left="567" w:hanging="567"/>
      </w:pPr>
    </w:p>
    <w:p w14:paraId="0EB4DA98" w14:textId="77777777" w:rsidR="009A12D2" w:rsidRPr="001D4DBC" w:rsidRDefault="009A12D2" w:rsidP="00F42411">
      <w:pPr>
        <w:spacing w:after="0" w:line="240" w:lineRule="auto"/>
        <w:ind w:left="567" w:hanging="567"/>
      </w:pPr>
    </w:p>
    <w:p w14:paraId="60E30099" w14:textId="713AA44B" w:rsidR="009A12D2" w:rsidRDefault="009A12D2" w:rsidP="00F42411">
      <w:pPr>
        <w:pStyle w:val="ListParagraph"/>
        <w:numPr>
          <w:ilvl w:val="0"/>
          <w:numId w:val="8"/>
        </w:numPr>
        <w:spacing w:after="0" w:line="240" w:lineRule="auto"/>
        <w:ind w:left="567" w:hanging="567"/>
      </w:pPr>
      <w:r w:rsidRPr="001D4DBC">
        <w:t>Ability to effectively influence and co-ordinate the work of others</w:t>
      </w:r>
      <w:r>
        <w:t>.</w:t>
      </w:r>
    </w:p>
    <w:p w14:paraId="15D78B77" w14:textId="77777777" w:rsidR="009A12D2" w:rsidRPr="001D4DBC" w:rsidRDefault="009A12D2" w:rsidP="00F42411">
      <w:pPr>
        <w:spacing w:after="0" w:line="240" w:lineRule="auto"/>
        <w:ind w:left="567" w:hanging="567"/>
      </w:pPr>
    </w:p>
    <w:p w14:paraId="7F9ACA1D" w14:textId="090E22AF" w:rsidR="009A12D2" w:rsidRDefault="009A12D2" w:rsidP="00F42411">
      <w:pPr>
        <w:pStyle w:val="ListParagraph"/>
        <w:numPr>
          <w:ilvl w:val="0"/>
          <w:numId w:val="8"/>
        </w:numPr>
        <w:spacing w:after="0" w:line="240" w:lineRule="auto"/>
        <w:ind w:left="567" w:hanging="567"/>
      </w:pPr>
      <w:r w:rsidRPr="001D4DBC">
        <w:t>Excellent verbal and written communication skills</w:t>
      </w:r>
      <w:r>
        <w:t>.</w:t>
      </w:r>
    </w:p>
    <w:p w14:paraId="299923A1" w14:textId="77777777" w:rsidR="009A12D2" w:rsidRPr="001D4DBC" w:rsidRDefault="009A12D2" w:rsidP="00F42411">
      <w:pPr>
        <w:spacing w:after="0" w:line="240" w:lineRule="auto"/>
        <w:ind w:left="567" w:hanging="567"/>
      </w:pPr>
    </w:p>
    <w:p w14:paraId="7048C73F" w14:textId="59CEE617" w:rsidR="009A12D2" w:rsidRDefault="009A12D2" w:rsidP="00F42411">
      <w:pPr>
        <w:pStyle w:val="ListParagraph"/>
        <w:numPr>
          <w:ilvl w:val="0"/>
          <w:numId w:val="8"/>
        </w:numPr>
        <w:spacing w:after="0" w:line="240" w:lineRule="auto"/>
        <w:ind w:left="567" w:hanging="567"/>
      </w:pPr>
      <w:r w:rsidRPr="001D4DBC">
        <w:t>Good negotiation and influencing skills</w:t>
      </w:r>
      <w:r>
        <w:t>.</w:t>
      </w:r>
    </w:p>
    <w:p w14:paraId="3C7C5450" w14:textId="77777777" w:rsidR="009A12D2" w:rsidRPr="001D4DBC" w:rsidRDefault="009A12D2" w:rsidP="00F42411">
      <w:pPr>
        <w:spacing w:after="0" w:line="240" w:lineRule="auto"/>
        <w:ind w:left="567" w:hanging="567"/>
      </w:pPr>
    </w:p>
    <w:p w14:paraId="3310C0E3" w14:textId="5CDCC8E2" w:rsidR="009A12D2" w:rsidRPr="001D4DBC" w:rsidRDefault="009A12D2" w:rsidP="00F42411">
      <w:pPr>
        <w:pStyle w:val="ListParagraph"/>
        <w:numPr>
          <w:ilvl w:val="0"/>
          <w:numId w:val="8"/>
        </w:numPr>
        <w:spacing w:after="0" w:line="240" w:lineRule="auto"/>
        <w:ind w:left="567" w:hanging="567"/>
      </w:pPr>
      <w:r w:rsidRPr="001D4DBC">
        <w:t>Ability to work effectively in a political environment</w:t>
      </w:r>
      <w:r>
        <w:t>.</w:t>
      </w:r>
    </w:p>
    <w:p w14:paraId="3C0378C1" w14:textId="77777777" w:rsidR="00FF5AE1" w:rsidRPr="00FF5AE1" w:rsidRDefault="00FF5AE1" w:rsidP="009A12D2">
      <w:pPr>
        <w:ind w:left="567" w:hanging="567"/>
      </w:pPr>
    </w:p>
    <w:p w14:paraId="2D159154" w14:textId="38DEF59D" w:rsidR="00D73009" w:rsidRPr="00131E5C" w:rsidRDefault="00D73009" w:rsidP="00D73009">
      <w:pPr>
        <w:pStyle w:val="Heading4"/>
      </w:pPr>
      <w:r w:rsidRPr="00131E5C">
        <w:t>Health and safety knowledge</w:t>
      </w:r>
    </w:p>
    <w:p w14:paraId="4A9E0CCB" w14:textId="77777777" w:rsidR="003547E7" w:rsidRPr="003547E7" w:rsidRDefault="003547E7" w:rsidP="003547E7">
      <w:pPr>
        <w:pStyle w:val="ListParagraph"/>
      </w:pPr>
      <w:r w:rsidRPr="003547E7">
        <w:t>Commitment to acquiring awareness and knowledge of Health and Safety policy and practice as it applies in their area of work.</w:t>
      </w:r>
    </w:p>
    <w:p w14:paraId="2C5DA5A2" w14:textId="77777777" w:rsidR="003547E7" w:rsidRPr="003547E7" w:rsidRDefault="003547E7" w:rsidP="003547E7">
      <w:pPr>
        <w:pStyle w:val="ListParagraph"/>
      </w:pPr>
      <w:r w:rsidRPr="003547E7">
        <w:t>Ability to co-operate and adhere to Health and Safety Policy, practices, and instructions.</w:t>
      </w:r>
    </w:p>
    <w:p w14:paraId="37030B20" w14:textId="77777777" w:rsidR="00D73009" w:rsidRPr="00B2206A" w:rsidRDefault="00D73009" w:rsidP="00D73009">
      <w:pPr>
        <w:pStyle w:val="Heading4"/>
      </w:pPr>
      <w:r w:rsidRPr="00B2206A">
        <w:t>Diversity and inclusion</w:t>
      </w:r>
    </w:p>
    <w:p w14:paraId="0DC441FC" w14:textId="4D719A31" w:rsidR="005144A6" w:rsidRPr="00443943" w:rsidRDefault="00D73009" w:rsidP="009F15E0">
      <w:pPr>
        <w:pStyle w:val="ListParagraph"/>
        <w:numPr>
          <w:ilvl w:val="0"/>
          <w:numId w:val="3"/>
        </w:numPr>
        <w:rPr>
          <w:rFonts w:ascii="Georgia" w:eastAsiaTheme="majorEastAsia" w:hAnsi="Georgia"/>
          <w:sz w:val="40"/>
          <w:szCs w:val="36"/>
        </w:rPr>
      </w:pPr>
      <w:r w:rsidRPr="00443943">
        <w:rPr>
          <w:rFonts w:eastAsiaTheme="majorEastAsia"/>
        </w:rPr>
        <w:t>D</w:t>
      </w:r>
      <w:r>
        <w:t xml:space="preserve">emonstrate a genuine commitment to the council’s values in relation to embracing diversity and provide a service based on fairness and inclusion. </w:t>
      </w:r>
      <w:bookmarkEnd w:id="0"/>
      <w:bookmarkEnd w:id="1"/>
    </w:p>
    <w:sectPr w:rsidR="005144A6" w:rsidRPr="00443943" w:rsidSect="000461CF">
      <w:footerReference w:type="default" r:id="rId10"/>
      <w:headerReference w:type="first" r:id="rId11"/>
      <w:footerReference w:type="first" r:id="rId12"/>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EC08" w14:textId="77777777" w:rsidR="00FF1AA9" w:rsidRDefault="00FF1AA9">
      <w:pPr>
        <w:spacing w:after="0" w:line="240" w:lineRule="auto"/>
      </w:pPr>
      <w:r>
        <w:separator/>
      </w:r>
    </w:p>
  </w:endnote>
  <w:endnote w:type="continuationSeparator" w:id="0">
    <w:p w14:paraId="0C2EEA73" w14:textId="77777777" w:rsidR="00FF1AA9" w:rsidRDefault="00FF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71169"/>
      <w:docPartObj>
        <w:docPartGallery w:val="Page Numbers (Bottom of Page)"/>
        <w:docPartUnique/>
      </w:docPartObj>
    </w:sdtPr>
    <w:sdtContent>
      <w:p w14:paraId="133A3296" w14:textId="3525F216" w:rsidR="002F1916" w:rsidRDefault="002F1916">
        <w:pPr>
          <w:pStyle w:val="Footer"/>
          <w:jc w:val="right"/>
        </w:pPr>
        <w:r>
          <w:fldChar w:fldCharType="begin"/>
        </w:r>
        <w:r>
          <w:instrText>PAGE   \* MERGEFORMAT</w:instrText>
        </w:r>
        <w:r>
          <w:fldChar w:fldCharType="separate"/>
        </w:r>
        <w:r>
          <w:t>2</w:t>
        </w:r>
        <w:r>
          <w:fldChar w:fldCharType="end"/>
        </w:r>
      </w:p>
    </w:sdtContent>
  </w:sdt>
  <w:p w14:paraId="33F8FEAD" w14:textId="77777777" w:rsidR="002F1916" w:rsidRDefault="002F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F087" w14:textId="77777777" w:rsidR="00FF1AA9" w:rsidRDefault="00FF1AA9">
      <w:pPr>
        <w:spacing w:after="0" w:line="240" w:lineRule="auto"/>
      </w:pPr>
      <w:r>
        <w:separator/>
      </w:r>
    </w:p>
  </w:footnote>
  <w:footnote w:type="continuationSeparator" w:id="0">
    <w:p w14:paraId="2892F1B0" w14:textId="77777777" w:rsidR="00FF1AA9" w:rsidRDefault="00FF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58C9" w14:textId="443E76FF" w:rsidR="00E60967" w:rsidRDefault="0059750B">
    <w:pPr>
      <w:pStyle w:val="Header"/>
      <w:jc w:val="center"/>
    </w:pPr>
    <w:r>
      <w:rPr>
        <w:noProof/>
      </w:rPr>
      <w:drawing>
        <wp:anchor distT="0" distB="0" distL="114300" distR="114300" simplePos="0" relativeHeight="251658240" behindDoc="0" locked="0" layoutInCell="1" allowOverlap="1" wp14:anchorId="1A976273" wp14:editId="5CFE7AD6">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D1"/>
    <w:multiLevelType w:val="hybridMultilevel"/>
    <w:tmpl w:val="0FDCB82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1DF44C3"/>
    <w:multiLevelType w:val="hybridMultilevel"/>
    <w:tmpl w:val="2612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27B53"/>
    <w:multiLevelType w:val="hybridMultilevel"/>
    <w:tmpl w:val="D4E88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33CA7EC2"/>
    <w:multiLevelType w:val="hybridMultilevel"/>
    <w:tmpl w:val="4BE8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07E0B"/>
    <w:multiLevelType w:val="hybridMultilevel"/>
    <w:tmpl w:val="2C12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7486F"/>
    <w:multiLevelType w:val="hybridMultilevel"/>
    <w:tmpl w:val="2D84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16729"/>
    <w:multiLevelType w:val="hybridMultilevel"/>
    <w:tmpl w:val="A3BA9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884077">
    <w:abstractNumId w:val="3"/>
  </w:num>
  <w:num w:numId="2" w16cid:durableId="945112984">
    <w:abstractNumId w:val="5"/>
  </w:num>
  <w:num w:numId="3" w16cid:durableId="333729974">
    <w:abstractNumId w:val="1"/>
  </w:num>
  <w:num w:numId="4" w16cid:durableId="689988844">
    <w:abstractNumId w:val="7"/>
  </w:num>
  <w:num w:numId="5" w16cid:durableId="1800494231">
    <w:abstractNumId w:val="0"/>
  </w:num>
  <w:num w:numId="6" w16cid:durableId="1087001203">
    <w:abstractNumId w:val="2"/>
  </w:num>
  <w:num w:numId="7" w16cid:durableId="444007208">
    <w:abstractNumId w:val="6"/>
  </w:num>
  <w:num w:numId="8" w16cid:durableId="6762684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461CF"/>
    <w:rsid w:val="00052359"/>
    <w:rsid w:val="00075F3A"/>
    <w:rsid w:val="000768EA"/>
    <w:rsid w:val="000867AE"/>
    <w:rsid w:val="000A4F2C"/>
    <w:rsid w:val="000B54FF"/>
    <w:rsid w:val="000D3859"/>
    <w:rsid w:val="000D561E"/>
    <w:rsid w:val="000E302D"/>
    <w:rsid w:val="00106A66"/>
    <w:rsid w:val="0011720D"/>
    <w:rsid w:val="00153E01"/>
    <w:rsid w:val="001718D1"/>
    <w:rsid w:val="0017758B"/>
    <w:rsid w:val="001C718E"/>
    <w:rsid w:val="0021781C"/>
    <w:rsid w:val="00222503"/>
    <w:rsid w:val="0023236B"/>
    <w:rsid w:val="00266357"/>
    <w:rsid w:val="0028637E"/>
    <w:rsid w:val="00296C94"/>
    <w:rsid w:val="002B7893"/>
    <w:rsid w:val="002C61F0"/>
    <w:rsid w:val="002E31A6"/>
    <w:rsid w:val="002F1916"/>
    <w:rsid w:val="00350721"/>
    <w:rsid w:val="003547E7"/>
    <w:rsid w:val="003805E4"/>
    <w:rsid w:val="003E11EC"/>
    <w:rsid w:val="00443943"/>
    <w:rsid w:val="004939FB"/>
    <w:rsid w:val="004C4821"/>
    <w:rsid w:val="004E04E7"/>
    <w:rsid w:val="004F4F48"/>
    <w:rsid w:val="005144A6"/>
    <w:rsid w:val="005461E5"/>
    <w:rsid w:val="00586F4C"/>
    <w:rsid w:val="005924DE"/>
    <w:rsid w:val="0059750B"/>
    <w:rsid w:val="005A21C1"/>
    <w:rsid w:val="005C4035"/>
    <w:rsid w:val="005C6F22"/>
    <w:rsid w:val="005E23FA"/>
    <w:rsid w:val="005E6BB4"/>
    <w:rsid w:val="00620C48"/>
    <w:rsid w:val="00636EA3"/>
    <w:rsid w:val="00660293"/>
    <w:rsid w:val="00681054"/>
    <w:rsid w:val="006B1274"/>
    <w:rsid w:val="006C1313"/>
    <w:rsid w:val="006D5C9D"/>
    <w:rsid w:val="006E53FF"/>
    <w:rsid w:val="00731679"/>
    <w:rsid w:val="00760CEE"/>
    <w:rsid w:val="0078450D"/>
    <w:rsid w:val="007A44D6"/>
    <w:rsid w:val="007C6B6F"/>
    <w:rsid w:val="007C6FD9"/>
    <w:rsid w:val="007D57D0"/>
    <w:rsid w:val="007E5D23"/>
    <w:rsid w:val="00832B9D"/>
    <w:rsid w:val="0085633F"/>
    <w:rsid w:val="00860480"/>
    <w:rsid w:val="00885E91"/>
    <w:rsid w:val="008A1089"/>
    <w:rsid w:val="00934FCF"/>
    <w:rsid w:val="00952BF7"/>
    <w:rsid w:val="009A12D2"/>
    <w:rsid w:val="009A2577"/>
    <w:rsid w:val="009A3815"/>
    <w:rsid w:val="009F38B2"/>
    <w:rsid w:val="00A506BF"/>
    <w:rsid w:val="00A76B37"/>
    <w:rsid w:val="00AE4F90"/>
    <w:rsid w:val="00AE543F"/>
    <w:rsid w:val="00AF31E3"/>
    <w:rsid w:val="00B17066"/>
    <w:rsid w:val="00B2206A"/>
    <w:rsid w:val="00B26F8C"/>
    <w:rsid w:val="00BA1F6E"/>
    <w:rsid w:val="00BB1B93"/>
    <w:rsid w:val="00BB28DE"/>
    <w:rsid w:val="00BB4155"/>
    <w:rsid w:val="00BC0A38"/>
    <w:rsid w:val="00BC0B48"/>
    <w:rsid w:val="00BE5B69"/>
    <w:rsid w:val="00BE62D2"/>
    <w:rsid w:val="00BF5C57"/>
    <w:rsid w:val="00C04A07"/>
    <w:rsid w:val="00C26C55"/>
    <w:rsid w:val="00C27B4C"/>
    <w:rsid w:val="00C304B5"/>
    <w:rsid w:val="00C3343B"/>
    <w:rsid w:val="00C46290"/>
    <w:rsid w:val="00C67B5E"/>
    <w:rsid w:val="00CB2219"/>
    <w:rsid w:val="00CC18A4"/>
    <w:rsid w:val="00CD46C3"/>
    <w:rsid w:val="00CE4863"/>
    <w:rsid w:val="00D2234A"/>
    <w:rsid w:val="00D227D5"/>
    <w:rsid w:val="00D73009"/>
    <w:rsid w:val="00D975FB"/>
    <w:rsid w:val="00DB4D34"/>
    <w:rsid w:val="00DD13D8"/>
    <w:rsid w:val="00DE167A"/>
    <w:rsid w:val="00DE3B70"/>
    <w:rsid w:val="00DF6E88"/>
    <w:rsid w:val="00E22B33"/>
    <w:rsid w:val="00E33414"/>
    <w:rsid w:val="00E47D72"/>
    <w:rsid w:val="00E60967"/>
    <w:rsid w:val="00EB1BB9"/>
    <w:rsid w:val="00EC233E"/>
    <w:rsid w:val="00EC4D1D"/>
    <w:rsid w:val="00EE53AB"/>
    <w:rsid w:val="00F079C4"/>
    <w:rsid w:val="00F24AEA"/>
    <w:rsid w:val="00F270C6"/>
    <w:rsid w:val="00F27A47"/>
    <w:rsid w:val="00F37553"/>
    <w:rsid w:val="00F42411"/>
    <w:rsid w:val="00F540DE"/>
    <w:rsid w:val="00F57654"/>
    <w:rsid w:val="00F97648"/>
    <w:rsid w:val="00FA3252"/>
    <w:rsid w:val="00FD41B1"/>
    <w:rsid w:val="00FF1AA9"/>
    <w:rsid w:val="00FF5AE1"/>
    <w:rsid w:val="06AE014E"/>
    <w:rsid w:val="0AA81E56"/>
    <w:rsid w:val="0EEC605C"/>
    <w:rsid w:val="0F404BDD"/>
    <w:rsid w:val="1231136E"/>
    <w:rsid w:val="13386EAE"/>
    <w:rsid w:val="1D12921A"/>
    <w:rsid w:val="1E8CCAE3"/>
    <w:rsid w:val="2BC1A474"/>
    <w:rsid w:val="2DC13C5F"/>
    <w:rsid w:val="326866BC"/>
    <w:rsid w:val="3941749B"/>
    <w:rsid w:val="3A3582C4"/>
    <w:rsid w:val="406001FB"/>
    <w:rsid w:val="41BC7EF1"/>
    <w:rsid w:val="42F7AABF"/>
    <w:rsid w:val="4621793C"/>
    <w:rsid w:val="58D857CB"/>
    <w:rsid w:val="59799E3A"/>
    <w:rsid w:val="5BA9DFA2"/>
    <w:rsid w:val="64A293E3"/>
    <w:rsid w:val="67B9AB96"/>
    <w:rsid w:val="68DA62F2"/>
    <w:rsid w:val="767A5A1D"/>
    <w:rsid w:val="7AEEA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1"/>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semiHidden/>
    <w:unhideWhenUsed/>
    <w:rsid w:val="000867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602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9333">
      <w:bodyDiv w:val="1"/>
      <w:marLeft w:val="0"/>
      <w:marRight w:val="0"/>
      <w:marTop w:val="0"/>
      <w:marBottom w:val="0"/>
      <w:divBdr>
        <w:top w:val="none" w:sz="0" w:space="0" w:color="auto"/>
        <w:left w:val="none" w:sz="0" w:space="0" w:color="auto"/>
        <w:bottom w:val="none" w:sz="0" w:space="0" w:color="auto"/>
        <w:right w:val="none" w:sz="0" w:space="0" w:color="auto"/>
      </w:divBdr>
    </w:div>
    <w:div w:id="741829230">
      <w:bodyDiv w:val="1"/>
      <w:marLeft w:val="0"/>
      <w:marRight w:val="0"/>
      <w:marTop w:val="0"/>
      <w:marBottom w:val="0"/>
      <w:divBdr>
        <w:top w:val="none" w:sz="0" w:space="0" w:color="auto"/>
        <w:left w:val="none" w:sz="0" w:space="0" w:color="auto"/>
        <w:bottom w:val="none" w:sz="0" w:space="0" w:color="auto"/>
        <w:right w:val="none" w:sz="0" w:space="0" w:color="auto"/>
      </w:divBdr>
    </w:div>
    <w:div w:id="996614739">
      <w:bodyDiv w:val="1"/>
      <w:marLeft w:val="0"/>
      <w:marRight w:val="0"/>
      <w:marTop w:val="0"/>
      <w:marBottom w:val="0"/>
      <w:divBdr>
        <w:top w:val="none" w:sz="0" w:space="0" w:color="auto"/>
        <w:left w:val="none" w:sz="0" w:space="0" w:color="auto"/>
        <w:bottom w:val="none" w:sz="0" w:space="0" w:color="auto"/>
        <w:right w:val="none" w:sz="0" w:space="0" w:color="auto"/>
      </w:divBdr>
    </w:div>
    <w:div w:id="1169910700">
      <w:bodyDiv w:val="1"/>
      <w:marLeft w:val="0"/>
      <w:marRight w:val="0"/>
      <w:marTop w:val="0"/>
      <w:marBottom w:val="0"/>
      <w:divBdr>
        <w:top w:val="none" w:sz="0" w:space="0" w:color="auto"/>
        <w:left w:val="none" w:sz="0" w:space="0" w:color="auto"/>
        <w:bottom w:val="none" w:sz="0" w:space="0" w:color="auto"/>
        <w:right w:val="none" w:sz="0" w:space="0" w:color="auto"/>
      </w:divBdr>
    </w:div>
    <w:div w:id="1407144571">
      <w:bodyDiv w:val="1"/>
      <w:marLeft w:val="0"/>
      <w:marRight w:val="0"/>
      <w:marTop w:val="0"/>
      <w:marBottom w:val="0"/>
      <w:divBdr>
        <w:top w:val="none" w:sz="0" w:space="0" w:color="auto"/>
        <w:left w:val="none" w:sz="0" w:space="0" w:color="auto"/>
        <w:bottom w:val="none" w:sz="0" w:space="0" w:color="auto"/>
        <w:right w:val="none" w:sz="0" w:space="0" w:color="auto"/>
      </w:divBdr>
    </w:div>
    <w:div w:id="1479414709">
      <w:bodyDiv w:val="1"/>
      <w:marLeft w:val="0"/>
      <w:marRight w:val="0"/>
      <w:marTop w:val="0"/>
      <w:marBottom w:val="0"/>
      <w:divBdr>
        <w:top w:val="none" w:sz="0" w:space="0" w:color="auto"/>
        <w:left w:val="none" w:sz="0" w:space="0" w:color="auto"/>
        <w:bottom w:val="none" w:sz="0" w:space="0" w:color="auto"/>
        <w:right w:val="none" w:sz="0" w:space="0" w:color="auto"/>
      </w:divBdr>
    </w:div>
    <w:div w:id="1570260930">
      <w:bodyDiv w:val="1"/>
      <w:marLeft w:val="0"/>
      <w:marRight w:val="0"/>
      <w:marTop w:val="0"/>
      <w:marBottom w:val="0"/>
      <w:divBdr>
        <w:top w:val="none" w:sz="0" w:space="0" w:color="auto"/>
        <w:left w:val="none" w:sz="0" w:space="0" w:color="auto"/>
        <w:bottom w:val="none" w:sz="0" w:space="0" w:color="auto"/>
        <w:right w:val="none" w:sz="0" w:space="0" w:color="auto"/>
      </w:divBdr>
    </w:div>
    <w:div w:id="20146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84B7B27CD24A95F83C1CC77A87DC" ma:contentTypeVersion="9" ma:contentTypeDescription="Create a new document." ma:contentTypeScope="" ma:versionID="701ddb2dda4345d328d17858e8d29465">
  <xsd:schema xmlns:xsd="http://www.w3.org/2001/XMLSchema" xmlns:xs="http://www.w3.org/2001/XMLSchema" xmlns:p="http://schemas.microsoft.com/office/2006/metadata/properties" xmlns:ns1="http://schemas.microsoft.com/sharepoint/v3" xmlns:ns2="b38a2fc2-d64c-4070-844f-1ff612bb2b26" xmlns:ns3="71c6eae2-91cc-403a-8e5a-2619c1b2c1f7" targetNamespace="http://schemas.microsoft.com/office/2006/metadata/properties" ma:root="true" ma:fieldsID="d333ea8e1eadd44fa0da6a326da86eaf" ns1:_="" ns2:_="" ns3:_="">
    <xsd:import namespace="http://schemas.microsoft.com/sharepoint/v3"/>
    <xsd:import namespace="b38a2fc2-d64c-4070-844f-1ff612bb2b26"/>
    <xsd:import namespace="71c6eae2-91cc-403a-8e5a-2619c1b2c1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a2fc2-d64c-4070-844f-1ff612bb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eae2-91cc-403a-8e5a-2619c1b2c1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3.xml><?xml version="1.0" encoding="utf-8"?>
<ds:datastoreItem xmlns:ds="http://schemas.openxmlformats.org/officeDocument/2006/customXml" ds:itemID="{A282F7BC-64FE-4AE7-865B-63C3AA037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8a2fc2-d64c-4070-844f-1ff612bb2b26"/>
    <ds:schemaRef ds:uri="71c6eae2-91cc-403a-8e5a-2619c1b2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1</TotalTime>
  <Pages>5</Pages>
  <Words>869</Words>
  <Characters>5142</Characters>
  <Application>Microsoft Office Word</Application>
  <DocSecurity>0</DocSecurity>
  <Lines>183</Lines>
  <Paragraphs>83</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Akiko Harris</cp:lastModifiedBy>
  <cp:revision>3</cp:revision>
  <dcterms:created xsi:type="dcterms:W3CDTF">2025-11-05T13:44:00Z</dcterms:created>
  <dcterms:modified xsi:type="dcterms:W3CDTF">2025-11-05T13:45:00Z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0x010100C66D84B7B27CD24A95F83C1CC77A87DC</vt:lpwstr>
  </property>
  <property fmtid="{D5CDD505-2E9C-101B-9397-08002B2CF9AE}" pid="3" name="MediaServiceImageTags">
    <vt:lpwstr/>
  </property>
  <property fmtid="{D5CDD505-2E9C-101B-9397-08002B2CF9AE}" pid="4" name="Content_x0020_owner">
    <vt:lpwstr>22</vt:lpwstr>
  </property>
  <property fmtid="{D5CDD505-2E9C-101B-9397-08002B2CF9AE}" pid="5" name="Content purpose">
    <vt:lpwstr>4</vt:lpwstr>
  </property>
  <property fmtid="{D5CDD505-2E9C-101B-9397-08002B2CF9AE}" pid="6" name="Content owner">
    <vt:lpwstr>22;#Human Resources and Organisational Development|d8309789-8b8a-44ce-8e75-a297cc1599c9</vt:lpwstr>
  </property>
  <property fmtid="{D5CDD505-2E9C-101B-9397-08002B2CF9AE}" pid="7" name="Content_x0020_purpose">
    <vt:lpwstr>4</vt:lpwstr>
  </property>
</Properties>
</file>