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41AB6319"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65669" w:rsidRPr="00865669">
        <w:t xml:space="preserve"> </w:t>
      </w:r>
      <w:r w:rsidR="001B1628" w:rsidRPr="001B1628">
        <w:rPr>
          <w:rFonts w:ascii="Trebuchet MS" w:hAnsi="Trebuchet MS"/>
          <w:b w:val="0"/>
          <w:bCs w:val="0"/>
          <w:kern w:val="0"/>
          <w:szCs w:val="24"/>
          <w:lang w:eastAsia="en-GB"/>
        </w:rPr>
        <w:t>Head of Pensions</w:t>
      </w:r>
    </w:p>
    <w:p w14:paraId="30154517" w14:textId="4B18D4B9"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865669" w:rsidRPr="00865669">
        <w:t xml:space="preserve"> </w:t>
      </w:r>
      <w:r w:rsidR="001B2309" w:rsidRPr="001B2309">
        <w:rPr>
          <w:rFonts w:ascii="Trebuchet MS" w:hAnsi="Trebuchet MS"/>
          <w:b w:val="0"/>
          <w:bCs w:val="0"/>
          <w:kern w:val="0"/>
          <w:szCs w:val="24"/>
          <w:lang w:eastAsia="en-GB"/>
        </w:rPr>
        <w:t>Business Services</w:t>
      </w:r>
    </w:p>
    <w:p w14:paraId="5BCC6FCD" w14:textId="19C3DE5F"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1B2309" w:rsidRPr="001B2309">
          <w:rPr>
            <w:rStyle w:val="Hyperlink"/>
            <w:rFonts w:ascii="Trebuchet MS" w:hAnsi="Trebuchet MS"/>
            <w:b w:val="0"/>
            <w:bCs w:val="0"/>
          </w:rPr>
          <w:t>Local Managerial Grade 6</w:t>
        </w:r>
      </w:hyperlink>
    </w:p>
    <w:p w14:paraId="38232885" w14:textId="18962532" w:rsidR="003B26AF" w:rsidRDefault="00EA1283" w:rsidP="00C63277">
      <w:pPr>
        <w:pStyle w:val="Heading1"/>
        <w:spacing w:before="120" w:after="0" w:line="360" w:lineRule="auto"/>
      </w:pPr>
      <w:r>
        <w:rPr>
          <w:rFonts w:ascii="Trebuchet MS" w:hAnsi="Trebuchet MS"/>
        </w:rPr>
        <w:t>Responsible to</w:t>
      </w:r>
      <w:r w:rsidR="00702B37" w:rsidRPr="009106CE">
        <w:rPr>
          <w:rFonts w:ascii="Trebuchet MS" w:hAnsi="Trebuchet MS"/>
        </w:rPr>
        <w:t>:</w:t>
      </w:r>
      <w:r w:rsidR="001B2309" w:rsidRPr="001B2309">
        <w:t xml:space="preserve"> </w:t>
      </w:r>
      <w:r w:rsidR="001B2309" w:rsidRPr="001B2309">
        <w:rPr>
          <w:rFonts w:ascii="Trebuchet MS" w:hAnsi="Trebuchet MS"/>
          <w:b w:val="0"/>
          <w:bCs w:val="0"/>
          <w:kern w:val="0"/>
          <w:szCs w:val="24"/>
          <w:lang w:eastAsia="en-GB"/>
        </w:rPr>
        <w:t>Chief Finance Officer</w:t>
      </w:r>
    </w:p>
    <w:p w14:paraId="37D647D7" w14:textId="77777777" w:rsidR="003B26AF" w:rsidRDefault="003B26AF" w:rsidP="009106CE">
      <w:pPr>
        <w:pStyle w:val="Heading1"/>
        <w:spacing w:line="360" w:lineRule="auto"/>
        <w:rPr>
          <w:rFonts w:ascii="Trebuchet MS" w:hAnsi="Trebuchet MS"/>
        </w:rPr>
      </w:pPr>
      <w:r w:rsidRPr="009106CE">
        <w:rPr>
          <w:rFonts w:ascii="Trebuchet MS" w:hAnsi="Trebuchet MS"/>
        </w:rPr>
        <w:t>Purpose of the Role:</w:t>
      </w:r>
    </w:p>
    <w:p w14:paraId="271206DD" w14:textId="7C56EC5F" w:rsidR="004F6B49" w:rsidRPr="0013643F" w:rsidRDefault="004F6B49" w:rsidP="0013643F">
      <w:pPr>
        <w:spacing w:after="200" w:line="360" w:lineRule="auto"/>
        <w:rPr>
          <w:rFonts w:ascii="Trebuchet MS" w:hAnsi="Trebuchet MS" w:cs="Trebuchet"/>
        </w:rPr>
      </w:pPr>
      <w:r w:rsidRPr="007B78E5">
        <w:rPr>
          <w:rFonts w:ascii="Trebuchet MS" w:hAnsi="Trebuchet MS" w:cs="Trebuchet"/>
        </w:rPr>
        <w:t xml:space="preserve">As an award-winning Local Government Pension Scheme (LGPS) boasting approximately £5 billion in investment assets, 140 employers, over 84,000 scheme members and a funding position of 123%, </w:t>
      </w:r>
      <w:r>
        <w:rPr>
          <w:rFonts w:ascii="Trebuchet MS" w:hAnsi="Trebuchet MS" w:cs="Trebuchet"/>
        </w:rPr>
        <w:t xml:space="preserve">the </w:t>
      </w:r>
      <w:r w:rsidRPr="007B78E5">
        <w:rPr>
          <w:rFonts w:ascii="Trebuchet MS" w:hAnsi="Trebuchet MS" w:cs="Trebuchet"/>
        </w:rPr>
        <w:t>E</w:t>
      </w:r>
      <w:r>
        <w:rPr>
          <w:rFonts w:ascii="Trebuchet MS" w:hAnsi="Trebuchet MS" w:cs="Trebuchet"/>
        </w:rPr>
        <w:t xml:space="preserve">ast </w:t>
      </w:r>
      <w:r w:rsidRPr="007B78E5">
        <w:rPr>
          <w:rFonts w:ascii="Trebuchet MS" w:hAnsi="Trebuchet MS" w:cs="Trebuchet"/>
        </w:rPr>
        <w:t>S</w:t>
      </w:r>
      <w:r>
        <w:rPr>
          <w:rFonts w:ascii="Trebuchet MS" w:hAnsi="Trebuchet MS" w:cs="Trebuchet"/>
        </w:rPr>
        <w:t xml:space="preserve">ussex </w:t>
      </w:r>
      <w:r w:rsidRPr="007B78E5">
        <w:rPr>
          <w:rFonts w:ascii="Trebuchet MS" w:hAnsi="Trebuchet MS" w:cs="Trebuchet"/>
        </w:rPr>
        <w:t>P</w:t>
      </w:r>
      <w:r>
        <w:rPr>
          <w:rFonts w:ascii="Trebuchet MS" w:hAnsi="Trebuchet MS" w:cs="Trebuchet"/>
        </w:rPr>
        <w:t xml:space="preserve">ension </w:t>
      </w:r>
      <w:r w:rsidRPr="007B78E5">
        <w:rPr>
          <w:rFonts w:ascii="Trebuchet MS" w:hAnsi="Trebuchet MS" w:cs="Trebuchet"/>
        </w:rPr>
        <w:t>F</w:t>
      </w:r>
      <w:r>
        <w:rPr>
          <w:rFonts w:ascii="Trebuchet MS" w:hAnsi="Trebuchet MS" w:cs="Trebuchet"/>
        </w:rPr>
        <w:t>und</w:t>
      </w:r>
      <w:r w:rsidRPr="007B78E5">
        <w:rPr>
          <w:rFonts w:ascii="Trebuchet MS" w:hAnsi="Trebuchet MS" w:cs="Trebuchet"/>
        </w:rPr>
        <w:t xml:space="preserve"> represents a significant financial entity. </w:t>
      </w:r>
    </w:p>
    <w:p w14:paraId="2074CC60" w14:textId="309BF566" w:rsidR="001B2309" w:rsidRDefault="001B2309" w:rsidP="001B2309">
      <w:pPr>
        <w:spacing w:after="240" w:line="360" w:lineRule="auto"/>
        <w:rPr>
          <w:rFonts w:ascii="Trebuchet MS" w:hAnsi="Trebuchet MS" w:cs="Arial"/>
        </w:rPr>
      </w:pPr>
      <w:r w:rsidRPr="001B2309">
        <w:rPr>
          <w:rFonts w:ascii="Trebuchet MS" w:hAnsi="Trebuchet MS" w:cs="Arial"/>
        </w:rPr>
        <w:t>T</w:t>
      </w:r>
      <w:r w:rsidR="0026603D">
        <w:rPr>
          <w:rFonts w:ascii="Trebuchet MS" w:hAnsi="Trebuchet MS" w:cs="Arial"/>
        </w:rPr>
        <w:t xml:space="preserve">he </w:t>
      </w:r>
      <w:r w:rsidR="0026603D" w:rsidRPr="001B1628">
        <w:rPr>
          <w:rFonts w:ascii="Trebuchet MS" w:hAnsi="Trebuchet MS"/>
        </w:rPr>
        <w:t>Head of Pensions</w:t>
      </w:r>
      <w:r w:rsidR="0026603D" w:rsidRPr="001B2309">
        <w:rPr>
          <w:rFonts w:ascii="Trebuchet MS" w:hAnsi="Trebuchet MS" w:cs="Arial"/>
        </w:rPr>
        <w:t xml:space="preserve"> </w:t>
      </w:r>
      <w:r w:rsidR="0026603D">
        <w:rPr>
          <w:rFonts w:ascii="Trebuchet MS" w:hAnsi="Trebuchet MS" w:cs="Arial"/>
        </w:rPr>
        <w:t>role is responsible for</w:t>
      </w:r>
      <w:r w:rsidRPr="001B2309">
        <w:rPr>
          <w:rFonts w:ascii="Trebuchet MS" w:hAnsi="Trebuchet MS" w:cs="Arial"/>
        </w:rPr>
        <w:t xml:space="preserve"> lead</w:t>
      </w:r>
      <w:r w:rsidR="0026603D">
        <w:rPr>
          <w:rFonts w:ascii="Trebuchet MS" w:hAnsi="Trebuchet MS" w:cs="Arial"/>
        </w:rPr>
        <w:t>ing</w:t>
      </w:r>
      <w:r w:rsidRPr="001B2309">
        <w:rPr>
          <w:rFonts w:ascii="Trebuchet MS" w:hAnsi="Trebuchet MS" w:cs="Arial"/>
        </w:rPr>
        <w:t xml:space="preserve"> the team that supports the delivery of the strategic objectives of the East Sussex Pension Fund</w:t>
      </w:r>
      <w:r w:rsidR="002E6689">
        <w:rPr>
          <w:rFonts w:ascii="Trebuchet MS" w:hAnsi="Trebuchet MS" w:cs="Arial"/>
        </w:rPr>
        <w:t xml:space="preserve"> (the Fund)</w:t>
      </w:r>
      <w:r w:rsidRPr="001B2309">
        <w:rPr>
          <w:rFonts w:ascii="Trebuchet MS" w:hAnsi="Trebuchet MS" w:cs="Arial"/>
        </w:rPr>
        <w:t xml:space="preserve">. Provide professional financial, pensions and investment information and advice to enable Pension Committee decision making. </w:t>
      </w:r>
    </w:p>
    <w:p w14:paraId="789DF942" w14:textId="464D276C" w:rsidR="00281739" w:rsidRPr="0013643F" w:rsidRDefault="00281739" w:rsidP="0013643F">
      <w:pPr>
        <w:spacing w:after="240" w:line="360" w:lineRule="auto"/>
        <w:rPr>
          <w:rFonts w:ascii="Trebuchet MS" w:hAnsi="Trebuchet MS"/>
        </w:rPr>
      </w:pPr>
      <w:r w:rsidRPr="0013643F">
        <w:rPr>
          <w:rFonts w:ascii="Trebuchet MS" w:hAnsi="Trebuchet MS" w:cs="Arial"/>
        </w:rPr>
        <w:t>The role is accountable to the Pension Committee (Section 101) and the Pension Board. It is responsible for strong stewardship</w:t>
      </w:r>
      <w:r w:rsidR="002E6689">
        <w:rPr>
          <w:rFonts w:ascii="Trebuchet MS" w:hAnsi="Trebuchet MS" w:cs="Arial"/>
        </w:rPr>
        <w:t xml:space="preserve"> and governance</w:t>
      </w:r>
      <w:r w:rsidRPr="0013643F">
        <w:rPr>
          <w:rFonts w:ascii="Trebuchet MS" w:hAnsi="Trebuchet MS" w:cs="Arial"/>
        </w:rPr>
        <w:t xml:space="preserve"> of the East Sussex Pension Fund. It is responsible for all aspects of the financial and investment management of the fund (including asset pooling strategy and participation in the ACCESS pool</w:t>
      </w:r>
      <w:r w:rsidR="002E6689">
        <w:rPr>
          <w:rFonts w:ascii="Trebuchet MS" w:hAnsi="Trebuchet MS" w:cs="Arial"/>
        </w:rPr>
        <w:t>)</w:t>
      </w:r>
      <w:r w:rsidRPr="0013643F">
        <w:rPr>
          <w:rFonts w:ascii="Trebuchet MS" w:hAnsi="Trebuchet MS" w:cs="Arial"/>
        </w:rPr>
        <w:t xml:space="preserve">. It is also focussed on delivering excellent customer service to employers, participant and beneficiaries via the effective and efficient administration of the pension scheme. </w:t>
      </w:r>
    </w:p>
    <w:p w14:paraId="70C451F1" w14:textId="18EE2CCF" w:rsidR="00281739" w:rsidRPr="0013643F" w:rsidRDefault="00281739" w:rsidP="0013643F">
      <w:pPr>
        <w:spacing w:after="240" w:line="360" w:lineRule="auto"/>
        <w:rPr>
          <w:rFonts w:ascii="Trebuchet MS" w:hAnsi="Trebuchet MS"/>
        </w:rPr>
      </w:pPr>
      <w:r w:rsidRPr="0013643F">
        <w:rPr>
          <w:rFonts w:ascii="Trebuchet MS" w:hAnsi="Trebuchet MS" w:cs="Arial"/>
        </w:rPr>
        <w:t xml:space="preserve">This role leads a management team of finance </w:t>
      </w:r>
      <w:r w:rsidR="002E6689">
        <w:rPr>
          <w:rFonts w:ascii="Trebuchet MS" w:hAnsi="Trebuchet MS" w:cs="Arial"/>
        </w:rPr>
        <w:t xml:space="preserve">and pensions </w:t>
      </w:r>
      <w:r w:rsidRPr="0013643F">
        <w:rPr>
          <w:rFonts w:ascii="Trebuchet MS" w:hAnsi="Trebuchet MS" w:cs="Arial"/>
        </w:rPr>
        <w:t>professionals and has overall responsibility for a team of c</w:t>
      </w:r>
      <w:r w:rsidR="007566C7">
        <w:rPr>
          <w:rFonts w:ascii="Trebuchet MS" w:hAnsi="Trebuchet MS" w:cs="Arial"/>
        </w:rPr>
        <w:t>45</w:t>
      </w:r>
      <w:r w:rsidRPr="0013643F">
        <w:rPr>
          <w:rFonts w:ascii="Trebuchet MS" w:hAnsi="Trebuchet MS" w:cs="Arial"/>
        </w:rPr>
        <w:t xml:space="preserve"> (full time equivalent) employees. </w:t>
      </w:r>
    </w:p>
    <w:p w14:paraId="21B322CF" w14:textId="5253E15C" w:rsidR="00281739" w:rsidRPr="0013643F" w:rsidRDefault="00281739" w:rsidP="0013643F">
      <w:pPr>
        <w:spacing w:after="200" w:line="276" w:lineRule="auto"/>
        <w:rPr>
          <w:rFonts w:ascii="Trebuchet MS" w:hAnsi="Trebuchet MS" w:cs="Arial"/>
        </w:rPr>
      </w:pPr>
      <w:r w:rsidRPr="0013643F">
        <w:rPr>
          <w:rFonts w:ascii="Trebuchet MS" w:hAnsi="Trebuchet MS" w:cs="Arial"/>
        </w:rPr>
        <w:t xml:space="preserve">The role will have a close eye on the external, economic, political and legislative environments, to: </w:t>
      </w:r>
    </w:p>
    <w:p w14:paraId="0F795616" w14:textId="0439BB1F" w:rsidR="00281739" w:rsidRPr="0013643F" w:rsidRDefault="00281739" w:rsidP="0013643F">
      <w:pPr>
        <w:pStyle w:val="ListParagraph"/>
        <w:numPr>
          <w:ilvl w:val="0"/>
          <w:numId w:val="20"/>
        </w:numPr>
        <w:spacing w:after="240" w:line="360" w:lineRule="auto"/>
        <w:rPr>
          <w:rFonts w:ascii="Trebuchet MS" w:hAnsi="Trebuchet MS"/>
        </w:rPr>
      </w:pPr>
      <w:r w:rsidRPr="0013643F">
        <w:rPr>
          <w:rFonts w:ascii="Trebuchet MS" w:hAnsi="Trebuchet MS" w:cs="Arial"/>
        </w:rPr>
        <w:t>engage effectively within the wider Local Government Pension Scheme (LGPS)</w:t>
      </w:r>
      <w:r w:rsidR="002E6689">
        <w:rPr>
          <w:rFonts w:ascii="Trebuchet MS" w:hAnsi="Trebuchet MS" w:cs="Arial"/>
        </w:rPr>
        <w:t xml:space="preserve"> arena</w:t>
      </w:r>
      <w:r w:rsidRPr="0013643F">
        <w:rPr>
          <w:rFonts w:ascii="Trebuchet MS" w:hAnsi="Trebuchet MS" w:cs="Arial"/>
        </w:rPr>
        <w:t xml:space="preserve"> and, where required</w:t>
      </w:r>
      <w:r w:rsidR="002E6689">
        <w:rPr>
          <w:rFonts w:ascii="Trebuchet MS" w:hAnsi="Trebuchet MS" w:cs="Arial"/>
        </w:rPr>
        <w:t>,</w:t>
      </w:r>
      <w:r w:rsidRPr="0013643F">
        <w:rPr>
          <w:rFonts w:ascii="Trebuchet MS" w:hAnsi="Trebuchet MS" w:cs="Arial"/>
        </w:rPr>
        <w:t xml:space="preserve"> contribute to HM Government thinking and policy </w:t>
      </w:r>
      <w:r w:rsidR="007566C7" w:rsidRPr="007566C7">
        <w:rPr>
          <w:rFonts w:ascii="Trebuchet MS" w:hAnsi="Trebuchet MS" w:cs="Arial"/>
        </w:rPr>
        <w:t>development.</w:t>
      </w:r>
      <w:r w:rsidRPr="0013643F">
        <w:rPr>
          <w:rFonts w:ascii="Trebuchet MS" w:hAnsi="Trebuchet MS" w:cs="Arial"/>
        </w:rPr>
        <w:t xml:space="preserve"> </w:t>
      </w:r>
    </w:p>
    <w:p w14:paraId="3514F00F" w14:textId="09F20AC0" w:rsidR="00281739" w:rsidRPr="0013643F" w:rsidRDefault="00281739" w:rsidP="0013643F">
      <w:pPr>
        <w:pStyle w:val="ListParagraph"/>
        <w:numPr>
          <w:ilvl w:val="0"/>
          <w:numId w:val="20"/>
        </w:numPr>
        <w:spacing w:after="240" w:line="360" w:lineRule="auto"/>
        <w:rPr>
          <w:rFonts w:ascii="Trebuchet MS" w:hAnsi="Trebuchet MS"/>
        </w:rPr>
      </w:pPr>
      <w:r w:rsidRPr="0013643F">
        <w:rPr>
          <w:rFonts w:ascii="Trebuchet MS" w:hAnsi="Trebuchet MS" w:cs="Arial"/>
        </w:rPr>
        <w:lastRenderedPageBreak/>
        <w:t xml:space="preserve">take advantage of opportunities and mitigate threats to safeguard the Fund’s financial sustainability and performance. </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35FCC4E3" w14:textId="3D45B3E0"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 xml:space="preserve">Lead the team to provide a high level service for all aspects of the Fund, taking account of the needs of the different stakeholders including employers, participants and beneficiaries. </w:t>
      </w:r>
    </w:p>
    <w:p w14:paraId="28E192AE" w14:textId="3850E318"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 xml:space="preserve">Lead and oversee the Fund’s investment arrangements, strategies, beliefs and policies, including managing the contracts and overseeing work undertaken on behalf of the Fund by the custodian and investment managers, pool operator and other professional advisers. </w:t>
      </w:r>
    </w:p>
    <w:p w14:paraId="4A24DA7F" w14:textId="78751160"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 xml:space="preserve">Ensure </w:t>
      </w:r>
      <w:r w:rsidR="002E6689">
        <w:rPr>
          <w:rFonts w:ascii="Trebuchet MS" w:hAnsi="Trebuchet MS" w:cs="Arial"/>
        </w:rPr>
        <w:t>the</w:t>
      </w:r>
      <w:r w:rsidRPr="001B2309">
        <w:rPr>
          <w:rFonts w:ascii="Trebuchet MS" w:hAnsi="Trebuchet MS" w:cs="Arial"/>
        </w:rPr>
        <w:t xml:space="preserve"> Fund</w:t>
      </w:r>
      <w:r w:rsidR="002E6689">
        <w:rPr>
          <w:rFonts w:ascii="Trebuchet MS" w:hAnsi="Trebuchet MS" w:cs="Arial"/>
        </w:rPr>
        <w:t>’s</w:t>
      </w:r>
      <w:r w:rsidRPr="001B2309">
        <w:rPr>
          <w:rFonts w:ascii="Trebuchet MS" w:hAnsi="Trebuchet MS" w:cs="Arial"/>
        </w:rPr>
        <w:t xml:space="preserve"> accounts are produced in accordance with regulatory standards and agreed policies, and that effective systems for the administration and control of the Fund are maintained.</w:t>
      </w:r>
    </w:p>
    <w:p w14:paraId="4C51F7E5" w14:textId="77777777" w:rsidR="0013643F" w:rsidRDefault="001B2309" w:rsidP="0013643F">
      <w:pPr>
        <w:pStyle w:val="ListParagraph"/>
        <w:numPr>
          <w:ilvl w:val="0"/>
          <w:numId w:val="12"/>
        </w:numPr>
        <w:spacing w:after="200" w:line="360" w:lineRule="auto"/>
        <w:rPr>
          <w:rFonts w:ascii="Trebuchet MS" w:hAnsi="Trebuchet MS" w:cs="Arial"/>
        </w:rPr>
      </w:pPr>
      <w:r w:rsidRPr="001B2309">
        <w:rPr>
          <w:rFonts w:ascii="Trebuchet MS" w:hAnsi="Trebuchet MS" w:cs="Arial"/>
        </w:rPr>
        <w:t>Direct the support provided to the Pension Committee and Pension Board, including advice to the Chair</w:t>
      </w:r>
      <w:r w:rsidR="002E6689">
        <w:rPr>
          <w:rFonts w:ascii="Trebuchet MS" w:hAnsi="Trebuchet MS" w:cs="Arial"/>
        </w:rPr>
        <w:t>s</w:t>
      </w:r>
      <w:r w:rsidRPr="001B2309">
        <w:rPr>
          <w:rFonts w:ascii="Trebuchet MS" w:hAnsi="Trebuchet MS" w:cs="Arial"/>
        </w:rPr>
        <w:t xml:space="preserve"> of Pension Committee and Pension Board, to discharge their responsibilities.</w:t>
      </w:r>
    </w:p>
    <w:p w14:paraId="65B72F00" w14:textId="191B6DDA" w:rsidR="001B2309" w:rsidRPr="0013643F" w:rsidRDefault="001B2309" w:rsidP="0013643F">
      <w:pPr>
        <w:pStyle w:val="ListParagraph"/>
        <w:numPr>
          <w:ilvl w:val="0"/>
          <w:numId w:val="12"/>
        </w:numPr>
        <w:spacing w:after="200" w:line="360" w:lineRule="auto"/>
        <w:rPr>
          <w:rFonts w:ascii="Trebuchet MS" w:hAnsi="Trebuchet MS" w:cs="Arial"/>
        </w:rPr>
      </w:pPr>
      <w:r w:rsidRPr="0013643F">
        <w:rPr>
          <w:rFonts w:ascii="Trebuchet MS" w:hAnsi="Trebuchet MS" w:cs="Arial"/>
        </w:rPr>
        <w:t>Monitor the Fund’s developing needs arising from changes in the external environment (economic, political, legislative and social), writing reports to Pension Committee and Pension Board identifying appropriate actions to be taken.</w:t>
      </w:r>
    </w:p>
    <w:p w14:paraId="37DB9BF7" w14:textId="02B936E1"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Co-ordinate the Risk Register and responses to risks identified, including maintaining the Breaches Log and where appropriate reporting in line with Breaches Policy to the Pension Regulator (tPR).</w:t>
      </w:r>
    </w:p>
    <w:p w14:paraId="061A6102" w14:textId="4ACA1A64"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 xml:space="preserve">Direct, and have oversight, of the periodic valuation of the </w:t>
      </w:r>
      <w:r w:rsidR="002E6689">
        <w:rPr>
          <w:rFonts w:ascii="Trebuchet MS" w:hAnsi="Trebuchet MS" w:cs="Arial"/>
        </w:rPr>
        <w:t>F</w:t>
      </w:r>
      <w:r w:rsidRPr="001B2309">
        <w:rPr>
          <w:rFonts w:ascii="Trebuchet MS" w:hAnsi="Trebuchet MS" w:cs="Arial"/>
        </w:rPr>
        <w:t xml:space="preserve">und, including working with the Fund’s actuary, communicating and supporting employer organisations and ensuring timetable is delivered to. </w:t>
      </w:r>
    </w:p>
    <w:p w14:paraId="242B9D02" w14:textId="780F206E"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 xml:space="preserve">Working with advisors, develop the Fund’s Investment Strategy Statement and Funding Strategy Statement to deliver the Fund’s wider strategic objectives. </w:t>
      </w:r>
    </w:p>
    <w:p w14:paraId="1D0572C0" w14:textId="17D64F07"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 xml:space="preserve">Lead the development of the Pension Fund’s corporate governance and stewardship policies, including Responsible Investment and Environmental, Social and Governance factors. </w:t>
      </w:r>
    </w:p>
    <w:p w14:paraId="7E227304" w14:textId="609E1FFE"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lastRenderedPageBreak/>
        <w:t xml:space="preserve">Build effective ongoing dialogue and relationships with the investment fund managers and other professional bodies, including the ACCESS pool operator. </w:t>
      </w:r>
    </w:p>
    <w:p w14:paraId="3D008B22" w14:textId="32F5DD82"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 xml:space="preserve">Ensure continual development and application of the Pension Fund Communication and Engagement Strategy, ensuring timely, effective and appropriate engagement with all stakeholders.  </w:t>
      </w:r>
    </w:p>
    <w:p w14:paraId="18F93459" w14:textId="031213D0"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 xml:space="preserve">Oversee the effective and efficient administration of the scheme, ensuring compliance with all relevant LGPS and Pensions regulations, the Regulators Code of Practice 14, MHCLG and Scheme Advisory Board guidance and best practice. </w:t>
      </w:r>
    </w:p>
    <w:p w14:paraId="38A25AB8" w14:textId="08063DC1"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 xml:space="preserve">Ensure the Fund’s compliance with LGPS, associated regulations and best practice. Where necessary, develop and implement compliant arrangements and report matters to the appropriate authority. </w:t>
      </w:r>
    </w:p>
    <w:p w14:paraId="78208C56" w14:textId="60F4A19B"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Be an active member of the Finance Management Team, supporting wider development of the Finance Service.</w:t>
      </w:r>
    </w:p>
    <w:p w14:paraId="15EB03B7" w14:textId="418B4932" w:rsidR="001B2309" w:rsidRPr="001B2309" w:rsidRDefault="001B2309" w:rsidP="001B2309">
      <w:pPr>
        <w:pStyle w:val="ListParagraph"/>
        <w:numPr>
          <w:ilvl w:val="0"/>
          <w:numId w:val="12"/>
        </w:numPr>
        <w:spacing w:after="200" w:line="360" w:lineRule="auto"/>
        <w:rPr>
          <w:rFonts w:ascii="Trebuchet MS" w:hAnsi="Trebuchet MS" w:cs="Arial"/>
        </w:rPr>
      </w:pPr>
      <w:r w:rsidRPr="001B2309">
        <w:rPr>
          <w:rFonts w:ascii="Trebuchet MS" w:hAnsi="Trebuchet MS" w:cs="Arial"/>
        </w:rPr>
        <w:t>Co-ordinate the development of staff and their effectiveness through training and regular supervision.</w:t>
      </w:r>
    </w:p>
    <w:p w14:paraId="635970CD" w14:textId="7F9FF2C4" w:rsidR="00B3386A" w:rsidRPr="00B3386A" w:rsidRDefault="00B3386A" w:rsidP="001B42BB">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794955A4"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 xml:space="preserve">Net zero emissions targets – reduce the environmental impact of your work, and that of the services you are responsible for.  </w:t>
      </w:r>
    </w:p>
    <w:p w14:paraId="0D67675F"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Equality, Diversity and Inclusion – proactively contributing to an inclusive and supportive working environment.</w:t>
      </w:r>
    </w:p>
    <w:p w14:paraId="52F5657A"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 xml:space="preserve">Making the best of our resources - always being aware of what you can do to maximise the use of public monies in the services we both commission and provide, and proactively identifying areas to improve value for money wherever possible. </w:t>
      </w:r>
    </w:p>
    <w:p w14:paraId="2D1C9E08" w14:textId="049A818C" w:rsidR="00B3386A" w:rsidRPr="00B3386A" w:rsidRDefault="00B3386A" w:rsidP="00B3386A">
      <w:pPr>
        <w:spacing w:after="200" w:line="360" w:lineRule="auto"/>
        <w:rPr>
          <w:rFonts w:ascii="Trebuchet MS" w:hAnsi="Trebuchet MS" w:cs="Arial"/>
        </w:rPr>
        <w:sectPr w:rsidR="00B3386A" w:rsidRPr="00B3386A" w:rsidSect="003F5381">
          <w:headerReference w:type="default" r:id="rId13"/>
          <w:footerReference w:type="default" r:id="rId14"/>
          <w:pgSz w:w="11906" w:h="16838"/>
          <w:pgMar w:top="1440" w:right="1440" w:bottom="1440" w:left="1440" w:header="708" w:footer="708" w:gutter="0"/>
          <w:cols w:space="708"/>
          <w:docGrid w:linePitch="360"/>
        </w:sectPr>
      </w:pPr>
    </w:p>
    <w:p w14:paraId="7321AA51" w14:textId="11E26268" w:rsidR="00F25D11" w:rsidRPr="00AA319C" w:rsidRDefault="00C374FD" w:rsidP="001B2309">
      <w:pPr>
        <w:pStyle w:val="Heading1"/>
        <w:spacing w:line="360" w:lineRule="auto"/>
        <w:jc w:val="center"/>
        <w:rPr>
          <w:rFonts w:ascii="Trebuchet MS" w:hAnsi="Trebuchet MS"/>
        </w:rPr>
      </w:pPr>
      <w:r w:rsidRPr="009106CE">
        <w:rPr>
          <w:rFonts w:ascii="Trebuchet MS" w:hAnsi="Trebuchet MS"/>
        </w:rPr>
        <w:lastRenderedPageBreak/>
        <w:t>PERSON SPECIFICATION</w:t>
      </w:r>
      <w:r w:rsidR="00187A51">
        <w:rPr>
          <w:rFonts w:ascii="Trebuchet MS" w:hAnsi="Trebuchet MS"/>
        </w:rPr>
        <w:t xml:space="preserve"> </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DAEEE59" w14:textId="75B834AF" w:rsidR="00B23763" w:rsidRPr="001B2309" w:rsidRDefault="001B2309" w:rsidP="001B2309">
      <w:pPr>
        <w:pStyle w:val="ListParagraph"/>
        <w:numPr>
          <w:ilvl w:val="0"/>
          <w:numId w:val="18"/>
        </w:numPr>
        <w:spacing w:line="360" w:lineRule="auto"/>
        <w:rPr>
          <w:rFonts w:ascii="Trebuchet MS" w:hAnsi="Trebuchet MS" w:cs="Arial"/>
        </w:rPr>
      </w:pPr>
      <w:r w:rsidRPr="001B2309">
        <w:rPr>
          <w:rFonts w:ascii="Trebuchet MS" w:hAnsi="Trebuchet MS" w:cs="Arial"/>
        </w:rPr>
        <w:t xml:space="preserve">CCAB, including CIMA, qualified or relevant pensions </w:t>
      </w:r>
      <w:r w:rsidR="007566C7" w:rsidRPr="001B2309">
        <w:rPr>
          <w:rFonts w:ascii="Trebuchet MS" w:hAnsi="Trebuchet MS" w:cs="Arial"/>
        </w:rPr>
        <w:t>qualification.</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31AEC78" w14:textId="19AB5D60" w:rsidR="001B2309" w:rsidRPr="001B2309" w:rsidRDefault="004A3B95" w:rsidP="001B2309">
      <w:pPr>
        <w:pStyle w:val="ListParagraph"/>
        <w:numPr>
          <w:ilvl w:val="0"/>
          <w:numId w:val="18"/>
        </w:numPr>
        <w:spacing w:line="360" w:lineRule="auto"/>
        <w:rPr>
          <w:rFonts w:ascii="Trebuchet MS" w:hAnsi="Trebuchet MS" w:cs="Arial"/>
        </w:rPr>
      </w:pPr>
      <w:r>
        <w:rPr>
          <w:rFonts w:ascii="Trebuchet MS" w:hAnsi="Trebuchet MS" w:cs="Arial"/>
        </w:rPr>
        <w:t>A</w:t>
      </w:r>
      <w:r w:rsidR="001B2309" w:rsidRPr="001B2309">
        <w:rPr>
          <w:rFonts w:ascii="Trebuchet MS" w:hAnsi="Trebuchet MS" w:cs="Arial"/>
        </w:rPr>
        <w:t>bility to analyse, understand and interpret financial information and demonstrate sound financial judgement on pensions related issues.</w:t>
      </w:r>
    </w:p>
    <w:p w14:paraId="6E4D4CA6" w14:textId="34F3C0B2" w:rsidR="001B2309" w:rsidRDefault="004A3B95" w:rsidP="004A3B95">
      <w:pPr>
        <w:pStyle w:val="ListParagraph"/>
        <w:numPr>
          <w:ilvl w:val="0"/>
          <w:numId w:val="18"/>
        </w:numPr>
        <w:spacing w:line="360" w:lineRule="auto"/>
        <w:rPr>
          <w:rFonts w:ascii="Trebuchet MS" w:hAnsi="Trebuchet MS" w:cs="Arial"/>
        </w:rPr>
      </w:pPr>
      <w:r>
        <w:rPr>
          <w:rFonts w:ascii="Trebuchet MS" w:hAnsi="Trebuchet MS" w:cs="Arial"/>
        </w:rPr>
        <w:t xml:space="preserve">Communication skills, with the ability to </w:t>
      </w:r>
      <w:r w:rsidRPr="001B2309">
        <w:rPr>
          <w:rFonts w:ascii="Trebuchet MS" w:hAnsi="Trebuchet MS" w:cs="Arial"/>
        </w:rPr>
        <w:t>produce clear and concise reports</w:t>
      </w:r>
      <w:r>
        <w:rPr>
          <w:rFonts w:ascii="Trebuchet MS" w:hAnsi="Trebuchet MS" w:cs="Arial"/>
        </w:rPr>
        <w:t xml:space="preserve"> </w:t>
      </w:r>
    </w:p>
    <w:p w14:paraId="0FA7B22C" w14:textId="3DA323B0" w:rsidR="00FB76AD" w:rsidRPr="0013643F" w:rsidRDefault="00FB76AD" w:rsidP="0013643F">
      <w:pPr>
        <w:pStyle w:val="ListParagraph"/>
        <w:numPr>
          <w:ilvl w:val="0"/>
          <w:numId w:val="18"/>
        </w:numPr>
        <w:spacing w:line="360" w:lineRule="auto"/>
        <w:rPr>
          <w:rFonts w:ascii="Trebuchet MS" w:hAnsi="Trebuchet MS" w:cs="Arial"/>
        </w:rPr>
      </w:pPr>
      <w:r w:rsidRPr="0013643F">
        <w:rPr>
          <w:rFonts w:ascii="Trebuchet MS" w:hAnsi="Trebuchet MS" w:cs="Arial"/>
        </w:rPr>
        <w:t>Ability to use technology as part of the role including Microsoft 365 including Outlook, Excel, Word, PowerPoint, Microsoft Teams, devices: laptops, corporate iPhones and surface hubs).</w:t>
      </w:r>
    </w:p>
    <w:p w14:paraId="404FF1A1" w14:textId="1FA6DE59" w:rsidR="001B2309" w:rsidRPr="001B2309" w:rsidRDefault="00FB76AD" w:rsidP="001B2309">
      <w:pPr>
        <w:pStyle w:val="ListParagraph"/>
        <w:numPr>
          <w:ilvl w:val="0"/>
          <w:numId w:val="18"/>
        </w:numPr>
        <w:spacing w:line="360" w:lineRule="auto"/>
        <w:rPr>
          <w:rFonts w:ascii="Trebuchet MS" w:hAnsi="Trebuchet MS" w:cs="Arial"/>
        </w:rPr>
      </w:pPr>
      <w:r>
        <w:rPr>
          <w:rFonts w:ascii="Trebuchet MS" w:hAnsi="Trebuchet MS" w:cs="Arial"/>
        </w:rPr>
        <w:t>Ability to</w:t>
      </w:r>
      <w:r w:rsidR="001B2309" w:rsidRPr="001B2309">
        <w:rPr>
          <w:rFonts w:ascii="Trebuchet MS" w:hAnsi="Trebuchet MS" w:cs="Arial"/>
        </w:rPr>
        <w:t xml:space="preserve"> lead, motivate and develop staff.</w:t>
      </w:r>
    </w:p>
    <w:p w14:paraId="452D8C05" w14:textId="16C83FE9" w:rsidR="001B2309" w:rsidRDefault="001B2309" w:rsidP="001B2309">
      <w:pPr>
        <w:pStyle w:val="ListParagraph"/>
        <w:numPr>
          <w:ilvl w:val="0"/>
          <w:numId w:val="18"/>
        </w:numPr>
        <w:spacing w:line="360" w:lineRule="auto"/>
        <w:rPr>
          <w:rFonts w:ascii="Trebuchet MS" w:hAnsi="Trebuchet MS" w:cs="Arial"/>
        </w:rPr>
      </w:pPr>
      <w:r w:rsidRPr="001B2309">
        <w:rPr>
          <w:rFonts w:ascii="Trebuchet MS" w:hAnsi="Trebuchet MS" w:cs="Arial"/>
        </w:rPr>
        <w:t>Ability to develop practical and creative solutions to manage emerging issues.</w:t>
      </w:r>
    </w:p>
    <w:p w14:paraId="520F8354" w14:textId="163872B0" w:rsidR="00FB76AD" w:rsidRPr="001B2309" w:rsidRDefault="00FB76AD" w:rsidP="001B2309">
      <w:pPr>
        <w:pStyle w:val="ListParagraph"/>
        <w:numPr>
          <w:ilvl w:val="0"/>
          <w:numId w:val="18"/>
        </w:numPr>
        <w:spacing w:line="360" w:lineRule="auto"/>
        <w:rPr>
          <w:rFonts w:ascii="Trebuchet MS" w:hAnsi="Trebuchet MS" w:cs="Arial"/>
        </w:rPr>
      </w:pPr>
      <w:r w:rsidRPr="00FE3F08">
        <w:rPr>
          <w:rFonts w:ascii="Trebuchet MS" w:hAnsi="Trebuchet MS"/>
        </w:rPr>
        <w:t xml:space="preserve">Ability to analyse, interpret and clearly present </w:t>
      </w:r>
      <w:r>
        <w:rPr>
          <w:rFonts w:ascii="Trebuchet MS" w:hAnsi="Trebuchet MS"/>
        </w:rPr>
        <w:t xml:space="preserve">complex </w:t>
      </w:r>
      <w:r w:rsidRPr="00FE3F08">
        <w:rPr>
          <w:rFonts w:ascii="Trebuchet MS" w:hAnsi="Trebuchet MS"/>
        </w:rPr>
        <w:t>data</w:t>
      </w:r>
      <w:r>
        <w:rPr>
          <w:rFonts w:ascii="Trebuchet MS" w:hAnsi="Trebuchet MS"/>
        </w:rPr>
        <w:t xml:space="preserve"> </w:t>
      </w:r>
      <w:r w:rsidRPr="00FE3F08">
        <w:rPr>
          <w:rFonts w:ascii="Trebuchet MS" w:hAnsi="Trebuchet MS"/>
        </w:rPr>
        <w:t>in line with Data Protection regulations.</w:t>
      </w:r>
    </w:p>
    <w:p w14:paraId="20FDA841" w14:textId="395C5C3C" w:rsidR="001B2309" w:rsidRPr="001B2309" w:rsidRDefault="00FB76AD" w:rsidP="001B2309">
      <w:pPr>
        <w:pStyle w:val="ListParagraph"/>
        <w:numPr>
          <w:ilvl w:val="0"/>
          <w:numId w:val="18"/>
        </w:numPr>
        <w:spacing w:line="360" w:lineRule="auto"/>
        <w:rPr>
          <w:rFonts w:ascii="Trebuchet MS" w:hAnsi="Trebuchet MS" w:cs="Arial"/>
        </w:rPr>
      </w:pPr>
      <w:r>
        <w:rPr>
          <w:rFonts w:ascii="Trebuchet MS" w:hAnsi="Trebuchet MS" w:cs="Arial"/>
        </w:rPr>
        <w:t xml:space="preserve">Knowledge of </w:t>
      </w:r>
      <w:r w:rsidR="001B2309" w:rsidRPr="001B2309">
        <w:rPr>
          <w:rFonts w:ascii="Trebuchet MS" w:hAnsi="Trebuchet MS" w:cs="Arial"/>
        </w:rPr>
        <w:t>Local Government Pension Schemes (LGPS), including practice, policies, regulations, legislation and case law.</w:t>
      </w:r>
    </w:p>
    <w:p w14:paraId="3E2C8CDF" w14:textId="45610E99" w:rsidR="001B2309" w:rsidRPr="001B2309" w:rsidRDefault="00FB76AD" w:rsidP="001B2309">
      <w:pPr>
        <w:pStyle w:val="ListParagraph"/>
        <w:numPr>
          <w:ilvl w:val="0"/>
          <w:numId w:val="18"/>
        </w:numPr>
        <w:spacing w:line="360" w:lineRule="auto"/>
        <w:rPr>
          <w:rFonts w:ascii="Trebuchet MS" w:hAnsi="Trebuchet MS" w:cs="Arial"/>
        </w:rPr>
      </w:pPr>
      <w:r>
        <w:rPr>
          <w:rFonts w:ascii="Trebuchet MS" w:hAnsi="Trebuchet MS" w:cs="Arial"/>
        </w:rPr>
        <w:t xml:space="preserve">Knowledge of </w:t>
      </w:r>
      <w:r w:rsidR="001B2309" w:rsidRPr="001B2309">
        <w:rPr>
          <w:rFonts w:ascii="Trebuchet MS" w:hAnsi="Trebuchet MS" w:cs="Arial"/>
        </w:rPr>
        <w:t>Investments: data analysis, advice to enable investment decisions to be taken.</w:t>
      </w:r>
    </w:p>
    <w:p w14:paraId="58E44454" w14:textId="0423CDF0" w:rsidR="001B2309" w:rsidRPr="001B2309" w:rsidRDefault="001B2309" w:rsidP="001B2309">
      <w:pPr>
        <w:pStyle w:val="ListParagraph"/>
        <w:numPr>
          <w:ilvl w:val="0"/>
          <w:numId w:val="18"/>
        </w:numPr>
        <w:spacing w:line="360" w:lineRule="auto"/>
        <w:rPr>
          <w:rFonts w:ascii="Trebuchet MS" w:hAnsi="Trebuchet MS" w:cs="Arial"/>
        </w:rPr>
      </w:pPr>
      <w:r w:rsidRPr="001B2309">
        <w:rPr>
          <w:rFonts w:ascii="Trebuchet MS" w:hAnsi="Trebuchet MS" w:cs="Arial"/>
        </w:rPr>
        <w:t>Significant pensions, actuarial and investment management experience at a senior level within a large and/or complex organisation.</w:t>
      </w:r>
    </w:p>
    <w:p w14:paraId="4B0E9E92" w14:textId="77D6E52A" w:rsidR="001B2309" w:rsidRPr="001B2309" w:rsidRDefault="00FB76AD" w:rsidP="001B2309">
      <w:pPr>
        <w:pStyle w:val="ListParagraph"/>
        <w:numPr>
          <w:ilvl w:val="0"/>
          <w:numId w:val="18"/>
        </w:numPr>
        <w:spacing w:line="360" w:lineRule="auto"/>
        <w:rPr>
          <w:rFonts w:ascii="Trebuchet MS" w:hAnsi="Trebuchet MS" w:cs="Arial"/>
        </w:rPr>
      </w:pPr>
      <w:r>
        <w:rPr>
          <w:rFonts w:ascii="Trebuchet MS" w:hAnsi="Trebuchet MS" w:cs="Arial"/>
        </w:rPr>
        <w:t>Experience of w</w:t>
      </w:r>
      <w:r w:rsidR="001B2309" w:rsidRPr="001B2309">
        <w:rPr>
          <w:rFonts w:ascii="Trebuchet MS" w:hAnsi="Trebuchet MS" w:cs="Arial"/>
        </w:rPr>
        <w:t>orking within a political environment, including regular contact with elected Members/Councillors, Chief Officers and Senior Finance Staff.</w:t>
      </w:r>
    </w:p>
    <w:p w14:paraId="0AE61FAF" w14:textId="0A2286F4" w:rsidR="001B2309" w:rsidRPr="001B2309" w:rsidRDefault="00FB76AD" w:rsidP="001B2309">
      <w:pPr>
        <w:pStyle w:val="ListParagraph"/>
        <w:numPr>
          <w:ilvl w:val="0"/>
          <w:numId w:val="18"/>
        </w:numPr>
        <w:spacing w:line="360" w:lineRule="auto"/>
        <w:rPr>
          <w:rFonts w:ascii="Trebuchet MS" w:hAnsi="Trebuchet MS" w:cs="Arial"/>
        </w:rPr>
      </w:pPr>
      <w:r>
        <w:rPr>
          <w:rFonts w:ascii="Trebuchet MS" w:hAnsi="Trebuchet MS" w:cs="Arial"/>
        </w:rPr>
        <w:t>Experience of w</w:t>
      </w:r>
      <w:r w:rsidR="001B2309" w:rsidRPr="001B2309">
        <w:rPr>
          <w:rFonts w:ascii="Trebuchet MS" w:hAnsi="Trebuchet MS" w:cs="Arial"/>
        </w:rPr>
        <w:t>orking within a large public sector organisation.</w:t>
      </w:r>
    </w:p>
    <w:p w14:paraId="706ED55C" w14:textId="5779C26C" w:rsidR="001B2309" w:rsidRPr="001B2309" w:rsidRDefault="001B2309" w:rsidP="001B2309">
      <w:pPr>
        <w:pStyle w:val="ListParagraph"/>
        <w:numPr>
          <w:ilvl w:val="0"/>
          <w:numId w:val="18"/>
        </w:numPr>
        <w:spacing w:line="360" w:lineRule="auto"/>
        <w:rPr>
          <w:rFonts w:ascii="Trebuchet MS" w:hAnsi="Trebuchet MS" w:cs="Arial"/>
        </w:rPr>
      </w:pPr>
      <w:r w:rsidRPr="001B2309">
        <w:rPr>
          <w:rFonts w:ascii="Trebuchet MS" w:hAnsi="Trebuchet MS" w:cs="Arial"/>
        </w:rPr>
        <w:t>Ability to manage constant and conflicting demands, often to meet tight deadlines.</w:t>
      </w:r>
    </w:p>
    <w:p w14:paraId="73A8861C" w14:textId="12921764" w:rsidR="001B2309" w:rsidRPr="001B2309" w:rsidRDefault="001B2309" w:rsidP="001B2309">
      <w:pPr>
        <w:pStyle w:val="ListParagraph"/>
        <w:numPr>
          <w:ilvl w:val="0"/>
          <w:numId w:val="18"/>
        </w:numPr>
        <w:spacing w:line="360" w:lineRule="auto"/>
        <w:rPr>
          <w:rFonts w:ascii="Trebuchet MS" w:hAnsi="Trebuchet MS" w:cs="Arial"/>
        </w:rPr>
      </w:pPr>
      <w:r w:rsidRPr="001B2309">
        <w:rPr>
          <w:rFonts w:ascii="Trebuchet MS" w:hAnsi="Trebuchet MS" w:cs="Arial"/>
        </w:rPr>
        <w:t>Able to work flexibly and supportively as part of a team.</w:t>
      </w:r>
    </w:p>
    <w:p w14:paraId="580244AA" w14:textId="395A2C16" w:rsidR="001B2309" w:rsidRPr="001B2309" w:rsidRDefault="001B2309" w:rsidP="001B2309">
      <w:pPr>
        <w:pStyle w:val="ListParagraph"/>
        <w:numPr>
          <w:ilvl w:val="0"/>
          <w:numId w:val="18"/>
        </w:numPr>
        <w:spacing w:line="360" w:lineRule="auto"/>
        <w:rPr>
          <w:rFonts w:ascii="Trebuchet MS" w:hAnsi="Trebuchet MS" w:cs="Arial"/>
        </w:rPr>
      </w:pPr>
      <w:r w:rsidRPr="001B2309">
        <w:rPr>
          <w:rFonts w:ascii="Trebuchet MS" w:hAnsi="Trebuchet MS" w:cs="Arial"/>
        </w:rPr>
        <w:t>A commitment to equal opportunities and anti-discriminatory practice.</w:t>
      </w:r>
    </w:p>
    <w:p w14:paraId="2C9BB23F" w14:textId="6A22046C" w:rsidR="001B2309" w:rsidRPr="001B2309" w:rsidRDefault="001B2309" w:rsidP="001B2309">
      <w:pPr>
        <w:pStyle w:val="ListParagraph"/>
        <w:numPr>
          <w:ilvl w:val="0"/>
          <w:numId w:val="18"/>
        </w:numPr>
        <w:spacing w:line="360" w:lineRule="auto"/>
        <w:rPr>
          <w:rFonts w:ascii="Trebuchet MS" w:hAnsi="Trebuchet MS" w:cs="Arial"/>
        </w:rPr>
      </w:pPr>
      <w:r w:rsidRPr="001B2309">
        <w:rPr>
          <w:rFonts w:ascii="Trebuchet MS" w:hAnsi="Trebuchet MS" w:cs="Arial"/>
        </w:rPr>
        <w:t>Ability to work constructively with colleagues, both internal and external</w:t>
      </w:r>
      <w:r w:rsidR="0026603D">
        <w:rPr>
          <w:rFonts w:ascii="Trebuchet MS" w:hAnsi="Trebuchet MS" w:cs="Arial"/>
        </w:rPr>
        <w:t>.</w:t>
      </w:r>
    </w:p>
    <w:p w14:paraId="2BC5116C" w14:textId="681D4EB8" w:rsidR="00EA1283" w:rsidRDefault="00EA1283" w:rsidP="00147AD2">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074D41AB" w14:textId="77777777" w:rsidR="001B2309" w:rsidRPr="001B2309" w:rsidRDefault="001B2309" w:rsidP="001B2309">
      <w:pPr>
        <w:pStyle w:val="ListParagraph"/>
        <w:numPr>
          <w:ilvl w:val="0"/>
          <w:numId w:val="18"/>
        </w:numPr>
        <w:spacing w:line="360" w:lineRule="auto"/>
        <w:rPr>
          <w:rFonts w:ascii="Trebuchet MS" w:hAnsi="Trebuchet MS" w:cs="Arial"/>
        </w:rPr>
      </w:pPr>
      <w:r w:rsidRPr="001B2309">
        <w:rPr>
          <w:rFonts w:ascii="Trebuchet MS" w:hAnsi="Trebuchet MS" w:cs="Arial"/>
        </w:rPr>
        <w:t xml:space="preserve">Masters’ degree in Investment or Finance. </w:t>
      </w:r>
    </w:p>
    <w:p w14:paraId="39DD0414" w14:textId="77777777" w:rsidR="001B2309" w:rsidRPr="001B2309" w:rsidRDefault="001B2309" w:rsidP="001B2309">
      <w:pPr>
        <w:pStyle w:val="ListParagraph"/>
        <w:numPr>
          <w:ilvl w:val="0"/>
          <w:numId w:val="18"/>
        </w:numPr>
        <w:spacing w:line="360" w:lineRule="auto"/>
        <w:rPr>
          <w:rFonts w:ascii="Trebuchet MS" w:hAnsi="Trebuchet MS" w:cs="Arial"/>
        </w:rPr>
      </w:pPr>
      <w:r w:rsidRPr="001B2309">
        <w:rPr>
          <w:rFonts w:ascii="Trebuchet MS" w:hAnsi="Trebuchet MS" w:cs="Arial"/>
        </w:rPr>
        <w:t>Certificate of Investment Management.</w:t>
      </w:r>
    </w:p>
    <w:p w14:paraId="21BC7DEF" w14:textId="43917CE5" w:rsidR="001B2309" w:rsidRPr="001B2309" w:rsidRDefault="00FB76AD" w:rsidP="001B2309">
      <w:pPr>
        <w:pStyle w:val="ListParagraph"/>
        <w:numPr>
          <w:ilvl w:val="0"/>
          <w:numId w:val="18"/>
        </w:numPr>
        <w:spacing w:line="360" w:lineRule="auto"/>
        <w:rPr>
          <w:rFonts w:ascii="Trebuchet MS" w:hAnsi="Trebuchet MS" w:cs="Arial"/>
        </w:rPr>
      </w:pPr>
      <w:r>
        <w:rPr>
          <w:rFonts w:ascii="Trebuchet MS" w:hAnsi="Trebuchet MS" w:cs="Arial"/>
        </w:rPr>
        <w:t>Experience of i</w:t>
      </w:r>
      <w:r w:rsidR="001B2309" w:rsidRPr="001B2309">
        <w:rPr>
          <w:rFonts w:ascii="Trebuchet MS" w:hAnsi="Trebuchet MS" w:cs="Arial"/>
        </w:rPr>
        <w:t>mplementing and managing transformational service changes, to improve business performance and practice.</w:t>
      </w:r>
    </w:p>
    <w:p w14:paraId="4761E84C" w14:textId="3F714485" w:rsidR="00B23763" w:rsidRPr="001B2309" w:rsidRDefault="00FB76AD" w:rsidP="001B2309">
      <w:pPr>
        <w:pStyle w:val="ListParagraph"/>
        <w:numPr>
          <w:ilvl w:val="0"/>
          <w:numId w:val="18"/>
        </w:numPr>
        <w:spacing w:line="360" w:lineRule="auto"/>
        <w:rPr>
          <w:rFonts w:ascii="Trebuchet MS" w:hAnsi="Trebuchet MS" w:cs="Arial"/>
        </w:rPr>
      </w:pPr>
      <w:r>
        <w:rPr>
          <w:rFonts w:ascii="Trebuchet MS" w:hAnsi="Trebuchet MS" w:cs="Arial"/>
        </w:rPr>
        <w:t>Experience of d</w:t>
      </w:r>
      <w:r w:rsidR="001B2309" w:rsidRPr="001B2309">
        <w:rPr>
          <w:rFonts w:ascii="Trebuchet MS" w:hAnsi="Trebuchet MS" w:cs="Arial"/>
        </w:rPr>
        <w:t>eveloping and implementing effective performance measures</w:t>
      </w:r>
      <w:r>
        <w:rPr>
          <w:rFonts w:ascii="Trebuchet MS" w:hAnsi="Trebuchet MS" w:cs="Arial"/>
        </w:rPr>
        <w: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07845BF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1B2309">
        <w:rPr>
          <w:rFonts w:ascii="Trebuchet MS" w:hAnsi="Trebuchet MS" w:cs="Arial"/>
        </w:rPr>
        <w:t>December 2024</w:t>
      </w:r>
    </w:p>
    <w:p w14:paraId="68DBCB2D" w14:textId="6ACE792B"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1B2309">
        <w:rPr>
          <w:rFonts w:ascii="Trebuchet MS" w:hAnsi="Trebuchet MS" w:cs="Arial"/>
        </w:rPr>
        <w:t>IG</w:t>
      </w:r>
    </w:p>
    <w:p w14:paraId="5D32E1F7" w14:textId="515DD2A7"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1B2309">
        <w:rPr>
          <w:rFonts w:ascii="Trebuchet MS" w:hAnsi="Trebuchet MS" w:cs="Arial"/>
        </w:rPr>
        <w:t>11949</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45193EED"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1F0E9777"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1B2309" w:rsidRPr="009106CE" w14:paraId="7790F189" w14:textId="77777777" w:rsidTr="009F6681">
        <w:trPr>
          <w:tblHeader/>
        </w:trPr>
        <w:tc>
          <w:tcPr>
            <w:tcW w:w="8691" w:type="dxa"/>
            <w:shd w:val="clear" w:color="auto" w:fill="auto"/>
          </w:tcPr>
          <w:p w14:paraId="5A1C159A" w14:textId="77777777" w:rsidR="001B2309" w:rsidRPr="009106CE" w:rsidRDefault="001B2309" w:rsidP="001B2309">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D478136" w:rsidR="001B2309" w:rsidRPr="009106CE" w:rsidRDefault="001B2309" w:rsidP="001B2309">
            <w:pPr>
              <w:spacing w:line="360" w:lineRule="auto"/>
              <w:rPr>
                <w:rFonts w:ascii="Trebuchet MS" w:hAnsi="Trebuchet MS" w:cs="Arial"/>
              </w:rPr>
            </w:pPr>
            <w:r w:rsidRPr="006570E3">
              <w:rPr>
                <w:rFonts w:ascii="Trebuchet MS" w:hAnsi="Trebuchet MS" w:cs="Arial"/>
              </w:rPr>
              <w:t>No</w:t>
            </w:r>
          </w:p>
        </w:tc>
      </w:tr>
      <w:tr w:rsidR="001B2309" w:rsidRPr="009106CE" w14:paraId="2C0FDC9F" w14:textId="77777777" w:rsidTr="009F6681">
        <w:trPr>
          <w:tblHeader/>
        </w:trPr>
        <w:tc>
          <w:tcPr>
            <w:tcW w:w="8691" w:type="dxa"/>
            <w:shd w:val="clear" w:color="auto" w:fill="auto"/>
          </w:tcPr>
          <w:p w14:paraId="0E8F0EC2" w14:textId="77777777" w:rsidR="001B2309" w:rsidRPr="009106CE" w:rsidRDefault="001B2309" w:rsidP="001B2309">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7CBD026C" w:rsidR="001B2309" w:rsidRPr="009106CE" w:rsidRDefault="001B2309" w:rsidP="001B2309">
            <w:pPr>
              <w:spacing w:line="360" w:lineRule="auto"/>
              <w:rPr>
                <w:rFonts w:ascii="Trebuchet MS" w:hAnsi="Trebuchet MS" w:cs="Arial"/>
              </w:rPr>
            </w:pPr>
            <w:r w:rsidRPr="006570E3">
              <w:rPr>
                <w:rFonts w:ascii="Trebuchet MS" w:hAnsi="Trebuchet MS" w:cs="Arial"/>
              </w:rPr>
              <w:t>No</w:t>
            </w:r>
          </w:p>
        </w:tc>
      </w:tr>
      <w:tr w:rsidR="001B2309" w:rsidRPr="009106CE" w14:paraId="65D2A7F0" w14:textId="77777777" w:rsidTr="009F6681">
        <w:trPr>
          <w:tblHeader/>
        </w:trPr>
        <w:tc>
          <w:tcPr>
            <w:tcW w:w="8691" w:type="dxa"/>
            <w:shd w:val="clear" w:color="auto" w:fill="auto"/>
          </w:tcPr>
          <w:p w14:paraId="778F91F4" w14:textId="77777777" w:rsidR="001B2309" w:rsidRPr="009106CE" w:rsidRDefault="001B2309" w:rsidP="001B2309">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4586B00" w:rsidR="001B2309" w:rsidRPr="009106CE" w:rsidRDefault="001B2309" w:rsidP="001B2309">
            <w:pPr>
              <w:spacing w:line="360" w:lineRule="auto"/>
              <w:rPr>
                <w:rFonts w:ascii="Trebuchet MS" w:hAnsi="Trebuchet MS" w:cs="Arial"/>
              </w:rPr>
            </w:pPr>
            <w:r w:rsidRPr="006570E3">
              <w:rPr>
                <w:rFonts w:ascii="Trebuchet MS" w:hAnsi="Trebuchet MS" w:cs="Arial"/>
              </w:rPr>
              <w:t>No</w:t>
            </w:r>
          </w:p>
        </w:tc>
      </w:tr>
      <w:tr w:rsidR="001B2309" w:rsidRPr="009106CE" w14:paraId="2A07981F" w14:textId="77777777" w:rsidTr="009F6681">
        <w:trPr>
          <w:tblHeader/>
        </w:trPr>
        <w:tc>
          <w:tcPr>
            <w:tcW w:w="8691" w:type="dxa"/>
            <w:shd w:val="clear" w:color="auto" w:fill="auto"/>
          </w:tcPr>
          <w:p w14:paraId="5D8196ED" w14:textId="77777777" w:rsidR="001B2309" w:rsidRPr="009106CE" w:rsidRDefault="001B2309" w:rsidP="001B2309">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1D9E1497" w:rsidR="001B2309" w:rsidRPr="009106CE" w:rsidRDefault="001B2309" w:rsidP="001B2309">
            <w:pPr>
              <w:spacing w:line="360" w:lineRule="auto"/>
              <w:rPr>
                <w:rFonts w:ascii="Trebuchet MS" w:hAnsi="Trebuchet MS" w:cs="Arial"/>
              </w:rPr>
            </w:pPr>
            <w:r w:rsidRPr="006570E3">
              <w:rPr>
                <w:rFonts w:ascii="Trebuchet MS" w:hAnsi="Trebuchet MS" w:cs="Arial"/>
              </w:rPr>
              <w:t>No</w:t>
            </w:r>
          </w:p>
        </w:tc>
      </w:tr>
      <w:tr w:rsidR="001B2309" w:rsidRPr="009106CE" w14:paraId="207ABEE7" w14:textId="77777777" w:rsidTr="009F6681">
        <w:trPr>
          <w:tblHeader/>
        </w:trPr>
        <w:tc>
          <w:tcPr>
            <w:tcW w:w="8691" w:type="dxa"/>
            <w:shd w:val="clear" w:color="auto" w:fill="auto"/>
          </w:tcPr>
          <w:p w14:paraId="00639889" w14:textId="238EDCDA" w:rsidR="001B2309" w:rsidRPr="009106CE" w:rsidRDefault="001B2309" w:rsidP="001B2309">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776C47C" w:rsidR="001B2309" w:rsidRPr="009106CE" w:rsidRDefault="001B2309" w:rsidP="001B2309">
            <w:pPr>
              <w:spacing w:line="360" w:lineRule="auto"/>
              <w:rPr>
                <w:rFonts w:ascii="Trebuchet MS" w:hAnsi="Trebuchet MS" w:cs="Arial"/>
              </w:rPr>
            </w:pPr>
            <w:r w:rsidRPr="006570E3">
              <w:rPr>
                <w:rFonts w:ascii="Trebuchet MS" w:hAnsi="Trebuchet MS" w:cs="Arial"/>
              </w:rPr>
              <w:t>No</w:t>
            </w:r>
          </w:p>
        </w:tc>
      </w:tr>
      <w:tr w:rsidR="001B2309" w:rsidRPr="009106CE" w14:paraId="45DBE800" w14:textId="77777777" w:rsidTr="009F6681">
        <w:trPr>
          <w:tblHeader/>
        </w:trPr>
        <w:tc>
          <w:tcPr>
            <w:tcW w:w="8691" w:type="dxa"/>
            <w:shd w:val="clear" w:color="auto" w:fill="auto"/>
          </w:tcPr>
          <w:p w14:paraId="1FFA5AC2" w14:textId="77777777" w:rsidR="001B2309" w:rsidRPr="009106CE" w:rsidRDefault="001B2309" w:rsidP="001B2309">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72AEA080" w:rsidR="001B2309" w:rsidRPr="009106CE" w:rsidRDefault="001B2309" w:rsidP="001B2309">
            <w:pPr>
              <w:spacing w:line="360" w:lineRule="auto"/>
              <w:rPr>
                <w:rFonts w:ascii="Trebuchet MS" w:hAnsi="Trebuchet MS" w:cs="Arial"/>
              </w:rPr>
            </w:pPr>
            <w:r w:rsidRPr="006570E3">
              <w:rPr>
                <w:rFonts w:ascii="Trebuchet MS" w:hAnsi="Trebuchet MS" w:cs="Arial"/>
              </w:rPr>
              <w:t>No</w:t>
            </w:r>
          </w:p>
        </w:tc>
      </w:tr>
      <w:tr w:rsidR="001B2309" w:rsidRPr="009106CE" w14:paraId="04D753CE" w14:textId="77777777" w:rsidTr="009F6681">
        <w:trPr>
          <w:tblHeader/>
        </w:trPr>
        <w:tc>
          <w:tcPr>
            <w:tcW w:w="8691" w:type="dxa"/>
            <w:shd w:val="clear" w:color="auto" w:fill="auto"/>
          </w:tcPr>
          <w:p w14:paraId="206034F3" w14:textId="77777777" w:rsidR="001B2309" w:rsidRPr="009106CE" w:rsidRDefault="001B2309" w:rsidP="001B2309">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14D99647" w:rsidR="001B2309" w:rsidRPr="009106CE" w:rsidRDefault="001B2309" w:rsidP="001B2309">
            <w:pPr>
              <w:spacing w:line="360" w:lineRule="auto"/>
              <w:rPr>
                <w:rFonts w:ascii="Trebuchet MS" w:hAnsi="Trebuchet MS" w:cs="Arial"/>
              </w:rPr>
            </w:pPr>
            <w:r w:rsidRPr="006570E3">
              <w:rPr>
                <w:rFonts w:ascii="Trebuchet MS" w:hAnsi="Trebuchet MS" w:cs="Arial"/>
              </w:rPr>
              <w:t>No</w:t>
            </w:r>
          </w:p>
        </w:tc>
      </w:tr>
      <w:tr w:rsidR="001B2309" w:rsidRPr="009106CE" w14:paraId="2433D231" w14:textId="77777777" w:rsidTr="009F6681">
        <w:trPr>
          <w:tblHeader/>
        </w:trPr>
        <w:tc>
          <w:tcPr>
            <w:tcW w:w="8691" w:type="dxa"/>
            <w:shd w:val="clear" w:color="auto" w:fill="auto"/>
          </w:tcPr>
          <w:p w14:paraId="53B6C081" w14:textId="77777777" w:rsidR="001B2309" w:rsidRPr="009106CE" w:rsidRDefault="001B2309" w:rsidP="001B2309">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56E8200A" w:rsidR="001B2309" w:rsidRPr="009106CE" w:rsidRDefault="001B2309" w:rsidP="001B2309">
            <w:pPr>
              <w:spacing w:line="360" w:lineRule="auto"/>
              <w:rPr>
                <w:rFonts w:ascii="Trebuchet MS" w:hAnsi="Trebuchet MS" w:cs="Arial"/>
              </w:rPr>
            </w:pPr>
            <w:r w:rsidRPr="006570E3">
              <w:rPr>
                <w:rFonts w:ascii="Trebuchet MS" w:hAnsi="Trebuchet MS" w:cs="Arial"/>
              </w:rPr>
              <w:t>No</w:t>
            </w:r>
          </w:p>
        </w:tc>
      </w:tr>
      <w:tr w:rsidR="001B2309" w:rsidRPr="009106CE" w14:paraId="78555B28" w14:textId="77777777" w:rsidTr="009F6681">
        <w:trPr>
          <w:trHeight w:val="80"/>
          <w:tblHeader/>
        </w:trPr>
        <w:tc>
          <w:tcPr>
            <w:tcW w:w="8691" w:type="dxa"/>
            <w:shd w:val="clear" w:color="auto" w:fill="auto"/>
          </w:tcPr>
          <w:p w14:paraId="73136DA0" w14:textId="77777777" w:rsidR="001B2309" w:rsidRPr="009106CE" w:rsidRDefault="001B2309" w:rsidP="001B2309">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0C0AAD08" w:rsidR="001B2309" w:rsidRPr="009106CE" w:rsidRDefault="001B2309" w:rsidP="001B2309">
            <w:pPr>
              <w:spacing w:line="360" w:lineRule="auto"/>
              <w:rPr>
                <w:rFonts w:ascii="Trebuchet MS" w:hAnsi="Trebuchet MS" w:cs="Arial"/>
              </w:rPr>
            </w:pPr>
            <w:r w:rsidRPr="006570E3">
              <w:rPr>
                <w:rFonts w:ascii="Trebuchet MS" w:hAnsi="Trebuchet MS" w:cs="Arial"/>
              </w:rPr>
              <w:t>No</w:t>
            </w:r>
          </w:p>
        </w:tc>
      </w:tr>
      <w:tr w:rsidR="00B23763" w:rsidRPr="009106CE" w14:paraId="03490C5A" w14:textId="77777777" w:rsidTr="009F6681">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5ADE335"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1C0EF" w14:textId="77777777" w:rsidR="000E51EE" w:rsidRDefault="000E51EE" w:rsidP="00E76A6D">
      <w:r>
        <w:separator/>
      </w:r>
    </w:p>
  </w:endnote>
  <w:endnote w:type="continuationSeparator" w:id="0">
    <w:p w14:paraId="610EFBEE" w14:textId="77777777" w:rsidR="000E51EE" w:rsidRDefault="000E51EE"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rebuche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61D90" w14:textId="77777777" w:rsidR="000E51EE" w:rsidRDefault="000E51EE" w:rsidP="00E76A6D">
      <w:r>
        <w:separator/>
      </w:r>
    </w:p>
  </w:footnote>
  <w:footnote w:type="continuationSeparator" w:id="0">
    <w:p w14:paraId="15CBAA55" w14:textId="77777777" w:rsidR="000E51EE" w:rsidRDefault="000E51EE"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F3C86"/>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776AA0"/>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2DD32492"/>
    <w:multiLevelType w:val="hybridMultilevel"/>
    <w:tmpl w:val="18CA5A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D32813"/>
    <w:multiLevelType w:val="hybridMultilevel"/>
    <w:tmpl w:val="8982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74C8A"/>
    <w:multiLevelType w:val="hybridMultilevel"/>
    <w:tmpl w:val="13CE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F159BE"/>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7D6B83"/>
    <w:multiLevelType w:val="hybridMultilevel"/>
    <w:tmpl w:val="AC34DE4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8"/>
  </w:num>
  <w:num w:numId="2" w16cid:durableId="8263889">
    <w:abstractNumId w:val="1"/>
  </w:num>
  <w:num w:numId="3" w16cid:durableId="1884094964">
    <w:abstractNumId w:val="4"/>
  </w:num>
  <w:num w:numId="4" w16cid:durableId="1782335435">
    <w:abstractNumId w:val="19"/>
  </w:num>
  <w:num w:numId="5" w16cid:durableId="59640539">
    <w:abstractNumId w:val="5"/>
  </w:num>
  <w:num w:numId="6" w16cid:durableId="1078866889">
    <w:abstractNumId w:val="15"/>
  </w:num>
  <w:num w:numId="7" w16cid:durableId="50621149">
    <w:abstractNumId w:val="10"/>
  </w:num>
  <w:num w:numId="8" w16cid:durableId="28190446">
    <w:abstractNumId w:val="8"/>
  </w:num>
  <w:num w:numId="9" w16cid:durableId="1750690130">
    <w:abstractNumId w:val="9"/>
  </w:num>
  <w:num w:numId="10" w16cid:durableId="764611972">
    <w:abstractNumId w:val="0"/>
  </w:num>
  <w:num w:numId="11" w16cid:durableId="1321344107">
    <w:abstractNumId w:val="14"/>
  </w:num>
  <w:num w:numId="12" w16cid:durableId="1409233544">
    <w:abstractNumId w:val="13"/>
  </w:num>
  <w:num w:numId="13" w16cid:durableId="1260139230">
    <w:abstractNumId w:val="7"/>
  </w:num>
  <w:num w:numId="14" w16cid:durableId="119423809">
    <w:abstractNumId w:val="6"/>
  </w:num>
  <w:num w:numId="15" w16cid:durableId="152837161">
    <w:abstractNumId w:val="16"/>
  </w:num>
  <w:num w:numId="16" w16cid:durableId="1332181714">
    <w:abstractNumId w:val="3"/>
  </w:num>
  <w:num w:numId="17" w16cid:durableId="340355175">
    <w:abstractNumId w:val="2"/>
  </w:num>
  <w:num w:numId="18" w16cid:durableId="1983078945">
    <w:abstractNumId w:val="17"/>
  </w:num>
  <w:num w:numId="19" w16cid:durableId="452209907">
    <w:abstractNumId w:val="11"/>
  </w:num>
  <w:num w:numId="20" w16cid:durableId="7095697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507F3"/>
    <w:rsid w:val="00063252"/>
    <w:rsid w:val="000751BE"/>
    <w:rsid w:val="000775BB"/>
    <w:rsid w:val="00090840"/>
    <w:rsid w:val="000A36FB"/>
    <w:rsid w:val="000A719E"/>
    <w:rsid w:val="000B2F59"/>
    <w:rsid w:val="000D2946"/>
    <w:rsid w:val="000E51EE"/>
    <w:rsid w:val="000F0C73"/>
    <w:rsid w:val="0013643F"/>
    <w:rsid w:val="00141FA5"/>
    <w:rsid w:val="00147AD2"/>
    <w:rsid w:val="00153804"/>
    <w:rsid w:val="00187A51"/>
    <w:rsid w:val="001970A4"/>
    <w:rsid w:val="001A1127"/>
    <w:rsid w:val="001B1628"/>
    <w:rsid w:val="001B2309"/>
    <w:rsid w:val="001B42BB"/>
    <w:rsid w:val="001D13CE"/>
    <w:rsid w:val="001D7F22"/>
    <w:rsid w:val="00223E62"/>
    <w:rsid w:val="002404F4"/>
    <w:rsid w:val="0026603D"/>
    <w:rsid w:val="00270277"/>
    <w:rsid w:val="00275AFF"/>
    <w:rsid w:val="00281739"/>
    <w:rsid w:val="002864C1"/>
    <w:rsid w:val="002B2175"/>
    <w:rsid w:val="002E1A76"/>
    <w:rsid w:val="002E6689"/>
    <w:rsid w:val="002F6ACA"/>
    <w:rsid w:val="00307391"/>
    <w:rsid w:val="00365CFF"/>
    <w:rsid w:val="00371306"/>
    <w:rsid w:val="003B26AF"/>
    <w:rsid w:val="003B5415"/>
    <w:rsid w:val="003E3F7A"/>
    <w:rsid w:val="003E41F1"/>
    <w:rsid w:val="003E5314"/>
    <w:rsid w:val="003F5381"/>
    <w:rsid w:val="00402216"/>
    <w:rsid w:val="004361C1"/>
    <w:rsid w:val="00464DA4"/>
    <w:rsid w:val="004806F5"/>
    <w:rsid w:val="004973DB"/>
    <w:rsid w:val="004A1434"/>
    <w:rsid w:val="004A1503"/>
    <w:rsid w:val="004A3B95"/>
    <w:rsid w:val="004C3DE8"/>
    <w:rsid w:val="004F6B49"/>
    <w:rsid w:val="0050384A"/>
    <w:rsid w:val="00512005"/>
    <w:rsid w:val="00513F1E"/>
    <w:rsid w:val="00566754"/>
    <w:rsid w:val="00570F94"/>
    <w:rsid w:val="00595D51"/>
    <w:rsid w:val="005A4D3E"/>
    <w:rsid w:val="005C772C"/>
    <w:rsid w:val="005E0B6D"/>
    <w:rsid w:val="005E5AFC"/>
    <w:rsid w:val="005F3AAB"/>
    <w:rsid w:val="0062310D"/>
    <w:rsid w:val="0066420C"/>
    <w:rsid w:val="006F5655"/>
    <w:rsid w:val="00702B37"/>
    <w:rsid w:val="00726AC3"/>
    <w:rsid w:val="00730746"/>
    <w:rsid w:val="007566C7"/>
    <w:rsid w:val="00756933"/>
    <w:rsid w:val="00770AA9"/>
    <w:rsid w:val="00774351"/>
    <w:rsid w:val="00792785"/>
    <w:rsid w:val="007E1868"/>
    <w:rsid w:val="007E7490"/>
    <w:rsid w:val="00821AA1"/>
    <w:rsid w:val="00822730"/>
    <w:rsid w:val="00841EFC"/>
    <w:rsid w:val="00855DA9"/>
    <w:rsid w:val="00855F9E"/>
    <w:rsid w:val="00865669"/>
    <w:rsid w:val="008822D4"/>
    <w:rsid w:val="008D1BDD"/>
    <w:rsid w:val="008F0E62"/>
    <w:rsid w:val="009106CE"/>
    <w:rsid w:val="009222D6"/>
    <w:rsid w:val="00924F71"/>
    <w:rsid w:val="00975FE2"/>
    <w:rsid w:val="00984B26"/>
    <w:rsid w:val="009B5494"/>
    <w:rsid w:val="009F6681"/>
    <w:rsid w:val="00A34D9B"/>
    <w:rsid w:val="00A42132"/>
    <w:rsid w:val="00A605BD"/>
    <w:rsid w:val="00A61BB8"/>
    <w:rsid w:val="00A835F6"/>
    <w:rsid w:val="00AA319C"/>
    <w:rsid w:val="00AE4FEB"/>
    <w:rsid w:val="00B05B0B"/>
    <w:rsid w:val="00B23763"/>
    <w:rsid w:val="00B3386A"/>
    <w:rsid w:val="00B82E31"/>
    <w:rsid w:val="00BF7A74"/>
    <w:rsid w:val="00C374FD"/>
    <w:rsid w:val="00C5004E"/>
    <w:rsid w:val="00C5268E"/>
    <w:rsid w:val="00C63277"/>
    <w:rsid w:val="00C63B5F"/>
    <w:rsid w:val="00CD020F"/>
    <w:rsid w:val="00CE013C"/>
    <w:rsid w:val="00CF3A59"/>
    <w:rsid w:val="00D73CFE"/>
    <w:rsid w:val="00DD6534"/>
    <w:rsid w:val="00DD7718"/>
    <w:rsid w:val="00DF5A16"/>
    <w:rsid w:val="00DF6E69"/>
    <w:rsid w:val="00E053C6"/>
    <w:rsid w:val="00E76A6D"/>
    <w:rsid w:val="00E97F77"/>
    <w:rsid w:val="00EA1283"/>
    <w:rsid w:val="00EA5E4C"/>
    <w:rsid w:val="00EE4793"/>
    <w:rsid w:val="00F25D11"/>
    <w:rsid w:val="00F31E6F"/>
    <w:rsid w:val="00F5148A"/>
    <w:rsid w:val="00FB1869"/>
    <w:rsid w:val="00FB76AD"/>
    <w:rsid w:val="00FD4CAF"/>
    <w:rsid w:val="00FE3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1B2309"/>
    <w:pPr>
      <w:widowControl w:val="0"/>
      <w:autoSpaceDE w:val="0"/>
      <w:autoSpaceDN w:val="0"/>
      <w:adjustRightInd w:val="0"/>
      <w:spacing w:after="0" w:line="240" w:lineRule="auto"/>
    </w:pPr>
    <w:rPr>
      <w:rFonts w:ascii="Arial" w:eastAsia="MS Mincho"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86089">
      <w:bodyDiv w:val="1"/>
      <w:marLeft w:val="0"/>
      <w:marRight w:val="0"/>
      <w:marTop w:val="0"/>
      <w:marBottom w:val="0"/>
      <w:divBdr>
        <w:top w:val="none" w:sz="0" w:space="0" w:color="auto"/>
        <w:left w:val="none" w:sz="0" w:space="0" w:color="auto"/>
        <w:bottom w:val="none" w:sz="0" w:space="0" w:color="auto"/>
        <w:right w:val="none" w:sz="0" w:space="0" w:color="auto"/>
      </w:divBdr>
    </w:div>
    <w:div w:id="12967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E_x0020_number xmlns="35d50fdb-5f5c-4301-b5cf-226a0456e81a">11949</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LMG6</TermName>
          <TermId xmlns="http://schemas.microsoft.com/office/infopath/2007/PartnerControls">17247fc6-6df9-4a92-8819-42c7986bab42</TermId>
        </TermInfo>
      </Terms>
    </j7380196a0d64225b365aa46a4bfc680>
    <TaxCatchAll xmlns="35d50fdb-5f5c-4301-b5cf-226a0456e81a">
      <Value>29</Value>
      <Value>16</Value>
    </TaxCatchAll>
    <Protective_x0020_Marking xmlns="35d50fdb-5f5c-4301-b5cf-226a0456e81a">OFFICIAL – DISCLOSABLE</Protective_x0020_Marking>
    <Document_x0020_name xmlns="35d50fdb-5f5c-4301-b5cf-226a0456e81a" xsi:nil="true"/>
    <Document_x0020_Date xmlns="35d50fdb-5f5c-4301-b5cf-226a0456e81a">2024-12-18T00:00:00+00:00</Document_x0020_Date>
    <content_x0020_type xmlns="9043577a-e112-42de-803f-4bae71f06c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1E74-4D54-4DF1-B9E3-DC3913DCB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purl.org/dc/elements/1.1/"/>
    <ds:schemaRef ds:uri="http://purl.org/dc/dcmitype/"/>
    <ds:schemaRef ds:uri="http://schemas.openxmlformats.org/package/2006/metadata/core-properties"/>
    <ds:schemaRef ds:uri="35d50fdb-5f5c-4301-b5cf-226a0456e81a"/>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9043577a-e112-42de-803f-4bae71f06cca"/>
    <ds:schemaRef ds:uri="http://purl.org/dc/terms/"/>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2025-04-09T12:55:00Z</dcterms:created>
  <dcterms:modified xsi:type="dcterms:W3CDTF">2025-04-09T12:55:00Z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d49a0da0-f72e-4874-9acc-86e30358fe70</vt:lpwstr>
  </property>
  <property fmtid="{D5CDD505-2E9C-101B-9397-08002B2CF9AE}" pid="4" name="Grade">
    <vt:lpwstr>29;#LMG6|17247fc6-6df9-4a92-8819-42c7986bab42</vt:lpwstr>
  </property>
  <property fmtid="{D5CDD505-2E9C-101B-9397-08002B2CF9AE}" pid="5" name="Dept.">
    <vt:lpwstr>16</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9;#Template|5c37809f-c58d-402b-9020-0870bbb39fbd</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https://eastsussex.sharepoint.com/sites/HRJobEvaluation/ESCCJELib/11949 Head of Pensions JD V2.2.docx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l2a2c13191bf4335b2c36228ef62c53e">
    <vt:lpwstr>Job Description|b8eccfba-acb4-4eb9-b2f3-67f397e12bbe</vt:lpwstr>
  </property>
  <property fmtid="{D5CDD505-2E9C-101B-9397-08002B2CF9AE}" pid="60" name="Website Location">
    <vt:lpwstr>, </vt:lpwstr>
  </property>
  <property fmtid="{D5CDD505-2E9C-101B-9397-08002B2CF9AE}" pid="61" name="Live Policy">
    <vt:lpwstr>Yes</vt:lpwstr>
  </property>
  <property fmtid="{D5CDD505-2E9C-101B-9397-08002B2CF9AE}" pid="62" name="Launch Date">
    <vt:filetime>2022-08-10T23:00:00Z</vt:filetime>
  </property>
  <property fmtid="{D5CDD505-2E9C-101B-9397-08002B2CF9AE}" pid="63" name="Webshop Location">
    <vt:lpwstr>, </vt:lpwstr>
  </property>
  <property fmtid="{D5CDD505-2E9C-101B-9397-08002B2CF9AE}" pid="64" name="Intranet Location">
    <vt:lpwstr>, </vt:lpwstr>
  </property>
  <property fmtid="{D5CDD505-2E9C-101B-9397-08002B2CF9AE}" pid="65" name="Professional_x0020_Registration">
    <vt:lpwstr/>
  </property>
  <property fmtid="{D5CDD505-2E9C-101B-9397-08002B2CF9AE}" pid="66" name="j7380196a0d64225b365aa46a4bfc680">
    <vt:lpwstr>SS9|a76ff1da-87ea-466b-9dd1-e66e7ed0df6c</vt:lpwstr>
  </property>
  <property fmtid="{D5CDD505-2E9C-101B-9397-08002B2CF9AE}" pid="67" name="jbd1e4a83b4c49908aa04ecd2ef873f2">
    <vt:lpwstr>BSD|c1fa310d-65f8-47fe-ad07-9d6d1038f91b</vt:lpwstr>
  </property>
  <property fmtid="{D5CDD505-2E9C-101B-9397-08002B2CF9AE}" pid="68" name="Dept_x002e_">
    <vt:lpwstr>16</vt:lpwstr>
  </property>
  <property fmtid="{D5CDD505-2E9C-101B-9397-08002B2CF9AE}" pid="69" name="TaxCatchAll">
    <vt:lpwstr>16;#BSD|c1fa310d-65f8-47fe-ad07-9d6d1038f91b;#6;#SS9|a76ff1da-87ea-466b-9dd1-e66e7ed0df6c</vt:lpwstr>
  </property>
  <property fmtid="{D5CDD505-2E9C-101B-9397-08002B2CF9AE}" pid="70" name="b9e7bfc7468c443cb237323a22f80043">
    <vt:lpwstr/>
  </property>
  <property fmtid="{D5CDD505-2E9C-101B-9397-08002B2CF9AE}" pid="71" name="MediaServiceImageTags">
    <vt:lpwstr/>
  </property>
  <property fmtid="{D5CDD505-2E9C-101B-9397-08002B2CF9AE}" pid="72" name="Professional Registration">
    <vt:lpwstr/>
  </property>
  <property fmtid="{D5CDD505-2E9C-101B-9397-08002B2CF9AE}" pid="73" name="Case_x0020_Management_x0020_Document_x0020_Type">
    <vt:lpwstr/>
  </property>
  <property fmtid="{D5CDD505-2E9C-101B-9397-08002B2CF9AE}" pid="74" name="Planning_x0020_Document_x0020_Type">
    <vt:lpwstr/>
  </property>
  <property fmtid="{D5CDD505-2E9C-101B-9397-08002B2CF9AE}" pid="75" name="Business_x0020_Performance_x0020_Document_x0020_Type">
    <vt:lpwstr/>
  </property>
  <property fmtid="{D5CDD505-2E9C-101B-9397-08002B2CF9AE}" pid="76" name="Contract_x0020_and_x0020_Tender_x0020_Document_x0020_Type">
    <vt:lpwstr/>
  </property>
  <property fmtid="{D5CDD505-2E9C-101B-9397-08002B2CF9AE}" pid="77" name="Legal_x0020_Document_x0020_Type">
    <vt:lpwstr/>
  </property>
  <property fmtid="{D5CDD505-2E9C-101B-9397-08002B2CF9AE}" pid="78" name="Provider_x0020_and_x0020_Supplier_x0020_Document_x0020_Type">
    <vt:lpwstr/>
  </property>
  <property fmtid="{D5CDD505-2E9C-101B-9397-08002B2CF9AE}" pid="79" name="Technical_x0020_Document_x0020_Type">
    <vt:lpwstr/>
  </property>
  <property fmtid="{D5CDD505-2E9C-101B-9397-08002B2CF9AE}" pid="80" name="Emergency_x0020_Response_x0020_Document_x0020_Type">
    <vt:lpwstr/>
  </property>
  <property fmtid="{D5CDD505-2E9C-101B-9397-08002B2CF9AE}" pid="81" name="Financial_x0020_Document_x0020_Type">
    <vt:lpwstr/>
  </property>
  <property fmtid="{D5CDD505-2E9C-101B-9397-08002B2CF9AE}" pid="82" name="Administration_x0020_Document_x0020_Type">
    <vt:lpwstr>9;#Template|5c37809f-c58d-402b-9020-0870bbb39fbd</vt:lpwstr>
  </property>
  <property fmtid="{D5CDD505-2E9C-101B-9397-08002B2CF9AE}" pid="83" name="Insurance_x0020_Document_x0020_Type">
    <vt:lpwstr/>
  </property>
  <property fmtid="{D5CDD505-2E9C-101B-9397-08002B2CF9AE}" pid="84" name="Asset_x0020_Document_x0020_Type">
    <vt:lpwstr/>
  </property>
  <property fmtid="{D5CDD505-2E9C-101B-9397-08002B2CF9AE}" pid="85" name="Coroner_x0020_Document_x0020_Type">
    <vt:lpwstr/>
  </property>
  <property fmtid="{D5CDD505-2E9C-101B-9397-08002B2CF9AE}" pid="86" name="Record_x0020_Management_x0020_Document_x0020_Type">
    <vt:lpwstr/>
  </property>
  <property fmtid="{D5CDD505-2E9C-101B-9397-08002B2CF9AE}" pid="87" name="Service_x0020_Management_x0020_Document_x0020_Type">
    <vt:lpwstr/>
  </property>
  <property fmtid="{D5CDD505-2E9C-101B-9397-08002B2CF9AE}" pid="88" name="External_x0020_Information_x0020_Document_x0020_Type">
    <vt:lpwstr/>
  </property>
  <property fmtid="{D5CDD505-2E9C-101B-9397-08002B2CF9AE}" pid="89" name="Project_x0020_Management_x0020_Document_x0020_Type">
    <vt:lpwstr/>
  </property>
  <property fmtid="{D5CDD505-2E9C-101B-9397-08002B2CF9AE}" pid="90" name="Health_x0020_and_x0020_Safety">
    <vt:lpwstr/>
  </property>
  <property fmtid="{D5CDD505-2E9C-101B-9397-08002B2CF9AE}" pid="91" name="Management_x0020_Document_x0020_Type">
    <vt:lpwstr/>
  </property>
  <property fmtid="{D5CDD505-2E9C-101B-9397-08002B2CF9AE}" pid="92" name="Working conditions">
    <vt:lpwstr/>
  </property>
  <property fmtid="{D5CDD505-2E9C-101B-9397-08002B2CF9AE}" pid="93" name="Knowhow">
    <vt:lpwstr>F+ II 3 460</vt:lpwstr>
  </property>
  <property fmtid="{D5CDD505-2E9C-101B-9397-08002B2CF9AE}" pid="94" name="Responsibility for financial resources">
    <vt:lpwstr/>
  </property>
  <property fmtid="{D5CDD505-2E9C-101B-9397-08002B2CF9AE}" pid="95" name="Education">
    <vt:lpwstr/>
  </property>
  <property fmtid="{D5CDD505-2E9C-101B-9397-08002B2CF9AE}" pid="96" name="_ExtendedDescription">
    <vt:lpwstr/>
  </property>
  <property fmtid="{D5CDD505-2E9C-101B-9397-08002B2CF9AE}" pid="97" name="Physical skills">
    <vt:lpwstr/>
  </property>
  <property fmtid="{D5CDD505-2E9C-101B-9397-08002B2CF9AE}" pid="98" name="lc8e91d5afff4da3a4189ecf6f72a859">
    <vt:lpwstr/>
  </property>
  <property fmtid="{D5CDD505-2E9C-101B-9397-08002B2CF9AE}" pid="99" name="Total score">
    <vt:lpwstr>924</vt:lpwstr>
  </property>
  <property fmtid="{D5CDD505-2E9C-101B-9397-08002B2CF9AE}" pid="100" name="Mental demands">
    <vt:lpwstr/>
  </property>
  <property fmtid="{D5CDD505-2E9C-101B-9397-08002B2CF9AE}" pid="101" name="Emotional demands">
    <vt:lpwstr/>
  </property>
  <property fmtid="{D5CDD505-2E9C-101B-9397-08002B2CF9AE}" pid="102" name="Interpersonal communication skills">
    <vt:lpwstr/>
  </property>
  <property fmtid="{D5CDD505-2E9C-101B-9397-08002B2CF9AE}" pid="103" name="Profile">
    <vt:lpwstr>A2</vt:lpwstr>
  </property>
  <property fmtid="{D5CDD505-2E9C-101B-9397-08002B2CF9AE}" pid="104" name="fd33f9f2be204c3cbfa42b3227ee037c">
    <vt:lpwstr/>
  </property>
  <property fmtid="{D5CDD505-2E9C-101B-9397-08002B2CF9AE}" pid="105" name="Mental skills">
    <vt:lpwstr/>
  </property>
  <property fmtid="{D5CDD505-2E9C-101B-9397-08002B2CF9AE}" pid="106" name="Responsibility for physical resources">
    <vt:lpwstr/>
  </property>
  <property fmtid="{D5CDD505-2E9C-101B-9397-08002B2CF9AE}" pid="107" name="Physical demands">
    <vt:lpwstr/>
  </property>
  <property fmtid="{D5CDD505-2E9C-101B-9397-08002B2CF9AE}" pid="108" name="Responsibility for people">
    <vt:lpwstr/>
  </property>
  <property fmtid="{D5CDD505-2E9C-101B-9397-08002B2CF9AE}" pid="109" name="Audit_x0020_Document_x0020_Type">
    <vt:lpwstr/>
  </property>
  <property fmtid="{D5CDD505-2E9C-101B-9397-08002B2CF9AE}" pid="110" name="Responsibility for supervision">
    <vt:lpwstr/>
  </property>
  <property fmtid="{D5CDD505-2E9C-101B-9397-08002B2CF9AE}" pid="111" name="Accountability">
    <vt:lpwstr>E 5 C 264</vt:lpwstr>
  </property>
  <property fmtid="{D5CDD505-2E9C-101B-9397-08002B2CF9AE}" pid="112" name="Problem solving">
    <vt:lpwstr>E 4 43% 200</vt:lpwstr>
  </property>
  <property fmtid="{D5CDD505-2E9C-101B-9397-08002B2CF9AE}" pid="113" name="Knowledge">
    <vt:lpwstr/>
  </property>
  <property fmtid="{D5CDD505-2E9C-101B-9397-08002B2CF9AE}" pid="114" name="Initiative and independence">
    <vt:lpwstr/>
  </property>
  <property fmtid="{D5CDD505-2E9C-101B-9397-08002B2CF9AE}" pid="115" name="Audit Document Type">
    <vt:lpwstr/>
  </property>
</Properties>
</file>