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6159" w:rsidP="3B3001BD" w:rsidRDefault="00246159" w14:paraId="1E858059" w14:textId="20DDC9A7">
      <w:pPr>
        <w:pStyle w:val="Heading1"/>
        <w:suppressLineNumbers w:val="0"/>
        <w:bidi w:val="0"/>
        <w:spacing w:before="0" w:beforeAutospacing="off" w:after="240" w:afterAutospacing="off" w:line="240" w:lineRule="auto"/>
        <w:ind w:left="0" w:right="0"/>
        <w:jc w:val="left"/>
      </w:pPr>
      <w:r w:rsidR="00246159">
        <w:rPr/>
        <w:t>Shortlisting questions for</w:t>
      </w:r>
      <w:r w:rsidR="00C0702F">
        <w:rPr/>
        <w:t xml:space="preserve"> </w:t>
      </w:r>
      <w:r w:rsidR="3B256241">
        <w:rPr/>
        <w:t xml:space="preserve">Level 6 Trading Standards Professional Apprentice </w:t>
      </w:r>
    </w:p>
    <w:p w:rsidR="00CF75BB" w:rsidP="00CF75BB" w:rsidRDefault="00CF75BB" w14:paraId="1C23969D" w14:textId="77777777">
      <w:pPr>
        <w:rPr>
          <w:rStyle w:val="eop"/>
        </w:rPr>
      </w:pPr>
    </w:p>
    <w:p w:rsidRPr="005B5E91" w:rsidR="00166981" w:rsidP="00166981" w:rsidRDefault="00166981" w14:paraId="66C10AAD" w14:textId="39BCD426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:rsidR="00246159" w:rsidP="00246159" w:rsidRDefault="00246159" w14:paraId="7DBABD03" w14:textId="77777777">
      <w:r w:rsidRPr="005B5E91">
        <w:t xml:space="preserve">As part of your application, you will need to provide answers to some shortlisting questions. </w:t>
      </w:r>
    </w:p>
    <w:p w:rsidRPr="005B5E91" w:rsidR="008812B5" w:rsidP="00246159" w:rsidRDefault="008812B5" w14:paraId="0DBAC0B2" w14:textId="507F12F4">
      <w:r>
        <w:t>Do not send this document as a separate attachment. You will answer these questions on the online application system.</w:t>
      </w:r>
    </w:p>
    <w:p w:rsidR="00246159" w:rsidP="00246159" w:rsidRDefault="00246159" w14:paraId="7FF21518" w14:textId="77777777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:rsidR="00246159" w:rsidP="001638F5" w:rsidRDefault="00246159" w14:paraId="05204769" w14:textId="77777777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meet the essential requirements for the role set out in the person specification </w:t>
      </w:r>
    </w:p>
    <w:p w:rsidRPr="005B5E91" w:rsidR="00246159" w:rsidP="001638F5" w:rsidRDefault="00246159" w14:paraId="42604D34" w14:textId="77777777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should be offered an interview. </w:t>
      </w:r>
    </w:p>
    <w:p w:rsidRPr="005B5E91" w:rsidR="00246159" w:rsidP="00246159" w:rsidRDefault="00246159" w14:paraId="037E975D" w14:textId="77777777">
      <w:r w:rsidRPr="005B5E91">
        <w:t xml:space="preserve">Before you start your application, please read our guidance on </w:t>
      </w:r>
      <w:hyperlink w:history="1" r:id="rId11">
        <w:r w:rsidRPr="005B5E91">
          <w:rPr>
            <w:rStyle w:val="Hyperlink"/>
          </w:rPr>
          <w:t>completing the application form</w:t>
        </w:r>
      </w:hyperlink>
      <w:r w:rsidRPr="005B5E91">
        <w:t xml:space="preserve"> and </w:t>
      </w:r>
      <w:hyperlink w:history="1" r:id="rId12">
        <w:r w:rsidRPr="005B5E91">
          <w:rPr>
            <w:rStyle w:val="Hyperlink"/>
          </w:rPr>
          <w:t>on answering shortlisting questions</w:t>
        </w:r>
      </w:hyperlink>
      <w:r>
        <w:t>. T</w:t>
      </w:r>
      <w:r w:rsidRPr="005B5E91">
        <w:t>hese give important advice which will increase your chance of success in the shortlisting process.</w:t>
      </w:r>
    </w:p>
    <w:p w:rsidRPr="005B5E91" w:rsidR="00E02BFB" w:rsidP="00E02BFB" w:rsidRDefault="00E02BFB" w14:paraId="363BC33F" w14:textId="77777777">
      <w:r w:rsidR="00E02BFB">
        <w:rPr/>
        <w:t xml:space="preserve">These are the questions you will be asked </w:t>
      </w:r>
      <w:r w:rsidR="00E02BFB">
        <w:rPr/>
        <w:t xml:space="preserve">in the online application </w:t>
      </w:r>
      <w:r w:rsidR="00E02BFB">
        <w:rPr/>
        <w:t xml:space="preserve">for this role. </w:t>
      </w:r>
      <w:r w:rsidR="00E02BFB">
        <w:rPr/>
        <w:t>Do not answer them on this document. Instead, add</w:t>
      </w:r>
      <w:r w:rsidR="00E02BFB">
        <w:rPr/>
        <w:t xml:space="preserve"> your answers in the boxes that will appear as you go through the online application</w:t>
      </w:r>
      <w:r w:rsidR="00E02BFB">
        <w:rPr/>
        <w:t xml:space="preserve"> process.</w:t>
      </w:r>
    </w:p>
    <w:p w:rsidR="3B3001BD" w:rsidRDefault="3B3001BD" w14:paraId="21BC1451" w14:textId="367B07EE"/>
    <w:p w:rsidRPr="00ED7DDC" w:rsidR="007333FA" w:rsidP="007333FA" w:rsidRDefault="00AD4116" w14:paraId="4B891A2D" w14:textId="228FC8CB">
      <w:pPr>
        <w:pStyle w:val="ListParagraph"/>
        <w:numPr>
          <w:ilvl w:val="0"/>
          <w:numId w:val="5"/>
        </w:numPr>
        <w:ind w:left="284" w:hanging="284"/>
        <w:rPr>
          <w:rFonts w:asciiTheme="minorBidi" w:hAnsiTheme="minorBidi" w:cstheme="minorBidi"/>
          <w:bCs/>
          <w:iCs/>
        </w:rPr>
      </w:pPr>
      <w:r w:rsidRPr="00ED7DDC">
        <w:rPr>
          <w:rFonts w:asciiTheme="minorBidi" w:hAnsiTheme="minorBidi" w:cstheme="minorBidi"/>
          <w:b/>
          <w:bCs/>
          <w:iCs/>
        </w:rPr>
        <w:t>Trading Standards serves the entire community</w:t>
      </w:r>
      <w:r w:rsidRPr="00ED7DDC">
        <w:rPr>
          <w:rFonts w:asciiTheme="minorBidi" w:hAnsiTheme="minorBidi" w:cstheme="minorBidi"/>
          <w:bCs/>
          <w:iCs/>
        </w:rPr>
        <w:t xml:space="preserve">. </w:t>
      </w:r>
    </w:p>
    <w:p w:rsidRPr="00ED7DDC" w:rsidR="007333FA" w:rsidP="007333FA" w:rsidRDefault="007333FA" w14:paraId="6560BF49" w14:textId="77777777">
      <w:pPr>
        <w:pStyle w:val="ListParagraph"/>
        <w:ind w:left="284"/>
        <w:rPr>
          <w:rFonts w:asciiTheme="minorBidi" w:hAnsiTheme="minorBidi" w:cstheme="minorBidi"/>
          <w:bCs/>
          <w:iCs/>
        </w:rPr>
      </w:pPr>
    </w:p>
    <w:p w:rsidRPr="00ED7DDC" w:rsidR="00246159" w:rsidP="007333FA" w:rsidRDefault="00AD4116" w14:paraId="7FAAC704" w14:textId="7A1D27B4">
      <w:pPr>
        <w:rPr>
          <w:bCs/>
          <w:iCs/>
        </w:rPr>
      </w:pPr>
      <w:r w:rsidRPr="00ED7DDC">
        <w:rPr>
          <w:bCs/>
          <w:iCs/>
        </w:rPr>
        <w:t>Please give an example of how you've worked effectively with</w:t>
      </w:r>
      <w:r w:rsidRPr="00ED7DDC">
        <w:rPr>
          <w:bCs/>
          <w:iCs/>
        </w:rPr>
        <w:t xml:space="preserve"> or for</w:t>
      </w:r>
      <w:r w:rsidRPr="00ED7DDC">
        <w:rPr>
          <w:bCs/>
          <w:iCs/>
        </w:rPr>
        <w:t xml:space="preserve"> people from diverse backgrounds or with different needs.</w:t>
      </w:r>
    </w:p>
    <w:p w:rsidRPr="00ED7DDC" w:rsidR="00240DC6" w:rsidP="00240DC6" w:rsidRDefault="00240DC6" w14:paraId="64F6B659" w14:textId="77777777">
      <w:pPr>
        <w:rPr>
          <w:b/>
          <w:iCs/>
        </w:rPr>
      </w:pPr>
      <w:r w:rsidRPr="00ED7DDC">
        <w:rPr>
          <w:b/>
          <w:iCs/>
        </w:rPr>
        <w:t xml:space="preserve">2. </w:t>
      </w:r>
      <w:r w:rsidRPr="00ED7DDC">
        <w:rPr>
          <w:b/>
          <w:iCs/>
        </w:rPr>
        <w:t>Trading Standards Officers work as part of a team and with partner organi</w:t>
      </w:r>
      <w:r w:rsidRPr="00ED7DDC">
        <w:rPr>
          <w:b/>
          <w:iCs/>
        </w:rPr>
        <w:t>s</w:t>
      </w:r>
      <w:r w:rsidRPr="00ED7DDC">
        <w:rPr>
          <w:b/>
          <w:iCs/>
        </w:rPr>
        <w:t xml:space="preserve">ations. </w:t>
      </w:r>
    </w:p>
    <w:p w:rsidRPr="00ED7DDC" w:rsidR="00246159" w:rsidP="00240DC6" w:rsidRDefault="00240DC6" w14:paraId="3B8F183B" w14:textId="7510FB30">
      <w:pPr>
        <w:rPr>
          <w:bCs/>
          <w:iCs/>
        </w:rPr>
      </w:pPr>
      <w:r w:rsidRPr="00ED7DDC">
        <w:rPr>
          <w:bCs/>
          <w:iCs/>
        </w:rPr>
        <w:t xml:space="preserve">Describe </w:t>
      </w:r>
      <w:r w:rsidRPr="00ED7DDC">
        <w:rPr>
          <w:bCs/>
          <w:iCs/>
        </w:rPr>
        <w:t>how you</w:t>
      </w:r>
      <w:r w:rsidRPr="00ED7DDC">
        <w:rPr>
          <w:bCs/>
          <w:iCs/>
        </w:rPr>
        <w:t xml:space="preserve"> approach teamwork and provide an example of how you've successfully collaborated with others to achieve a shared goal</w:t>
      </w:r>
      <w:r w:rsidRPr="00ED7DDC" w:rsidR="00880486">
        <w:rPr>
          <w:bCs/>
          <w:iCs/>
        </w:rPr>
        <w:t xml:space="preserve"> or solve a problem</w:t>
      </w:r>
      <w:r w:rsidRPr="00ED7DDC">
        <w:rPr>
          <w:bCs/>
          <w:iCs/>
        </w:rPr>
        <w:t>.</w:t>
      </w:r>
    </w:p>
    <w:p w:rsidRPr="00ED7DDC" w:rsidR="00246159" w:rsidP="00246159" w:rsidRDefault="00246159" w14:paraId="7BA1521E" w14:textId="750304F5">
      <w:pPr>
        <w:rPr>
          <w:b/>
          <w:iCs/>
        </w:rPr>
      </w:pPr>
      <w:r w:rsidRPr="00ED7DDC">
        <w:rPr>
          <w:b/>
          <w:iCs/>
        </w:rPr>
        <w:t xml:space="preserve">3. </w:t>
      </w:r>
      <w:r w:rsidRPr="00ED7DDC" w:rsidR="00B35083">
        <w:rPr>
          <w:b/>
          <w:iCs/>
        </w:rPr>
        <w:t xml:space="preserve">Part of the work of a Trading Standards Officer is dealing with a range of people with diverse </w:t>
      </w:r>
      <w:r w:rsidRPr="00ED7DDC" w:rsidR="00B937C7">
        <w:rPr>
          <w:b/>
          <w:iCs/>
        </w:rPr>
        <w:t xml:space="preserve">communication </w:t>
      </w:r>
      <w:r w:rsidRPr="00ED7DDC" w:rsidR="00B35083">
        <w:rPr>
          <w:b/>
          <w:iCs/>
        </w:rPr>
        <w:t>needs</w:t>
      </w:r>
      <w:r w:rsidRPr="00ED7DDC" w:rsidR="00B937C7">
        <w:rPr>
          <w:b/>
          <w:iCs/>
        </w:rPr>
        <w:t>.</w:t>
      </w:r>
    </w:p>
    <w:p w:rsidRPr="00ED7DDC" w:rsidR="00B937C7" w:rsidP="00246159" w:rsidRDefault="00B937C7" w14:paraId="72F3BE2C" w14:textId="751D299E">
      <w:pPr>
        <w:rPr>
          <w:bCs/>
          <w:iCs/>
        </w:rPr>
      </w:pPr>
      <w:r w:rsidRPr="00ED7DDC">
        <w:rPr>
          <w:bCs/>
          <w:iCs/>
        </w:rPr>
        <w:t xml:space="preserve">Please tell us about a time where you had to communicate </w:t>
      </w:r>
      <w:r w:rsidRPr="00ED7DDC" w:rsidR="00A50A64">
        <w:rPr>
          <w:bCs/>
          <w:iCs/>
        </w:rPr>
        <w:t xml:space="preserve">important </w:t>
      </w:r>
      <w:r w:rsidRPr="00ED7DDC" w:rsidR="00537A01">
        <w:rPr>
          <w:bCs/>
          <w:iCs/>
        </w:rPr>
        <w:t xml:space="preserve">or complex </w:t>
      </w:r>
      <w:r w:rsidRPr="00ED7DDC" w:rsidR="00A50A64">
        <w:rPr>
          <w:bCs/>
          <w:iCs/>
        </w:rPr>
        <w:t xml:space="preserve">information </w:t>
      </w:r>
      <w:r w:rsidRPr="00ED7DDC" w:rsidR="0017521B">
        <w:rPr>
          <w:bCs/>
          <w:iCs/>
        </w:rPr>
        <w:t xml:space="preserve">to someone in a different way. </w:t>
      </w:r>
    </w:p>
    <w:p w:rsidRPr="00ED7DDC" w:rsidR="006E0EFA" w:rsidP="2B75D73E" w:rsidRDefault="00495DCC" w14:paraId="12CC54B4" w14:textId="4EC2CAB9">
      <w:pPr>
        <w:rPr>
          <w:b w:val="1"/>
          <w:bCs w:val="1"/>
        </w:rPr>
      </w:pPr>
      <w:r w:rsidRPr="2B75D73E" w:rsidR="00495DCC">
        <w:rPr>
          <w:b w:val="1"/>
          <w:bCs w:val="1"/>
        </w:rPr>
        <w:t xml:space="preserve">4. </w:t>
      </w:r>
      <w:r w:rsidRPr="2B75D73E" w:rsidR="006E0EFA">
        <w:rPr>
          <w:b w:val="1"/>
          <w:bCs w:val="1"/>
        </w:rPr>
        <w:t>Good</w:t>
      </w:r>
      <w:r w:rsidRPr="2B75D73E" w:rsidR="006E0EFA">
        <w:rPr>
          <w:b w:val="1"/>
          <w:bCs w:val="1"/>
        </w:rPr>
        <w:t xml:space="preserve"> written skills – to be able to write clear</w:t>
      </w:r>
      <w:r w:rsidRPr="2B75D73E" w:rsidR="75EA1AF3">
        <w:rPr>
          <w:b w:val="1"/>
          <w:bCs w:val="1"/>
        </w:rPr>
        <w:t>ly and</w:t>
      </w:r>
      <w:r w:rsidRPr="2B75D73E" w:rsidR="006E0EFA">
        <w:rPr>
          <w:b w:val="1"/>
          <w:bCs w:val="1"/>
        </w:rPr>
        <w:t xml:space="preserve"> accurate</w:t>
      </w:r>
      <w:r w:rsidRPr="2B75D73E" w:rsidR="0CA85ADC">
        <w:rPr>
          <w:b w:val="1"/>
          <w:bCs w:val="1"/>
        </w:rPr>
        <w:t>ly</w:t>
      </w:r>
      <w:r w:rsidRPr="2B75D73E" w:rsidR="006E0EFA">
        <w:rPr>
          <w:b w:val="1"/>
          <w:bCs w:val="1"/>
        </w:rPr>
        <w:t xml:space="preserve"> </w:t>
      </w:r>
    </w:p>
    <w:p w:rsidRPr="00ED7DDC" w:rsidR="006E0EFA" w:rsidP="006E0EFA" w:rsidRDefault="006E0EFA" w14:paraId="43DA2CBF" w14:textId="3BEE80FD">
      <w:pPr/>
      <w:r w:rsidR="006E0EFA">
        <w:rPr/>
        <w:t xml:space="preserve">Please tell us what experience you have had of having to keep </w:t>
      </w:r>
      <w:r w:rsidR="006E0EFA">
        <w:rPr/>
        <w:t>accurate</w:t>
      </w:r>
      <w:r w:rsidR="006E0EFA">
        <w:rPr/>
        <w:t xml:space="preserve"> written records</w:t>
      </w:r>
      <w:r w:rsidR="657FAFC5">
        <w:rPr/>
        <w:t xml:space="preserve"> and writing reports</w:t>
      </w:r>
      <w:r w:rsidR="006E0EFA">
        <w:rPr/>
        <w:t>.</w:t>
      </w:r>
    </w:p>
    <w:p w:rsidRPr="00ED7DDC" w:rsidR="00914D8C" w:rsidP="006E0EFA" w:rsidRDefault="00914D8C" w14:paraId="74F9C5F7" w14:textId="77777777">
      <w:pPr>
        <w:rPr>
          <w:bCs/>
          <w:iCs/>
        </w:rPr>
      </w:pPr>
    </w:p>
    <w:p w:rsidRPr="00ED7DDC" w:rsidR="003814C6" w:rsidP="003814C6" w:rsidRDefault="00FD77F0" w14:paraId="6456D925" w14:textId="77777777">
      <w:pPr>
        <w:rPr>
          <w:b/>
          <w:bCs/>
          <w:iCs/>
        </w:rPr>
      </w:pPr>
      <w:r w:rsidRPr="00D52574">
        <w:rPr>
          <w:b/>
          <w:iCs/>
        </w:rPr>
        <w:lastRenderedPageBreak/>
        <w:t>5.</w:t>
      </w:r>
      <w:r w:rsidRPr="00ED7DDC">
        <w:rPr>
          <w:bCs/>
          <w:iCs/>
        </w:rPr>
        <w:t xml:space="preserve"> </w:t>
      </w:r>
      <w:r w:rsidRPr="00ED7DDC" w:rsidR="003814C6">
        <w:rPr>
          <w:b/>
          <w:bCs/>
          <w:iCs/>
        </w:rPr>
        <w:t>Ability to prioritise tasks </w:t>
      </w:r>
    </w:p>
    <w:p w:rsidRPr="003814C6" w:rsidR="003814C6" w:rsidP="003814C6" w:rsidRDefault="003814C6" w14:paraId="72D55062" w14:textId="76A6EF56">
      <w:pPr>
        <w:rPr>
          <w:bCs/>
          <w:iCs/>
        </w:rPr>
      </w:pPr>
      <w:r w:rsidRPr="003814C6">
        <w:rPr>
          <w:bCs/>
          <w:iCs/>
        </w:rPr>
        <w:t xml:space="preserve">Please give an example of a time you have managed </w:t>
      </w:r>
      <w:r w:rsidRPr="00ED7DDC" w:rsidR="0046302C">
        <w:rPr>
          <w:bCs/>
          <w:iCs/>
        </w:rPr>
        <w:t xml:space="preserve">work or other </w:t>
      </w:r>
      <w:r w:rsidRPr="003814C6">
        <w:rPr>
          <w:bCs/>
          <w:iCs/>
        </w:rPr>
        <w:t>situations where you had competing demands. How did you decide what to prioritise?</w:t>
      </w:r>
    </w:p>
    <w:p w:rsidRPr="00ED7DDC" w:rsidR="00FD77F0" w:rsidP="006E0EFA" w:rsidRDefault="00FD77F0" w14:paraId="7F9AAE24" w14:textId="21947A12">
      <w:pPr>
        <w:rPr>
          <w:bCs/>
          <w:iCs/>
        </w:rPr>
      </w:pPr>
    </w:p>
    <w:p w:rsidRPr="00ED7DDC" w:rsidR="00C410E8" w:rsidP="006E0EFA" w:rsidRDefault="00AF3891" w14:paraId="647CC88A" w14:textId="48D5AC1C">
      <w:pPr>
        <w:rPr>
          <w:b/>
        </w:rPr>
      </w:pPr>
      <w:r w:rsidRPr="00ED7DDC">
        <w:rPr>
          <w:b/>
          <w:iCs/>
        </w:rPr>
        <w:t xml:space="preserve">6. </w:t>
      </w:r>
      <w:r w:rsidRPr="00ED7DDC" w:rsidR="00E140BD">
        <w:rPr>
          <w:b/>
        </w:rPr>
        <w:t xml:space="preserve">Trading Standards work </w:t>
      </w:r>
      <w:r w:rsidRPr="00ED7DDC" w:rsidR="003A4B26">
        <w:rPr>
          <w:b/>
        </w:rPr>
        <w:t xml:space="preserve">sometimes </w:t>
      </w:r>
      <w:r w:rsidRPr="00ED7DDC" w:rsidR="00E140BD">
        <w:rPr>
          <w:b/>
        </w:rPr>
        <w:t xml:space="preserve">requires </w:t>
      </w:r>
      <w:r w:rsidRPr="00ED7DDC" w:rsidR="003A4B26">
        <w:rPr>
          <w:b/>
        </w:rPr>
        <w:t>assertive</w:t>
      </w:r>
      <w:r w:rsidRPr="00ED7DDC" w:rsidR="007333FA">
        <w:rPr>
          <w:b/>
        </w:rPr>
        <w:t>ness</w:t>
      </w:r>
      <w:r w:rsidRPr="00ED7DDC" w:rsidR="00E140BD">
        <w:rPr>
          <w:b/>
        </w:rPr>
        <w:t xml:space="preserve"> </w:t>
      </w:r>
      <w:r w:rsidRPr="00ED7DDC" w:rsidR="003A4B26">
        <w:rPr>
          <w:b/>
        </w:rPr>
        <w:t>when dealing with businesses or individuals under investigation</w:t>
      </w:r>
      <w:r w:rsidRPr="00ED7DDC" w:rsidR="00E140BD">
        <w:rPr>
          <w:b/>
        </w:rPr>
        <w:t xml:space="preserve">. </w:t>
      </w:r>
    </w:p>
    <w:p w:rsidRPr="006E0EFA" w:rsidR="00AF3891" w:rsidP="006E0EFA" w:rsidRDefault="00E140BD" w14:paraId="3C6C0C3C" w14:textId="395408F5">
      <w:pPr>
        <w:rPr>
          <w:bCs/>
          <w:iCs/>
        </w:rPr>
      </w:pPr>
      <w:r w:rsidRPr="00ED7DDC">
        <w:t xml:space="preserve">Please share an example of when you needed to be assertive in a challenging situation. How did you communicate clearly and confidently while still respecting others involved? </w:t>
      </w:r>
    </w:p>
    <w:p w:rsidRPr="005B5E91" w:rsidR="00495DCC" w:rsidP="00246159" w:rsidRDefault="00495DCC" w14:paraId="022A01B3" w14:textId="23F36D6F">
      <w:pPr>
        <w:rPr>
          <w:bCs/>
          <w:iCs/>
          <w:highlight w:val="yellow"/>
        </w:rPr>
      </w:pPr>
    </w:p>
    <w:p w:rsidRPr="005B5E91" w:rsidR="00246159" w:rsidP="00246159" w:rsidRDefault="00246159" w14:paraId="76D83C0F" w14:textId="77777777">
      <w:pPr>
        <w:rPr>
          <w:bCs/>
          <w:iCs/>
          <w:highlight w:val="yellow"/>
        </w:rPr>
      </w:pPr>
    </w:p>
    <w:p w:rsidRPr="006F1A23" w:rsidR="00054C61" w:rsidP="006F1A23" w:rsidRDefault="00054C61" w14:paraId="3DF103E7" w14:textId="77777777"/>
    <w:sectPr w:rsidRPr="006F1A23" w:rsidR="00054C61" w:rsidSect="00A61339">
      <w:headerReference w:type="first" r:id="rId13"/>
      <w:pgSz w:w="11906" w:h="16838" w:orient="portrait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5B85" w:rsidRDefault="009C5B85" w14:paraId="012AC611" w14:textId="77777777">
      <w:pPr>
        <w:spacing w:after="0" w:line="240" w:lineRule="auto"/>
      </w:pPr>
      <w:r>
        <w:separator/>
      </w:r>
    </w:p>
  </w:endnote>
  <w:endnote w:type="continuationSeparator" w:id="0">
    <w:p w:rsidR="009C5B85" w:rsidRDefault="009C5B85" w14:paraId="6C430C09" w14:textId="77777777">
      <w:pPr>
        <w:spacing w:after="0" w:line="240" w:lineRule="auto"/>
      </w:pPr>
      <w:r>
        <w:continuationSeparator/>
      </w:r>
    </w:p>
  </w:endnote>
  <w:endnote w:type="continuationNotice" w:id="1">
    <w:p w:rsidR="009C5B85" w:rsidRDefault="009C5B85" w14:paraId="045F3C7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5B85" w:rsidRDefault="009C5B85" w14:paraId="345DB122" w14:textId="77777777">
      <w:pPr>
        <w:spacing w:after="0" w:line="240" w:lineRule="auto"/>
      </w:pPr>
      <w:r>
        <w:separator/>
      </w:r>
    </w:p>
  </w:footnote>
  <w:footnote w:type="continuationSeparator" w:id="0">
    <w:p w:rsidR="009C5B85" w:rsidRDefault="009C5B85" w14:paraId="715ABCA3" w14:textId="77777777">
      <w:pPr>
        <w:spacing w:after="0" w:line="240" w:lineRule="auto"/>
      </w:pPr>
      <w:r>
        <w:continuationSeparator/>
      </w:r>
    </w:p>
  </w:footnote>
  <w:footnote w:type="continuationNotice" w:id="1">
    <w:p w:rsidR="009C5B85" w:rsidRDefault="009C5B85" w14:paraId="4391963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61339" w:rsidP="00973B21" w:rsidRDefault="00A61339" w14:paraId="3DF103EC" w14:textId="133EE5D6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522D2A"/>
    <w:multiLevelType w:val="hybridMultilevel"/>
    <w:tmpl w:val="EBB2A2C6"/>
    <w:lvl w:ilvl="0" w:tplc="70968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654A"/>
    <w:multiLevelType w:val="hybridMultilevel"/>
    <w:tmpl w:val="04D83E8E"/>
    <w:lvl w:ilvl="0" w:tplc="A8A67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2"/>
  </w:num>
  <w:num w:numId="2" w16cid:durableId="2030331116">
    <w:abstractNumId w:val="3"/>
  </w:num>
  <w:num w:numId="3" w16cid:durableId="276178566">
    <w:abstractNumId w:val="0"/>
  </w:num>
  <w:num w:numId="4" w16cid:durableId="1030035429">
    <w:abstractNumId w:val="4"/>
  </w:num>
  <w:num w:numId="5" w16cid:durableId="483815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40E7B"/>
    <w:rsid w:val="00054C61"/>
    <w:rsid w:val="0012710C"/>
    <w:rsid w:val="001638F5"/>
    <w:rsid w:val="00166981"/>
    <w:rsid w:val="0017521B"/>
    <w:rsid w:val="001815EA"/>
    <w:rsid w:val="00194746"/>
    <w:rsid w:val="00240DC6"/>
    <w:rsid w:val="00246159"/>
    <w:rsid w:val="002A1135"/>
    <w:rsid w:val="002F7F4E"/>
    <w:rsid w:val="003124E8"/>
    <w:rsid w:val="003219AC"/>
    <w:rsid w:val="003814C6"/>
    <w:rsid w:val="003A4B26"/>
    <w:rsid w:val="00400783"/>
    <w:rsid w:val="0046302C"/>
    <w:rsid w:val="00477640"/>
    <w:rsid w:val="00495DCC"/>
    <w:rsid w:val="004D0487"/>
    <w:rsid w:val="00537A01"/>
    <w:rsid w:val="00571045"/>
    <w:rsid w:val="005C4526"/>
    <w:rsid w:val="005D3977"/>
    <w:rsid w:val="00617934"/>
    <w:rsid w:val="0062208C"/>
    <w:rsid w:val="006D0F70"/>
    <w:rsid w:val="006E0EFA"/>
    <w:rsid w:val="006F1A23"/>
    <w:rsid w:val="00723C95"/>
    <w:rsid w:val="007333FA"/>
    <w:rsid w:val="007503FD"/>
    <w:rsid w:val="007A555C"/>
    <w:rsid w:val="007F0113"/>
    <w:rsid w:val="008215A0"/>
    <w:rsid w:val="00840846"/>
    <w:rsid w:val="00880486"/>
    <w:rsid w:val="008812B5"/>
    <w:rsid w:val="00914D8C"/>
    <w:rsid w:val="009C5B85"/>
    <w:rsid w:val="00A01295"/>
    <w:rsid w:val="00A50A64"/>
    <w:rsid w:val="00A61339"/>
    <w:rsid w:val="00AD4116"/>
    <w:rsid w:val="00AF3891"/>
    <w:rsid w:val="00B23B33"/>
    <w:rsid w:val="00B35083"/>
    <w:rsid w:val="00B937C7"/>
    <w:rsid w:val="00BC0FA3"/>
    <w:rsid w:val="00C0702F"/>
    <w:rsid w:val="00C410E8"/>
    <w:rsid w:val="00CF3EF2"/>
    <w:rsid w:val="00CF75BB"/>
    <w:rsid w:val="00D02DC1"/>
    <w:rsid w:val="00D52517"/>
    <w:rsid w:val="00D52574"/>
    <w:rsid w:val="00D94BC6"/>
    <w:rsid w:val="00DD4925"/>
    <w:rsid w:val="00E02BFB"/>
    <w:rsid w:val="00E140BD"/>
    <w:rsid w:val="00E3094B"/>
    <w:rsid w:val="00E71196"/>
    <w:rsid w:val="00ED7DDC"/>
    <w:rsid w:val="00F00EF9"/>
    <w:rsid w:val="00FA0039"/>
    <w:rsid w:val="00FA12E0"/>
    <w:rsid w:val="00FD11FD"/>
    <w:rsid w:val="00FD77F0"/>
    <w:rsid w:val="0CA85ADC"/>
    <w:rsid w:val="230B7B3F"/>
    <w:rsid w:val="2B75D73E"/>
    <w:rsid w:val="3B256241"/>
    <w:rsid w:val="3B3001BD"/>
    <w:rsid w:val="657FAFC5"/>
    <w:rsid w:val="75EA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hAnsi="Georgia" w:eastAsiaTheme="majorEastAs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6F1A23"/>
    <w:rPr>
      <w:rFonts w:ascii="Georgia" w:hAnsi="Georgia" w:eastAsiaTheme="majorEastAs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1A23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Heading2Char" w:customStyle="1">
    <w:name w:val="Heading 2 Char"/>
    <w:basedOn w:val="DefaultParagraphFont"/>
    <w:link w:val="Heading2"/>
    <w:uiPriority w:val="9"/>
    <w:rsid w:val="006F1A23"/>
    <w:rPr>
      <w:rFonts w:ascii="Georgia" w:hAnsi="Georgia" w:eastAsiaTheme="majorEastAsia" w:cstheme="majorBidi"/>
      <w:spacing w:val="-10"/>
      <w:kern w:val="28"/>
      <w:sz w:val="40"/>
      <w:szCs w:val="40"/>
      <w14:ligatures w14:val="standardContextual"/>
    </w:rPr>
  </w:style>
  <w:style w:type="character" w:styleId="Heading3Char" w:customStyle="1">
    <w:name w:val="Heading 3 Char"/>
    <w:basedOn w:val="DefaultParagraphFont"/>
    <w:link w:val="Heading3"/>
    <w:uiPriority w:val="9"/>
    <w:rsid w:val="006F1A23"/>
    <w:rPr>
      <w:rFonts w:ascii="Georgia" w:hAnsi="Georgia" w:cs="Arial" w:eastAsiaTheme="majorEastAsia"/>
      <w:kern w:val="2"/>
      <w:sz w:val="32"/>
      <w:szCs w:val="28"/>
      <w14:ligatures w14:val="standardContextual"/>
    </w:rPr>
  </w:style>
  <w:style w:type="character" w:styleId="Heading4Char" w:customStyle="1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styleId="normaltextrun" w:customStyle="1">
    <w:name w:val="normaltextrun"/>
    <w:basedOn w:val="DefaultParagraphFont"/>
    <w:rsid w:val="00246159"/>
  </w:style>
  <w:style w:type="character" w:styleId="eop" w:customStyle="1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righton-hove.gov.uk/jobs/council-jobs/shortlisting-questions-guidance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righton-hove.gov.uk/jobs/council-jobs/application-form-guidance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8D624-C33F-445C-8AF1-4ED64BCF6562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2cbdcc79-a544-49b9-808c-b8800b518119"/>
    <ds:schemaRef ds:uri="http://schemas.microsoft.com/sharepoint/v3"/>
    <ds:schemaRef ds:uri="http://www.w3.org/XML/1998/namespace"/>
    <ds:schemaRef ds:uri="05f10e97-134a-482e-b7a5-4ce2c03fa22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Brighton &amp; Hove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Shortlisting questions Tribepad template</dc:title>
  <dc:creator>Russell Eke</dc:creator>
  <lastModifiedBy>Felicity Broder</lastModifiedBy>
  <revision>35</revision>
  <dcterms:created xsi:type="dcterms:W3CDTF">2025-04-25T11:07:00.0000000Z</dcterms:created>
  <dcterms:modified xsi:type="dcterms:W3CDTF">2025-04-30T12:07:24.5283278Z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