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5199" w14:textId="6E272817" w:rsidR="0002235E" w:rsidRDefault="0002235E" w:rsidP="0002235E">
      <w:pPr>
        <w:pStyle w:val="Heading1"/>
        <w:spacing w:before="0"/>
      </w:pPr>
      <w:bookmarkStart w:id="0" w:name="_Toc174524938"/>
      <w:r>
        <w:t>Guidance on your application</w:t>
      </w:r>
      <w:bookmarkEnd w:id="0"/>
      <w:r w:rsidR="00B318B9">
        <w:t xml:space="preserve"> for JCR Support Worker role</w:t>
      </w:r>
    </w:p>
    <w:p w14:paraId="5E6E55FD" w14:textId="77777777" w:rsidR="0002235E" w:rsidRPr="0062191F" w:rsidRDefault="0002235E" w:rsidP="0002235E">
      <w:pPr>
        <w:rPr>
          <w:sz w:val="4"/>
          <w:szCs w:val="4"/>
        </w:rPr>
      </w:pPr>
    </w:p>
    <w:p w14:paraId="49E5AB0B" w14:textId="77777777" w:rsidR="0002235E" w:rsidRDefault="0002235E" w:rsidP="0002235E">
      <w:r>
        <w:t xml:space="preserve">Your application form is an important part of our recruitment process – it is how we get to know you and assess your ability to do the job. It enables us to decide </w:t>
      </w:r>
      <w:proofErr w:type="gramStart"/>
      <w:r>
        <w:t>whether or not</w:t>
      </w:r>
      <w:proofErr w:type="gramEnd"/>
      <w:r>
        <w:t xml:space="preserve"> to shortlist you for interview and therefore plays a vital role in the recruitment process. </w:t>
      </w:r>
    </w:p>
    <w:p w14:paraId="0ADFA090" w14:textId="77777777" w:rsidR="0002235E" w:rsidRDefault="0002235E" w:rsidP="0002235E"/>
    <w:p w14:paraId="401F6671" w14:textId="77777777" w:rsidR="0002235E" w:rsidRDefault="0002235E" w:rsidP="0002235E">
      <w:r>
        <w:t xml:space="preserve">We do not </w:t>
      </w:r>
      <w:proofErr w:type="gramStart"/>
      <w:r>
        <w:t>take into account</w:t>
      </w:r>
      <w:proofErr w:type="gramEnd"/>
      <w:r>
        <w:t xml:space="preserve"> any previous applications or prior knowledge of you. We also do not accept Curriculum </w:t>
      </w:r>
      <w:proofErr w:type="spellStart"/>
      <w:r>
        <w:t>Vitaes</w:t>
      </w:r>
      <w:proofErr w:type="spellEnd"/>
      <w: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0FA9C463" w14:textId="77777777" w:rsidR="0002235E" w:rsidRDefault="0002235E" w:rsidP="0002235E">
      <w:pPr>
        <w:pStyle w:val="Heading2"/>
      </w:pPr>
      <w:r>
        <w:t>How we shortlist</w:t>
      </w:r>
    </w:p>
    <w:p w14:paraId="7EDFBA71" w14:textId="77777777" w:rsidR="0002235E" w:rsidRPr="0062191F" w:rsidRDefault="0002235E" w:rsidP="0002235E">
      <w:pPr>
        <w:rPr>
          <w:sz w:val="12"/>
          <w:szCs w:val="12"/>
        </w:rPr>
      </w:pPr>
    </w:p>
    <w:p w14:paraId="68006EE5" w14:textId="2825EF65" w:rsidR="0002235E" w:rsidRDefault="0002235E" w:rsidP="0002235E">
      <w:r>
        <w:t xml:space="preserve">When we shortlist, we look at your </w:t>
      </w:r>
      <w:r w:rsidR="00B318B9">
        <w:t xml:space="preserve">values, </w:t>
      </w:r>
      <w:r>
        <w:t xml:space="preserve">experience, skills, knowledge, </w:t>
      </w:r>
      <w:proofErr w:type="gramStart"/>
      <w:r>
        <w:t>attainment</w:t>
      </w:r>
      <w:proofErr w:type="gramEnd"/>
      <w:r>
        <w:t xml:space="preserve">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w:t>
      </w:r>
      <w:proofErr w:type="gramStart"/>
      <w:r>
        <w:t>experience</w:t>
      </w:r>
      <w:proofErr w:type="gramEnd"/>
      <w:r>
        <w:t xml:space="preserve"> and qualifications that you require to fulfil these duties. </w:t>
      </w:r>
    </w:p>
    <w:p w14:paraId="73AB2C1E" w14:textId="77777777" w:rsidR="0002235E" w:rsidRDefault="0002235E" w:rsidP="0002235E"/>
    <w:p w14:paraId="08C86E71" w14:textId="77777777" w:rsidR="0002235E" w:rsidRDefault="0002235E" w:rsidP="0002235E">
      <w:r w:rsidRPr="00F56CAA">
        <w:rPr>
          <w:b/>
          <w:bCs/>
        </w:rPr>
        <w:t xml:space="preserve">Please ensure you read the job description and person specification before you begin to complete the </w:t>
      </w:r>
      <w:proofErr w:type="gramStart"/>
      <w:r w:rsidRPr="00F56CAA">
        <w:rPr>
          <w:b/>
          <w:bCs/>
        </w:rPr>
        <w:t>form</w:t>
      </w:r>
      <w:proofErr w:type="gramEnd"/>
      <w:r>
        <w:t xml:space="preserve"> so you have in mind the skills and knowledge we are looking for. Applicants who are disabled under the provisions of the Equality Act 2010 will be automatically shortlisted provided they meet the essential criteria required for the post.</w:t>
      </w:r>
    </w:p>
    <w:p w14:paraId="0C419C20" w14:textId="77777777" w:rsidR="0002235E" w:rsidRDefault="0002235E" w:rsidP="0002235E">
      <w:pPr>
        <w:pStyle w:val="Heading2"/>
      </w:pPr>
      <w:r>
        <w:t>How to complete your application form</w:t>
      </w:r>
    </w:p>
    <w:p w14:paraId="4C0F3E82" w14:textId="77777777" w:rsidR="0002235E" w:rsidRDefault="0002235E" w:rsidP="0002235E">
      <w:pPr>
        <w:pStyle w:val="Heading3"/>
      </w:pPr>
      <w:r>
        <w:t>General hints</w:t>
      </w:r>
    </w:p>
    <w:p w14:paraId="7FDDD49E" w14:textId="77777777" w:rsidR="0002235E" w:rsidRDefault="0002235E" w:rsidP="0002235E">
      <w:pPr>
        <w:pStyle w:val="StyleHeading4Left254cm"/>
      </w:pPr>
      <w:r>
        <w:t xml:space="preserve">Read the job description and person specification before you </w:t>
      </w:r>
      <w:proofErr w:type="gramStart"/>
      <w:r>
        <w:t>start</w:t>
      </w:r>
      <w:proofErr w:type="gramEnd"/>
    </w:p>
    <w:p w14:paraId="7C32B7F7" w14:textId="77777777" w:rsidR="0002235E" w:rsidRDefault="0002235E" w:rsidP="0002235E">
      <w:pPr>
        <w:pStyle w:val="StyleHeading4Left254cm"/>
        <w:rPr>
          <w:rFonts w:ascii="Batang" w:eastAsia="Batang" w:hAnsi="Batang"/>
        </w:rPr>
      </w:pPr>
      <w:r>
        <w:t xml:space="preserve">Use black ink so we can clearly photocopy forms for shortlisting and </w:t>
      </w:r>
      <w:proofErr w:type="gramStart"/>
      <w:r>
        <w:t>interviewing</w:t>
      </w:r>
      <w:proofErr w:type="gramEnd"/>
    </w:p>
    <w:p w14:paraId="40C887A0" w14:textId="77777777" w:rsidR="0002235E" w:rsidRDefault="0002235E" w:rsidP="0002235E">
      <w:pPr>
        <w:pStyle w:val="StyleHeading4Left254cm"/>
        <w:rPr>
          <w:rFonts w:ascii="Batang" w:eastAsia="Batang" w:hAnsi="Batang"/>
        </w:rPr>
      </w:pPr>
      <w:r>
        <w:t xml:space="preserve">Complete all sections of the form as fully as </w:t>
      </w:r>
      <w:proofErr w:type="gramStart"/>
      <w:r>
        <w:t>possible</w:t>
      </w:r>
      <w:proofErr w:type="gramEnd"/>
    </w:p>
    <w:p w14:paraId="6807D991" w14:textId="77777777" w:rsidR="0002235E" w:rsidRDefault="0002235E" w:rsidP="0002235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103284B8" w14:textId="77777777" w:rsidR="0002235E" w:rsidRPr="009764B3" w:rsidRDefault="0002235E" w:rsidP="0002235E">
      <w:pPr>
        <w:pStyle w:val="StyleHeading4Left254cm"/>
        <w:rPr>
          <w:rFonts w:ascii="Batang" w:eastAsia="Batang" w:hAnsi="Batang"/>
        </w:rPr>
      </w:pPr>
      <w:r>
        <w:t>Keep a copy of the application form for your own records.</w:t>
      </w:r>
    </w:p>
    <w:p w14:paraId="7D1A2FAD" w14:textId="77777777" w:rsidR="0002235E" w:rsidRDefault="0002235E" w:rsidP="0002235E">
      <w:pPr>
        <w:pStyle w:val="StyleHeading4Left254cm"/>
        <w:numPr>
          <w:ilvl w:val="0"/>
          <w:numId w:val="0"/>
        </w:numPr>
        <w:rPr>
          <w:rFonts w:ascii="Batang" w:eastAsia="Batang" w:hAnsi="Batang"/>
        </w:rPr>
      </w:pPr>
    </w:p>
    <w:p w14:paraId="70A3FFD3" w14:textId="6426BAD7" w:rsidR="0002235E" w:rsidRDefault="0002235E" w:rsidP="0002235E">
      <w:pPr>
        <w:pStyle w:val="StyleHeading4Left254cm"/>
        <w:numPr>
          <w:ilvl w:val="0"/>
          <w:numId w:val="0"/>
        </w:numPr>
        <w:rPr>
          <w:b/>
          <w:bCs/>
          <w:i/>
          <w:iCs/>
        </w:rPr>
      </w:pPr>
      <w:r>
        <w:rPr>
          <w:b/>
          <w:bCs/>
          <w:i/>
          <w:iCs/>
        </w:rPr>
        <w:t>‘</w:t>
      </w:r>
      <w:r w:rsidR="00B318B9">
        <w:rPr>
          <w:b/>
          <w:bCs/>
          <w:i/>
          <w:iCs/>
        </w:rPr>
        <w:t>Your values</w:t>
      </w:r>
      <w:r>
        <w:rPr>
          <w:b/>
          <w:bCs/>
          <w:i/>
          <w:iCs/>
        </w:rPr>
        <w:t>’</w:t>
      </w:r>
    </w:p>
    <w:p w14:paraId="5E9A24C8" w14:textId="77777777" w:rsidR="0002235E" w:rsidRPr="009764B3" w:rsidRDefault="0002235E" w:rsidP="0002235E">
      <w:pPr>
        <w:pStyle w:val="StyleHeading4Left254cm"/>
        <w:numPr>
          <w:ilvl w:val="0"/>
          <w:numId w:val="0"/>
        </w:numPr>
        <w:rPr>
          <w:rFonts w:ascii="Batang" w:eastAsia="Batang" w:hAnsi="Batang"/>
        </w:rPr>
      </w:pPr>
      <w:r>
        <w:t xml:space="preserve">This is the most important part of the form and is your opportunity to show us how you meet the essential and desirable criteria detailed in the person specification and job description </w:t>
      </w:r>
      <w:proofErr w:type="gramStart"/>
      <w:r>
        <w:t>i.e.</w:t>
      </w:r>
      <w:proofErr w:type="gramEnd"/>
      <w:r>
        <w:t xml:space="preserve"> how your skills, knowledge and experience match those we require and how they will enable you to successfully do the job. </w:t>
      </w:r>
    </w:p>
    <w:p w14:paraId="5A81F27C" w14:textId="5B6CFA2A" w:rsidR="0002235E" w:rsidRDefault="00B318B9" w:rsidP="0002235E">
      <w:pPr>
        <w:pStyle w:val="StyleHeading4Left254cm"/>
        <w:rPr>
          <w:rFonts w:ascii="Batang" w:eastAsia="Batang" w:hAnsi="Batang"/>
        </w:rPr>
      </w:pPr>
      <w:r>
        <w:t xml:space="preserve">Answer each question with an example from a personal situation or a work situation. </w:t>
      </w:r>
    </w:p>
    <w:p w14:paraId="4640531E" w14:textId="43CCEE36" w:rsidR="0002235E" w:rsidRDefault="0002235E" w:rsidP="0002235E">
      <w:pPr>
        <w:pStyle w:val="StyleHeading4Left254cm"/>
      </w:pPr>
      <w:r>
        <w:t xml:space="preserve">You can use </w:t>
      </w:r>
      <w:r w:rsidR="00B318B9">
        <w:t xml:space="preserve">experiences </w:t>
      </w:r>
      <w:r>
        <w:t xml:space="preserve">you have gained from community and voluntary work, leisure interests and your home life, as well as those from your past and present employment.   </w:t>
      </w:r>
    </w:p>
    <w:p w14:paraId="2CC17819" w14:textId="77777777" w:rsidR="0002235E" w:rsidRDefault="0002235E" w:rsidP="0002235E">
      <w:pPr>
        <w:pStyle w:val="StyleHeading4Left254cm"/>
        <w:rPr>
          <w:rFonts w:ascii="Batang" w:eastAsia="Batang" w:hAnsi="Batang"/>
        </w:rPr>
      </w:pPr>
      <w:r>
        <w:t>Use clearly labelled continuation pages if required.</w:t>
      </w:r>
    </w:p>
    <w:p w14:paraId="4A67EA5A" w14:textId="44A9AE6A" w:rsidR="00B318B9" w:rsidRDefault="0002235E" w:rsidP="0002235E">
      <w:pPr>
        <w:pStyle w:val="StyleHeading4Left254cm"/>
      </w:pPr>
      <w:r>
        <w:t xml:space="preserve">Remember that we </w:t>
      </w:r>
      <w:r w:rsidR="00B318B9">
        <w:t>are interested in your personal values over work experience in this field as a full training programme is provided to train you for the role</w:t>
      </w:r>
      <w:r w:rsidR="001B4C9A">
        <w:t xml:space="preserve"> – this is why most of the essential skills is about having the ability to fulfil a task instead of the experience of performing that task</w:t>
      </w:r>
      <w:r w:rsidR="00B318B9">
        <w:t xml:space="preserve">. You do not have to have any work experience in the care sector to apply for this role. </w:t>
      </w:r>
    </w:p>
    <w:p w14:paraId="6405306B" w14:textId="3C94F964" w:rsidR="0002235E" w:rsidRDefault="00B318B9" w:rsidP="0002235E">
      <w:pPr>
        <w:pStyle w:val="StyleHeading4Left254cm"/>
      </w:pPr>
      <w:r>
        <w:lastRenderedPageBreak/>
        <w:t>You can state any relevant experience or skills you have</w:t>
      </w:r>
      <w:r w:rsidR="0002235E">
        <w:t xml:space="preserve"> </w:t>
      </w:r>
      <w:r>
        <w:t xml:space="preserve">that match what is listed in </w:t>
      </w:r>
      <w:r w:rsidR="0002235E">
        <w:t xml:space="preserve">the job description and person specification </w:t>
      </w:r>
      <w:r>
        <w:t xml:space="preserve">when answering these questions. This will help us </w:t>
      </w:r>
      <w:r w:rsidR="0002235E">
        <w:t>to shortlist</w:t>
      </w:r>
      <w:r>
        <w:t>.</w:t>
      </w:r>
    </w:p>
    <w:p w14:paraId="361F6D9C" w14:textId="77777777" w:rsidR="0002235E" w:rsidRDefault="0002235E" w:rsidP="0002235E">
      <w:pPr>
        <w:pStyle w:val="Heading3"/>
      </w:pPr>
      <w:r>
        <w:t xml:space="preserve">References (Page 8) </w:t>
      </w:r>
    </w:p>
    <w:p w14:paraId="6EBCD35C" w14:textId="77777777" w:rsidR="0002235E" w:rsidRDefault="0002235E" w:rsidP="0002235E">
      <w:r>
        <w:t xml:space="preserve">We may contact your references prior to interview unless you have ticked the boxes on the application form indicating not to. References will not be used as part of the interview </w:t>
      </w:r>
      <w:proofErr w:type="gramStart"/>
      <w:r>
        <w:t>process, but</w:t>
      </w:r>
      <w:proofErr w:type="gramEnd"/>
      <w:r>
        <w:t xml:space="preserve"> will be taken into account if you are offered the post. We must receive two satisfactory references about you before we can formally offer you the post. </w:t>
      </w:r>
    </w:p>
    <w:p w14:paraId="5D055A85" w14:textId="77777777" w:rsidR="0002235E" w:rsidRDefault="0002235E" w:rsidP="0002235E">
      <w:pPr>
        <w:pStyle w:val="Heading3"/>
      </w:pPr>
      <w:r>
        <w:t>"Confidential - for the attention of the Recruitment Support Team"</w:t>
      </w:r>
    </w:p>
    <w:p w14:paraId="316E81F3" w14:textId="77777777" w:rsidR="0002235E" w:rsidRDefault="0002235E" w:rsidP="0002235E">
      <w:pPr>
        <w:pStyle w:val="StyleHeading4Left254cm"/>
        <w:numPr>
          <w:ilvl w:val="0"/>
          <w:numId w:val="0"/>
        </w:numPr>
      </w:pPr>
      <w:r>
        <w:t xml:space="preserve">All information provided on a "Confidential - for the attention of the Recruitment Support Team" basis is usually withheld from the recruitment and selection panel until shortlisting is complete. The information is made available to the panel for the </w:t>
      </w:r>
      <w:proofErr w:type="gramStart"/>
      <w:r>
        <w:t>interview</w:t>
      </w:r>
      <w:proofErr w:type="gramEnd"/>
      <w:r>
        <w:t xml:space="preserve"> and you should anticipate being asked about it.</w:t>
      </w:r>
    </w:p>
    <w:p w14:paraId="777C14C0" w14:textId="77777777" w:rsidR="0002235E" w:rsidRDefault="0002235E" w:rsidP="0002235E">
      <w:pPr>
        <w:pStyle w:val="Heading3"/>
      </w:pPr>
      <w:r>
        <w:t xml:space="preserve">Rehabilitation of Offenders  </w:t>
      </w:r>
    </w:p>
    <w:p w14:paraId="6E3502E8" w14:textId="77777777" w:rsidR="0002235E" w:rsidRDefault="0002235E" w:rsidP="0002235E">
      <w:pPr>
        <w:pStyle w:val="StyleHeading4Left254cm"/>
        <w:numPr>
          <w:ilvl w:val="0"/>
          <w:numId w:val="0"/>
        </w:numPr>
      </w:pPr>
      <w:r>
        <w:t>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Disclosure and Barring Service (DBS).</w:t>
      </w:r>
    </w:p>
    <w:p w14:paraId="02BD738C" w14:textId="77777777" w:rsidR="0002235E" w:rsidRDefault="0002235E" w:rsidP="0002235E">
      <w:pPr>
        <w:pStyle w:val="StyleHeading4Left254cm"/>
        <w:numPr>
          <w:ilvl w:val="0"/>
          <w:numId w:val="0"/>
        </w:numPr>
      </w:pPr>
      <w:r>
        <w:t xml:space="preserve">If you require further </w:t>
      </w:r>
      <w:proofErr w:type="gramStart"/>
      <w:r>
        <w:t>details</w:t>
      </w:r>
      <w:proofErr w:type="gramEnd"/>
      <w:r>
        <w:t xml:space="preserve"> please visit the </w:t>
      </w:r>
      <w:hyperlink r:id="rId9" w:history="1">
        <w:r w:rsidRPr="009D0BB2">
          <w:rPr>
            <w:rStyle w:val="Hyperlink"/>
          </w:rPr>
          <w:t>www.gov.uk</w:t>
        </w:r>
      </w:hyperlink>
      <w:r>
        <w:t xml:space="preserve"> website.</w:t>
      </w:r>
    </w:p>
    <w:p w14:paraId="39067FAD" w14:textId="77777777" w:rsidR="0002235E" w:rsidRDefault="0002235E" w:rsidP="0002235E">
      <w:pPr>
        <w:pStyle w:val="StyleHeading4Left254cm"/>
        <w:numPr>
          <w:ilvl w:val="0"/>
          <w:numId w:val="0"/>
        </w:numPr>
      </w:pPr>
    </w:p>
    <w:p w14:paraId="495CE412" w14:textId="77777777" w:rsidR="0002235E" w:rsidRPr="00F45F68" w:rsidRDefault="0002235E" w:rsidP="0002235E">
      <w:pPr>
        <w:keepNext/>
        <w:spacing w:before="80" w:after="80"/>
        <w:rPr>
          <w:snapToGrid w:val="0"/>
        </w:rPr>
      </w:pPr>
      <w:r w:rsidRPr="00F45F68">
        <w:rPr>
          <w:snapToGrid w:val="0"/>
        </w:rPr>
        <w:t xml:space="preserve">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t>
      </w:r>
      <w:proofErr w:type="gramStart"/>
      <w:r w:rsidRPr="00F45F68">
        <w:rPr>
          <w:snapToGrid w:val="0"/>
        </w:rPr>
        <w:t>whether or not</w:t>
      </w:r>
      <w:proofErr w:type="gramEnd"/>
      <w:r w:rsidRPr="00F45F68">
        <w:rPr>
          <w:snapToGrid w:val="0"/>
        </w:rPr>
        <w:t xml:space="preserve"> they would be considered spent in other circumstances.</w:t>
      </w:r>
    </w:p>
    <w:p w14:paraId="0BA65751" w14:textId="77777777" w:rsidR="0002235E" w:rsidRPr="00F45F68" w:rsidRDefault="0002235E" w:rsidP="0002235E">
      <w:pPr>
        <w:pStyle w:val="StyleHeading4Left254cm"/>
        <w:numPr>
          <w:ilvl w:val="0"/>
          <w:numId w:val="0"/>
        </w:numPr>
      </w:pPr>
      <w:r w:rsidRPr="00F45F68">
        <w:rPr>
          <w:snapToGrid w:val="0"/>
        </w:rPr>
        <w:t>Please read the guidance notes before completing this section.</w:t>
      </w:r>
    </w:p>
    <w:p w14:paraId="07706A90" w14:textId="77777777" w:rsidR="0002235E" w:rsidRPr="00573821" w:rsidRDefault="0002235E" w:rsidP="0002235E">
      <w:pPr>
        <w:pStyle w:val="Heading3"/>
      </w:pPr>
      <w:r w:rsidRPr="00573821">
        <w:t>D</w:t>
      </w:r>
      <w:r>
        <w:t xml:space="preserve">eclaration of Interests </w:t>
      </w:r>
    </w:p>
    <w:p w14:paraId="7EB4C943" w14:textId="77777777" w:rsidR="0002235E" w:rsidRDefault="0002235E" w:rsidP="0002235E">
      <w:pPr>
        <w:pStyle w:val="StyleHeading4Left254cm"/>
        <w:numPr>
          <w:ilvl w:val="0"/>
          <w:numId w:val="0"/>
        </w:numPr>
      </w:pPr>
      <w:r>
        <w:t>Direct or indirect canvassing of Councillors or Senior Officers by, or on behalf of yourself is forbidden.  If you are related to a Councillor or Senior Officer record the details in a sealed envelope and mark it "Confidential - For the attention of the Recruitment Support Team".</w:t>
      </w:r>
    </w:p>
    <w:p w14:paraId="7899FCF5" w14:textId="77777777" w:rsidR="0002235E" w:rsidRDefault="0002235E" w:rsidP="0002235E">
      <w:pPr>
        <w:pStyle w:val="Heading3"/>
      </w:pPr>
      <w:r>
        <w:t>Equal Opportunities in Employment Monitoring Form</w:t>
      </w:r>
    </w:p>
    <w:p w14:paraId="468A3951" w14:textId="77777777" w:rsidR="0002235E" w:rsidRDefault="0002235E" w:rsidP="0002235E">
      <w:pPr>
        <w:pStyle w:val="StyleHeading4Left254cm"/>
        <w:numPr>
          <w:ilvl w:val="0"/>
          <w:numId w:val="0"/>
        </w:numPr>
      </w:pPr>
      <w:r>
        <w:t xml:space="preserve">The Council has an Equal Opportunities in Employment Policy. One of its aims is to ensure that unfair discrimination does not occur in recruitment and </w:t>
      </w:r>
      <w:proofErr w:type="gramStart"/>
      <w:r>
        <w:t>in order to</w:t>
      </w:r>
      <w:proofErr w:type="gramEnd"/>
      <w:r>
        <w:t xml:space="preserve">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3FC5AB12" w14:textId="77777777" w:rsidR="0002235E" w:rsidRDefault="0002235E" w:rsidP="0002235E">
      <w:pPr>
        <w:pStyle w:val="Heading3"/>
      </w:pPr>
      <w:r>
        <w:t xml:space="preserve">Disability Guidance </w:t>
      </w:r>
    </w:p>
    <w:p w14:paraId="1D40B8CB" w14:textId="77777777" w:rsidR="0002235E" w:rsidRDefault="0002235E" w:rsidP="0002235E">
      <w:pPr>
        <w:pStyle w:val="StyleHeading4Left254cm"/>
        <w:numPr>
          <w:ilvl w:val="0"/>
          <w:numId w:val="0"/>
        </w:numPr>
      </w:pPr>
      <w:r>
        <w:t>The Equality Act 2010 states that you are disabled if you have a physical or mental impairment which has a substantial and long-term adverse effect on your ability to carry out normal day-to-day activities.</w:t>
      </w:r>
    </w:p>
    <w:p w14:paraId="56FE02C2" w14:textId="77777777" w:rsidR="0002235E" w:rsidRDefault="0002235E" w:rsidP="0002235E">
      <w:pPr>
        <w:pStyle w:val="Heading1"/>
      </w:pPr>
      <w:bookmarkStart w:id="1" w:name="_Toc174524939"/>
      <w:r>
        <w:lastRenderedPageBreak/>
        <w:t>What do I do now?</w:t>
      </w:r>
    </w:p>
    <w:p w14:paraId="69BCC376" w14:textId="77777777" w:rsidR="0002235E" w:rsidRDefault="0002235E" w:rsidP="0002235E">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9A370CB" w14:textId="77777777" w:rsidR="0002235E" w:rsidRDefault="0002235E" w:rsidP="0002235E">
      <w:pPr>
        <w:pStyle w:val="Heading1"/>
      </w:pPr>
      <w:r>
        <w:t>Other important information…</w:t>
      </w:r>
      <w:bookmarkEnd w:id="1"/>
    </w:p>
    <w:p w14:paraId="5E2AD6F0" w14:textId="77777777" w:rsidR="0002235E" w:rsidRDefault="0002235E" w:rsidP="0002235E">
      <w:pPr>
        <w:pStyle w:val="Header"/>
        <w:rPr>
          <w:i/>
          <w:iCs/>
          <w:strike/>
          <w:sz w:val="24"/>
          <w:szCs w:val="24"/>
        </w:rPr>
      </w:pPr>
      <w:r>
        <w:rPr>
          <w:b/>
          <w:bCs/>
          <w:sz w:val="24"/>
          <w:szCs w:val="24"/>
        </w:rPr>
        <w:t>Data Protection</w:t>
      </w:r>
    </w:p>
    <w:p w14:paraId="2C84A20F" w14:textId="77777777" w:rsidR="0002235E" w:rsidRDefault="0002235E" w:rsidP="0002235E">
      <w:pPr>
        <w:jc w:val="both"/>
        <w:rPr>
          <w:strike/>
        </w:rPr>
      </w:pPr>
    </w:p>
    <w:p w14:paraId="7749F05D" w14:textId="77777777" w:rsidR="0002235E" w:rsidRDefault="0002235E" w:rsidP="0002235E">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6A971499" w14:textId="77777777" w:rsidR="0002235E" w:rsidRDefault="0002235E" w:rsidP="0002235E">
      <w:pPr>
        <w:jc w:val="both"/>
      </w:pPr>
    </w:p>
    <w:p w14:paraId="40FE1251" w14:textId="77777777" w:rsidR="0002235E" w:rsidRDefault="0002235E" w:rsidP="0002235E">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6E117401" w14:textId="77777777" w:rsidR="0002235E" w:rsidRDefault="0002235E" w:rsidP="0002235E">
      <w:pPr>
        <w:jc w:val="both"/>
      </w:pPr>
    </w:p>
    <w:p w14:paraId="2E9C4E9D" w14:textId="77777777" w:rsidR="0002235E" w:rsidRDefault="0002235E" w:rsidP="0002235E">
      <w:pPr>
        <w:pStyle w:val="Header"/>
        <w:rPr>
          <w:color w:val="202A8C"/>
        </w:rPr>
      </w:pPr>
      <w:r>
        <w:rPr>
          <w:sz w:val="24"/>
          <w:szCs w:val="24"/>
        </w:rPr>
        <w:t xml:space="preserve">For further information, see </w:t>
      </w:r>
      <w:hyperlink r:id="rId10" w:history="1">
        <w:r w:rsidRPr="00F45F68">
          <w:rPr>
            <w:rStyle w:val="Hyperlink"/>
            <w:sz w:val="24"/>
            <w:szCs w:val="24"/>
          </w:rPr>
          <w:t>https://www.eastsussex.gov.uk/privacy/job-applicants-and-employees/</w:t>
        </w:r>
      </w:hyperlink>
      <w:r w:rsidRPr="00F45F68">
        <w:rPr>
          <w:color w:val="202A8C"/>
          <w:sz w:val="24"/>
          <w:szCs w:val="24"/>
        </w:rPr>
        <w:t>”</w:t>
      </w:r>
    </w:p>
    <w:p w14:paraId="3D80A770" w14:textId="77777777" w:rsidR="0002235E" w:rsidRDefault="0002235E" w:rsidP="0002235E">
      <w:pPr>
        <w:pStyle w:val="Heading3"/>
      </w:pPr>
      <w:r>
        <w:t>Evidence of Qualifications</w:t>
      </w:r>
    </w:p>
    <w:p w14:paraId="0BA45BB1" w14:textId="77777777" w:rsidR="0002235E" w:rsidRDefault="0002235E" w:rsidP="0002235E">
      <w:r>
        <w:t xml:space="preserve">If invited to interview, you will be required to provide evidence to prove that you hold the qualifications, which are relevant to the appointment. If the post requires you to travel on official </w:t>
      </w:r>
      <w:proofErr w:type="gramStart"/>
      <w:r>
        <w:t>business</w:t>
      </w:r>
      <w:proofErr w:type="gramEnd"/>
      <w:r>
        <w:t xml:space="preserve"> you will be required to produce your </w:t>
      </w:r>
      <w:proofErr w:type="spellStart"/>
      <w:r>
        <w:t>drivers</w:t>
      </w:r>
      <w:proofErr w:type="spellEnd"/>
      <w:r>
        <w:t xml:space="preserve"> licence and certificate of insurance to your manager for inspection upon appointment.</w:t>
      </w:r>
    </w:p>
    <w:p w14:paraId="3B5E4D46" w14:textId="77777777" w:rsidR="0002235E" w:rsidRDefault="0002235E" w:rsidP="0002235E">
      <w:pPr>
        <w:pStyle w:val="Heading3"/>
      </w:pPr>
      <w:r>
        <w:t>Health Statement</w:t>
      </w:r>
    </w:p>
    <w:p w14:paraId="2BC74435" w14:textId="77777777" w:rsidR="0002235E" w:rsidRDefault="0002235E" w:rsidP="0002235E">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16906D90" w14:textId="77777777" w:rsidR="0002235E" w:rsidRPr="007F4DDA" w:rsidRDefault="0002235E" w:rsidP="0002235E">
      <w:pPr>
        <w:pStyle w:val="Heading3"/>
      </w:pPr>
      <w:r w:rsidRPr="007F4DDA">
        <w:t>Immigration Act 2014</w:t>
      </w:r>
    </w:p>
    <w:p w14:paraId="3DC7EBA7" w14:textId="77777777" w:rsidR="0002235E" w:rsidRPr="007F4DDA" w:rsidRDefault="0002235E" w:rsidP="0002235E">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w:t>
      </w:r>
      <w:proofErr w:type="gramStart"/>
      <w:r w:rsidRPr="007F4DDA">
        <w:rPr>
          <w:lang w:val="en"/>
        </w:rPr>
        <w:t>Area</w:t>
      </w:r>
      <w:proofErr w:type="gramEnd"/>
      <w:r w:rsidRPr="007F4DDA">
        <w:rPr>
          <w:lang w:val="en"/>
        </w:rPr>
        <w:t xml:space="preserve"> and the Commonwealth, provided they have a right to live and work in the UK. </w:t>
      </w:r>
    </w:p>
    <w:p w14:paraId="39A8444E" w14:textId="77777777" w:rsidR="0002235E" w:rsidRPr="007F4DDA" w:rsidRDefault="0002235E" w:rsidP="0002235E">
      <w:pPr>
        <w:shd w:val="clear" w:color="auto" w:fill="FFFFFF"/>
        <w:rPr>
          <w:lang w:val="en"/>
        </w:rPr>
      </w:pPr>
    </w:p>
    <w:p w14:paraId="6DB34D72" w14:textId="1DD21AB2" w:rsidR="0002235E" w:rsidRPr="002C75D2" w:rsidRDefault="0002235E" w:rsidP="002C75D2">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14:paraId="12AEF25F" w14:textId="77777777" w:rsidR="0002235E" w:rsidRDefault="0002235E" w:rsidP="0002235E">
      <w:pPr>
        <w:pStyle w:val="Heading3"/>
      </w:pPr>
      <w:r>
        <w:t>Interview Expenses</w:t>
      </w:r>
    </w:p>
    <w:p w14:paraId="5C94E5F9" w14:textId="77777777" w:rsidR="003B60EA" w:rsidRDefault="0002235E">
      <w:r>
        <w:t xml:space="preserve">The County Council does not normally pay interview expenses. We do, however, recognise that there may be occasions when candidates require assistance. Please contact the Personnel Section if you require such assistance, before incurring any expense.  </w:t>
      </w:r>
    </w:p>
    <w:sectPr w:rsidR="003B60EA" w:rsidSect="008B7200">
      <w:pgSz w:w="11907" w:h="16840" w:code="9"/>
      <w:pgMar w:top="1134" w:right="1134" w:bottom="1134"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63120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5E"/>
    <w:rsid w:val="0002235E"/>
    <w:rsid w:val="001B4C9A"/>
    <w:rsid w:val="002C75D2"/>
    <w:rsid w:val="003915E7"/>
    <w:rsid w:val="003B60EA"/>
    <w:rsid w:val="00696A5A"/>
    <w:rsid w:val="007502CE"/>
    <w:rsid w:val="00B318B9"/>
    <w:rsid w:val="00BC2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96CB"/>
  <w15:chartTrackingRefBased/>
  <w15:docId w15:val="{C2B47F95-8996-4833-BE57-2800BAB5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5E"/>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9"/>
    <w:qFormat/>
    <w:rsid w:val="0002235E"/>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02235E"/>
    <w:pPr>
      <w:keepNext/>
      <w:spacing w:before="240" w:after="60"/>
      <w:outlineLvl w:val="1"/>
    </w:pPr>
    <w:rPr>
      <w:b/>
      <w:bCs/>
      <w:color w:val="000080"/>
    </w:rPr>
  </w:style>
  <w:style w:type="paragraph" w:styleId="Heading3">
    <w:name w:val="heading 3"/>
    <w:basedOn w:val="Normal"/>
    <w:next w:val="Normal"/>
    <w:link w:val="Heading3Char"/>
    <w:uiPriority w:val="99"/>
    <w:qFormat/>
    <w:rsid w:val="0002235E"/>
    <w:pPr>
      <w:keepNext/>
      <w:spacing w:before="240" w:after="6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235E"/>
    <w:rPr>
      <w:rFonts w:ascii="Arial" w:eastAsia="Times New Roman" w:hAnsi="Arial" w:cs="Arial"/>
      <w:b/>
      <w:bCs/>
      <w:color w:val="000080"/>
      <w:kern w:val="32"/>
      <w:sz w:val="28"/>
      <w:szCs w:val="28"/>
      <w:lang w:eastAsia="en-GB"/>
    </w:rPr>
  </w:style>
  <w:style w:type="character" w:customStyle="1" w:styleId="Heading2Char">
    <w:name w:val="Heading 2 Char"/>
    <w:basedOn w:val="DefaultParagraphFont"/>
    <w:link w:val="Heading2"/>
    <w:uiPriority w:val="99"/>
    <w:rsid w:val="0002235E"/>
    <w:rPr>
      <w:rFonts w:ascii="Arial" w:eastAsia="Times New Roman" w:hAnsi="Arial" w:cs="Arial"/>
      <w:b/>
      <w:bCs/>
      <w:color w:val="000080"/>
      <w:sz w:val="24"/>
      <w:szCs w:val="24"/>
      <w:lang w:eastAsia="en-GB"/>
    </w:rPr>
  </w:style>
  <w:style w:type="character" w:customStyle="1" w:styleId="Heading3Char">
    <w:name w:val="Heading 3 Char"/>
    <w:basedOn w:val="DefaultParagraphFont"/>
    <w:link w:val="Heading3"/>
    <w:uiPriority w:val="99"/>
    <w:rsid w:val="0002235E"/>
    <w:rPr>
      <w:rFonts w:ascii="Arial" w:eastAsia="Times New Roman" w:hAnsi="Arial" w:cs="Arial"/>
      <w:b/>
      <w:bCs/>
      <w:i/>
      <w:iCs/>
      <w:sz w:val="24"/>
      <w:szCs w:val="24"/>
      <w:lang w:eastAsia="en-GB"/>
    </w:rPr>
  </w:style>
  <w:style w:type="character" w:styleId="Hyperlink">
    <w:name w:val="Hyperlink"/>
    <w:uiPriority w:val="99"/>
    <w:rsid w:val="0002235E"/>
    <w:rPr>
      <w:rFonts w:ascii="Arial" w:hAnsi="Arial" w:cs="Arial"/>
      <w:color w:val="0000FF"/>
      <w:u w:val="single"/>
    </w:rPr>
  </w:style>
  <w:style w:type="paragraph" w:styleId="Header">
    <w:name w:val="header"/>
    <w:basedOn w:val="Normal"/>
    <w:link w:val="HeaderChar"/>
    <w:uiPriority w:val="99"/>
    <w:rsid w:val="0002235E"/>
    <w:pPr>
      <w:tabs>
        <w:tab w:val="center" w:pos="4153"/>
        <w:tab w:val="right" w:pos="8306"/>
      </w:tabs>
    </w:pPr>
    <w:rPr>
      <w:sz w:val="20"/>
      <w:szCs w:val="20"/>
    </w:rPr>
  </w:style>
  <w:style w:type="character" w:customStyle="1" w:styleId="HeaderChar">
    <w:name w:val="Header Char"/>
    <w:basedOn w:val="DefaultParagraphFont"/>
    <w:link w:val="Header"/>
    <w:uiPriority w:val="99"/>
    <w:rsid w:val="0002235E"/>
    <w:rPr>
      <w:rFonts w:ascii="Arial" w:eastAsia="Times New Roman" w:hAnsi="Arial" w:cs="Arial"/>
      <w:sz w:val="20"/>
      <w:szCs w:val="20"/>
      <w:lang w:eastAsia="en-GB"/>
    </w:rPr>
  </w:style>
  <w:style w:type="paragraph" w:customStyle="1" w:styleId="StyleHeading4Left254cm">
    <w:name w:val="Style Heading 4 + Left:  2.54 cm"/>
    <w:basedOn w:val="Normal"/>
    <w:uiPriority w:val="99"/>
    <w:rsid w:val="0002235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astsussex.gov.uk/privacy/job-applicants-and-employees/" TargetMode="External"/><Relationship Id="rId4" Type="http://schemas.openxmlformats.org/officeDocument/2006/relationships/customXml" Target="../customXml/item4.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538D4E351B03D409E7186DA124B1904" ma:contentTypeVersion="2" ma:contentTypeDescription="Create a new document." ma:contentTypeScope="" ma:versionID="ce8ad88c23375708f3fcb939a6a572ee">
  <xsd:schema xmlns:xsd="http://www.w3.org/2001/XMLSchema" xmlns:xs="http://www.w3.org/2001/XMLSchema" xmlns:p="http://schemas.microsoft.com/office/2006/metadata/properties" targetNamespace="http://schemas.microsoft.com/office/2006/metadata/properties" ma:root="true" ma:fieldsID="5c73bdd1107fd048f3de62cf2e3543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8AF79-3331-440F-BFA1-4257986F96F2}">
  <ds:schemaRefs>
    <ds:schemaRef ds:uri="Microsoft.SharePoint.Taxonomy.ContentTypeSync"/>
  </ds:schemaRefs>
</ds:datastoreItem>
</file>

<file path=customXml/itemProps2.xml><?xml version="1.0" encoding="utf-8"?>
<ds:datastoreItem xmlns:ds="http://schemas.openxmlformats.org/officeDocument/2006/customXml" ds:itemID="{9C38B4DA-31C1-4816-A149-A69F13177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79AE5F-18EC-41D2-84F3-00E746A8E80C}">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E8B89C4-5D75-4743-86BE-BF864544D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Woolman-Clarke</dc:creator>
  <cp:keywords/>
  <dc:description/>
  <cp:lastModifiedBy>Karen Ellis</cp:lastModifiedBy>
  <cp:revision>2</cp:revision>
  <dcterms:created xsi:type="dcterms:W3CDTF">2023-10-25T10:25:00Z</dcterms:created>
  <dcterms:modified xsi:type="dcterms:W3CDTF">2023-10-25T10:25:00Z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0x0101004538D4E351B03D409E7186DA124B1904</vt:lpwstr>
  </property>
  <property fmtid="{D5CDD505-2E9C-101B-9397-08002B2CF9AE}" pid="3" name="Staff Document Type">
    <vt:lpwstr>36;#Recruitment|1a4cfd65-ca88-40de-aa95-7504d3cdd525</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05ba4a73-da2d-4426-be2a-0618c019a9fc</vt:lpwstr>
  </property>
  <property fmtid="{D5CDD505-2E9C-101B-9397-08002B2CF9AE}" pid="7" name="IsMyDocuments">
    <vt:bool>true</vt:bool>
  </property>
</Properties>
</file>