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346" w14:textId="585A71CB" w:rsidR="003B26AF" w:rsidRPr="000A36FB" w:rsidRDefault="003B26AF" w:rsidP="000A36FB">
      <w:pPr>
        <w:pStyle w:val="Heading1"/>
        <w:jc w:val="center"/>
        <w:rPr>
          <w:b w:val="0"/>
          <w:bCs w:val="0"/>
          <w:caps/>
        </w:rPr>
      </w:pPr>
      <w:r w:rsidRPr="000A36FB">
        <w:rPr>
          <w:caps/>
          <w:szCs w:val="24"/>
        </w:rPr>
        <w:t>EAST SUSSEX COUNTY COUNCI</w:t>
      </w:r>
      <w:r w:rsidRPr="000A36FB">
        <w:rPr>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Pr>
          <w:caps/>
          <w:szCs w:val="24"/>
        </w:rPr>
        <w:t>L JOB DESCRIPTION</w:t>
      </w:r>
    </w:p>
    <w:p w14:paraId="15D46D09" w14:textId="1167A393" w:rsidR="00702B37" w:rsidRDefault="00702B37" w:rsidP="003B26AF">
      <w:pPr>
        <w:jc w:val="center"/>
        <w:rPr>
          <w:rFonts w:ascii="Arial" w:hAnsi="Arial" w:cs="Arial"/>
          <w:b/>
          <w:bCs/>
        </w:rPr>
      </w:pPr>
    </w:p>
    <w:p w14:paraId="4FFB05CF" w14:textId="3C7EA5AA" w:rsidR="00702B37" w:rsidRPr="00702B37" w:rsidRDefault="00702B37" w:rsidP="00702B37">
      <w:pPr>
        <w:pStyle w:val="Heading1"/>
      </w:pPr>
      <w:r w:rsidRPr="00702B37">
        <w:t>JOB TITLE:</w:t>
      </w:r>
      <w:r w:rsidR="00DD5685">
        <w:t xml:space="preserve"> </w:t>
      </w:r>
      <w:r w:rsidR="00DD5685" w:rsidRPr="00DD5685">
        <w:rPr>
          <w:b w:val="0"/>
          <w:bCs w:val="0"/>
        </w:rPr>
        <w:t>Practice Manager</w:t>
      </w:r>
    </w:p>
    <w:p w14:paraId="30154517" w14:textId="3ACA66B3" w:rsidR="00702B37" w:rsidRPr="00702B37" w:rsidRDefault="00702B37" w:rsidP="00702B37">
      <w:pPr>
        <w:pStyle w:val="Heading1"/>
      </w:pPr>
      <w:r w:rsidRPr="00702B37">
        <w:t>DEPARTMENT:</w:t>
      </w:r>
      <w:r w:rsidR="005C71EF">
        <w:t xml:space="preserve"> </w:t>
      </w:r>
      <w:r w:rsidR="005C71EF" w:rsidRPr="005C71EF">
        <w:rPr>
          <w:b w:val="0"/>
          <w:bCs w:val="0"/>
        </w:rPr>
        <w:t>Children’s Services</w:t>
      </w:r>
    </w:p>
    <w:p w14:paraId="5EFE2D31" w14:textId="3FD00EFF" w:rsidR="00702B37" w:rsidRPr="00702B37" w:rsidRDefault="00702B37" w:rsidP="00702B37">
      <w:pPr>
        <w:pStyle w:val="Heading1"/>
      </w:pPr>
      <w:r w:rsidRPr="00702B37">
        <w:t>LOCATION:</w:t>
      </w:r>
      <w:r w:rsidR="005C71EF">
        <w:t xml:space="preserve"> </w:t>
      </w:r>
      <w:r w:rsidR="005C71EF" w:rsidRPr="005C71EF">
        <w:rPr>
          <w:b w:val="0"/>
          <w:bCs w:val="0"/>
        </w:rPr>
        <w:t>Countywide</w:t>
      </w:r>
    </w:p>
    <w:p w14:paraId="5BCC6FCD" w14:textId="1CC30E20" w:rsidR="00702B37" w:rsidRPr="00702B37" w:rsidRDefault="00702B37" w:rsidP="00702B37">
      <w:pPr>
        <w:pStyle w:val="Heading1"/>
      </w:pPr>
      <w:r w:rsidRPr="00702B37">
        <w:t>GRADE:</w:t>
      </w:r>
      <w:r w:rsidR="005C71EF">
        <w:t xml:space="preserve"> </w:t>
      </w:r>
      <w:r w:rsidR="005C71EF" w:rsidRPr="005C71EF">
        <w:rPr>
          <w:b w:val="0"/>
          <w:bCs w:val="0"/>
        </w:rPr>
        <w:t>LMG 2</w:t>
      </w:r>
    </w:p>
    <w:p w14:paraId="38232885" w14:textId="7AEA9780" w:rsidR="003B26AF" w:rsidRPr="00FD1BA9" w:rsidRDefault="00702B37" w:rsidP="00A42132">
      <w:pPr>
        <w:pStyle w:val="Heading1"/>
        <w:spacing w:after="0"/>
      </w:pPr>
      <w:r w:rsidRPr="00702B37">
        <w:t>RESPONSIBLE TO:</w:t>
      </w:r>
      <w:r w:rsidR="005C71EF">
        <w:t xml:space="preserve"> </w:t>
      </w:r>
      <w:r w:rsidR="005C71EF" w:rsidRPr="005C71EF">
        <w:rPr>
          <w:b w:val="0"/>
          <w:bCs w:val="0"/>
        </w:rPr>
        <w:t>Operations Manager</w:t>
      </w:r>
    </w:p>
    <w:p w14:paraId="37D647D7" w14:textId="77777777" w:rsidR="003B26AF" w:rsidRDefault="003B26AF" w:rsidP="00EE4793">
      <w:pPr>
        <w:pStyle w:val="Heading1"/>
      </w:pPr>
      <w:r>
        <w:t>Purpose of the Role:</w:t>
      </w:r>
    </w:p>
    <w:p w14:paraId="44E4DBA8" w14:textId="77777777" w:rsidR="005C71EF" w:rsidRPr="005C71EF" w:rsidRDefault="005C71EF" w:rsidP="005C71EF">
      <w:pPr>
        <w:spacing w:after="200" w:line="360" w:lineRule="auto"/>
        <w:jc w:val="both"/>
        <w:rPr>
          <w:rFonts w:ascii="Arial" w:hAnsi="Arial" w:cs="Arial"/>
        </w:rPr>
      </w:pPr>
      <w:r w:rsidRPr="005C71EF">
        <w:rPr>
          <w:rFonts w:ascii="Arial" w:hAnsi="Arial" w:cs="Arial"/>
        </w:rPr>
        <w:t xml:space="preserve">The Practice Manager holds accountability for managing the delivery of effective professional social work practice including assessment, </w:t>
      </w:r>
      <w:proofErr w:type="gramStart"/>
      <w:r w:rsidRPr="005C71EF">
        <w:rPr>
          <w:rFonts w:ascii="Arial" w:hAnsi="Arial" w:cs="Arial"/>
        </w:rPr>
        <w:t>intervention</w:t>
      </w:r>
      <w:proofErr w:type="gramEnd"/>
      <w:r w:rsidRPr="005C71EF">
        <w:rPr>
          <w:rFonts w:ascii="Arial" w:hAnsi="Arial" w:cs="Arial"/>
        </w:rPr>
        <w:t xml:space="preserve"> and management of risk. </w:t>
      </w:r>
    </w:p>
    <w:p w14:paraId="190F9164" w14:textId="5836AF03" w:rsidR="005C71EF" w:rsidRPr="005C71EF" w:rsidRDefault="005C71EF" w:rsidP="005C71EF">
      <w:pPr>
        <w:spacing w:after="200" w:line="360" w:lineRule="auto"/>
        <w:jc w:val="both"/>
        <w:rPr>
          <w:rFonts w:ascii="Arial" w:hAnsi="Arial" w:cs="Arial"/>
        </w:rPr>
      </w:pPr>
      <w:r w:rsidRPr="005C71EF">
        <w:rPr>
          <w:rFonts w:ascii="Arial" w:hAnsi="Arial" w:cs="Arial"/>
        </w:rPr>
        <w:t>Provide motivation and professional leadership, ensuring that the service provided is effective, value based and delivers positive outcomes for children and families.</w:t>
      </w:r>
    </w:p>
    <w:p w14:paraId="1ACE8131" w14:textId="631E3622" w:rsidR="005C71EF" w:rsidRPr="005C71EF" w:rsidRDefault="005C71EF" w:rsidP="005C71EF">
      <w:pPr>
        <w:spacing w:after="200" w:line="360" w:lineRule="auto"/>
        <w:jc w:val="both"/>
        <w:rPr>
          <w:rFonts w:ascii="Arial" w:hAnsi="Arial" w:cs="Arial"/>
        </w:rPr>
      </w:pPr>
      <w:r w:rsidRPr="005C71EF">
        <w:rPr>
          <w:rFonts w:ascii="Arial" w:hAnsi="Arial" w:cs="Arial"/>
        </w:rPr>
        <w:t>Manage performance and quality assurance, resources and budgets and support compliance with organisational decision making and initiatives.</w:t>
      </w:r>
    </w:p>
    <w:p w14:paraId="7F3EF9E2" w14:textId="77777777" w:rsidR="005C71EF" w:rsidRPr="005C71EF" w:rsidRDefault="005C71EF" w:rsidP="005C71EF">
      <w:pPr>
        <w:spacing w:after="200" w:line="360" w:lineRule="auto"/>
        <w:jc w:val="both"/>
        <w:rPr>
          <w:rFonts w:ascii="Arial" w:hAnsi="Arial" w:cs="Arial"/>
        </w:rPr>
      </w:pPr>
      <w:r w:rsidRPr="005C71EF">
        <w:rPr>
          <w:rFonts w:ascii="Arial" w:hAnsi="Arial" w:cs="Arial"/>
        </w:rPr>
        <w:t xml:space="preserve">Lead, motivate, </w:t>
      </w:r>
      <w:proofErr w:type="gramStart"/>
      <w:r w:rsidRPr="005C71EF">
        <w:rPr>
          <w:rFonts w:ascii="Arial" w:hAnsi="Arial" w:cs="Arial"/>
        </w:rPr>
        <w:t>nurture</w:t>
      </w:r>
      <w:proofErr w:type="gramEnd"/>
      <w:r w:rsidRPr="005C71EF">
        <w:rPr>
          <w:rFonts w:ascii="Arial" w:hAnsi="Arial" w:cs="Arial"/>
        </w:rPr>
        <w:t xml:space="preserve"> and inspire others by developing a learning culture in the team.</w:t>
      </w:r>
    </w:p>
    <w:p w14:paraId="69CE7565" w14:textId="31B9604F" w:rsidR="003B26AF" w:rsidRPr="00FD1BA9" w:rsidRDefault="004361C1" w:rsidP="008F0E62">
      <w:pPr>
        <w:pStyle w:val="Heading1"/>
      </w:pPr>
      <w:r>
        <w:t>Key tasks:</w:t>
      </w:r>
    </w:p>
    <w:p w14:paraId="1750DAA3" w14:textId="77777777" w:rsidR="005C71EF" w:rsidRDefault="005C71EF" w:rsidP="005C71EF">
      <w:pPr>
        <w:pStyle w:val="ListParagraph"/>
        <w:numPr>
          <w:ilvl w:val="0"/>
          <w:numId w:val="4"/>
        </w:numPr>
        <w:spacing w:after="200" w:line="360" w:lineRule="auto"/>
        <w:jc w:val="both"/>
        <w:rPr>
          <w:rFonts w:ascii="Arial" w:hAnsi="Arial" w:cs="Arial"/>
        </w:rPr>
      </w:pPr>
      <w:r>
        <w:rPr>
          <w:rFonts w:ascii="Arial" w:hAnsi="Arial" w:cs="Arial"/>
        </w:rPr>
        <w:t>To model</w:t>
      </w:r>
      <w:r w:rsidRPr="00470915">
        <w:rPr>
          <w:rFonts w:ascii="Arial" w:hAnsi="Arial" w:cs="Arial"/>
        </w:rPr>
        <w:t xml:space="preserve"> professional </w:t>
      </w:r>
      <w:r>
        <w:rPr>
          <w:rFonts w:ascii="Arial" w:hAnsi="Arial" w:cs="Arial"/>
        </w:rPr>
        <w:t xml:space="preserve">knowledge, </w:t>
      </w:r>
      <w:proofErr w:type="gramStart"/>
      <w:r>
        <w:rPr>
          <w:rFonts w:ascii="Arial" w:hAnsi="Arial" w:cs="Arial"/>
        </w:rPr>
        <w:t>a</w:t>
      </w:r>
      <w:r w:rsidRPr="00470915">
        <w:rPr>
          <w:rFonts w:ascii="Arial" w:hAnsi="Arial" w:cs="Arial"/>
        </w:rPr>
        <w:t>uthority</w:t>
      </w:r>
      <w:proofErr w:type="gramEnd"/>
      <w:r w:rsidRPr="00470915">
        <w:rPr>
          <w:rFonts w:ascii="Arial" w:hAnsi="Arial" w:cs="Arial"/>
        </w:rPr>
        <w:t xml:space="preserve"> and </w:t>
      </w:r>
      <w:r>
        <w:rPr>
          <w:rFonts w:ascii="Arial" w:hAnsi="Arial" w:cs="Arial"/>
        </w:rPr>
        <w:t>an</w:t>
      </w:r>
      <w:r w:rsidRPr="00470915">
        <w:rPr>
          <w:rFonts w:ascii="Arial" w:hAnsi="Arial" w:cs="Arial"/>
        </w:rPr>
        <w:t xml:space="preserve"> acknowledged depth of expertise</w:t>
      </w:r>
      <w:r>
        <w:rPr>
          <w:rFonts w:ascii="Arial" w:hAnsi="Arial" w:cs="Arial"/>
        </w:rPr>
        <w:t>.</w:t>
      </w:r>
    </w:p>
    <w:p w14:paraId="1EFF4B6A" w14:textId="77777777" w:rsidR="005C71EF" w:rsidRPr="005C71EF" w:rsidRDefault="005C71EF" w:rsidP="005C71EF">
      <w:pPr>
        <w:pStyle w:val="ListParagraph"/>
        <w:numPr>
          <w:ilvl w:val="0"/>
          <w:numId w:val="4"/>
        </w:numPr>
        <w:spacing w:after="200" w:line="360" w:lineRule="auto"/>
        <w:jc w:val="both"/>
        <w:rPr>
          <w:rFonts w:ascii="Arial" w:hAnsi="Arial" w:cs="Arial"/>
        </w:rPr>
      </w:pPr>
      <w:r w:rsidRPr="005C71EF">
        <w:rPr>
          <w:rFonts w:ascii="Arial" w:hAnsi="Arial" w:cs="Arial"/>
        </w:rPr>
        <w:t>Develop effective professional practice by providing and supporting regular reflective supervision.</w:t>
      </w:r>
    </w:p>
    <w:p w14:paraId="7D494240" w14:textId="77777777" w:rsidR="005C71EF" w:rsidRPr="005C71EF" w:rsidRDefault="005C71EF" w:rsidP="005C71EF">
      <w:pPr>
        <w:pStyle w:val="ListParagraph"/>
        <w:numPr>
          <w:ilvl w:val="0"/>
          <w:numId w:val="4"/>
        </w:numPr>
        <w:spacing w:after="200" w:line="360" w:lineRule="auto"/>
        <w:jc w:val="both"/>
        <w:rPr>
          <w:rFonts w:ascii="Arial" w:hAnsi="Arial" w:cs="Arial"/>
        </w:rPr>
      </w:pPr>
      <w:r w:rsidRPr="005C71EF">
        <w:rPr>
          <w:rFonts w:ascii="Arial" w:hAnsi="Arial" w:cs="Arial"/>
        </w:rPr>
        <w:t xml:space="preserve">Manage practice development and performance of the team including induction, appointment support, probation, appraisals, professional development, workforce planning, and effective implementation of personnel procedures including absence and performance management. </w:t>
      </w:r>
    </w:p>
    <w:p w14:paraId="00E76ADA" w14:textId="77777777" w:rsidR="005C71EF" w:rsidRPr="005C71EF" w:rsidRDefault="005C71EF" w:rsidP="005C71EF">
      <w:pPr>
        <w:pStyle w:val="ListParagraph"/>
        <w:numPr>
          <w:ilvl w:val="0"/>
          <w:numId w:val="4"/>
        </w:numPr>
        <w:spacing w:after="200" w:line="360" w:lineRule="auto"/>
        <w:jc w:val="both"/>
        <w:rPr>
          <w:rFonts w:ascii="Arial" w:hAnsi="Arial" w:cs="Arial"/>
        </w:rPr>
      </w:pPr>
      <w:r w:rsidRPr="005C71EF">
        <w:rPr>
          <w:rFonts w:ascii="Arial" w:hAnsi="Arial" w:cs="Arial"/>
        </w:rPr>
        <w:t>Assume responsibility for the allocation of workloads using an agreed workload management protocol.</w:t>
      </w:r>
    </w:p>
    <w:p w14:paraId="5B72F931" w14:textId="77777777" w:rsidR="005C71EF" w:rsidRPr="005C71EF" w:rsidRDefault="005C71EF" w:rsidP="005C71EF">
      <w:pPr>
        <w:pStyle w:val="ListParagraph"/>
        <w:numPr>
          <w:ilvl w:val="0"/>
          <w:numId w:val="4"/>
        </w:numPr>
        <w:spacing w:after="200" w:line="360" w:lineRule="auto"/>
        <w:jc w:val="both"/>
        <w:rPr>
          <w:rFonts w:ascii="Arial" w:hAnsi="Arial" w:cs="Arial"/>
        </w:rPr>
      </w:pPr>
      <w:r w:rsidRPr="005C71EF">
        <w:rPr>
          <w:rFonts w:ascii="Arial" w:hAnsi="Arial" w:cs="Arial"/>
        </w:rPr>
        <w:t>Review, audit and implement the quality assurance framework by regular review and audit of case files and records.</w:t>
      </w:r>
    </w:p>
    <w:p w14:paraId="67B3498C" w14:textId="77777777" w:rsidR="005C71EF" w:rsidRPr="005C71EF" w:rsidRDefault="005C71EF" w:rsidP="005C71EF">
      <w:pPr>
        <w:pStyle w:val="ListParagraph"/>
        <w:numPr>
          <w:ilvl w:val="0"/>
          <w:numId w:val="4"/>
        </w:numPr>
        <w:spacing w:after="200" w:line="360" w:lineRule="auto"/>
        <w:jc w:val="both"/>
        <w:rPr>
          <w:rFonts w:ascii="Arial" w:hAnsi="Arial" w:cs="Arial"/>
        </w:rPr>
      </w:pPr>
      <w:r w:rsidRPr="005C71EF">
        <w:rPr>
          <w:rFonts w:ascii="Arial" w:hAnsi="Arial" w:cs="Arial"/>
        </w:rPr>
        <w:lastRenderedPageBreak/>
        <w:t xml:space="preserve">Contribute to professional development of all staff including students, newly qualified social </w:t>
      </w:r>
      <w:proofErr w:type="gramStart"/>
      <w:r w:rsidRPr="005C71EF">
        <w:rPr>
          <w:rFonts w:ascii="Arial" w:hAnsi="Arial" w:cs="Arial"/>
        </w:rPr>
        <w:t>workers</w:t>
      </w:r>
      <w:proofErr w:type="gramEnd"/>
      <w:r w:rsidRPr="005C71EF">
        <w:rPr>
          <w:rFonts w:ascii="Arial" w:hAnsi="Arial" w:cs="Arial"/>
        </w:rPr>
        <w:t xml:space="preserve"> and social workers. Ensure newly qualified social workers undertaking ASYE programmes are fully supported and robustly assessed in their first year in employment.</w:t>
      </w:r>
    </w:p>
    <w:p w14:paraId="40EE1C03" w14:textId="24F201BD" w:rsidR="005C71EF" w:rsidRPr="005C71EF" w:rsidRDefault="005C71EF" w:rsidP="005C71EF">
      <w:pPr>
        <w:pStyle w:val="ListParagraph"/>
        <w:numPr>
          <w:ilvl w:val="0"/>
          <w:numId w:val="4"/>
        </w:numPr>
        <w:spacing w:after="200" w:line="360" w:lineRule="auto"/>
        <w:jc w:val="both"/>
        <w:rPr>
          <w:rFonts w:ascii="Arial" w:hAnsi="Arial" w:cs="Arial"/>
        </w:rPr>
      </w:pPr>
      <w:r w:rsidRPr="005C71EF">
        <w:rPr>
          <w:rFonts w:ascii="Arial" w:hAnsi="Arial" w:cs="Arial"/>
        </w:rPr>
        <w:t>Take responsibility in the service area for the development and implementation of good evidence-based practice and innovative ways of working, taking research into account.</w:t>
      </w:r>
    </w:p>
    <w:p w14:paraId="107A44D2" w14:textId="73396E73" w:rsidR="005C71EF" w:rsidRPr="005C71EF" w:rsidRDefault="005C71EF" w:rsidP="005C71EF">
      <w:pPr>
        <w:pStyle w:val="ListParagraph"/>
        <w:numPr>
          <w:ilvl w:val="0"/>
          <w:numId w:val="4"/>
        </w:numPr>
        <w:spacing w:after="200" w:line="360" w:lineRule="auto"/>
        <w:jc w:val="both"/>
        <w:rPr>
          <w:rFonts w:ascii="Arial" w:hAnsi="Arial" w:cs="Arial"/>
        </w:rPr>
      </w:pPr>
      <w:r w:rsidRPr="005C71EF">
        <w:rPr>
          <w:rFonts w:ascii="Arial" w:hAnsi="Arial" w:cs="Arial"/>
        </w:rPr>
        <w:t>Promote both within and external to the organisation a positive social work identity and take a lead in developing and sustaining working relationships with other professionals, partner organisations and agencies.</w:t>
      </w:r>
    </w:p>
    <w:p w14:paraId="77E81E17" w14:textId="77777777" w:rsidR="005C71EF" w:rsidRPr="005C71EF" w:rsidRDefault="005C71EF" w:rsidP="005C71EF">
      <w:pPr>
        <w:pStyle w:val="ListParagraph"/>
        <w:numPr>
          <w:ilvl w:val="0"/>
          <w:numId w:val="4"/>
        </w:numPr>
        <w:spacing w:after="200" w:line="360" w:lineRule="auto"/>
        <w:jc w:val="both"/>
        <w:rPr>
          <w:rFonts w:ascii="Arial" w:hAnsi="Arial" w:cs="Arial"/>
        </w:rPr>
      </w:pPr>
      <w:r w:rsidRPr="005C71EF">
        <w:rPr>
          <w:rFonts w:ascii="Arial" w:hAnsi="Arial" w:cs="Arial"/>
        </w:rPr>
        <w:t>Act as a representative for the Local Authority in court proceedings, statutory panels and with other partner agencies.</w:t>
      </w:r>
    </w:p>
    <w:p w14:paraId="4367FA8F" w14:textId="77777777" w:rsidR="005C71EF" w:rsidRPr="005C71EF" w:rsidRDefault="005C71EF" w:rsidP="005C71EF">
      <w:pPr>
        <w:pStyle w:val="ListParagraph"/>
        <w:numPr>
          <w:ilvl w:val="0"/>
          <w:numId w:val="4"/>
        </w:numPr>
        <w:spacing w:after="200" w:line="360" w:lineRule="auto"/>
        <w:jc w:val="both"/>
        <w:rPr>
          <w:rFonts w:ascii="Arial" w:hAnsi="Arial" w:cs="Arial"/>
        </w:rPr>
      </w:pPr>
      <w:r w:rsidRPr="005C71EF">
        <w:rPr>
          <w:rFonts w:ascii="Arial" w:hAnsi="Arial" w:cs="Arial"/>
        </w:rPr>
        <w:t>Effectively manage resources, be accountable for performance targets and ensure service delivery meets legislative requirements.</w:t>
      </w:r>
    </w:p>
    <w:p w14:paraId="44CB3BA1" w14:textId="77777777" w:rsidR="005C71EF" w:rsidRPr="005C71EF" w:rsidRDefault="005C71EF" w:rsidP="005C71EF">
      <w:pPr>
        <w:pStyle w:val="ListParagraph"/>
        <w:numPr>
          <w:ilvl w:val="0"/>
          <w:numId w:val="4"/>
        </w:numPr>
        <w:spacing w:after="200" w:line="360" w:lineRule="auto"/>
        <w:jc w:val="both"/>
        <w:rPr>
          <w:rFonts w:ascii="Arial" w:hAnsi="Arial" w:cs="Arial"/>
        </w:rPr>
      </w:pPr>
      <w:r w:rsidRPr="005C71EF">
        <w:rPr>
          <w:rFonts w:ascii="Arial" w:hAnsi="Arial" w:cs="Arial"/>
        </w:rPr>
        <w:t>Contribute to the development and implementation of policies and procedures including operational instructions.</w:t>
      </w:r>
    </w:p>
    <w:p w14:paraId="09C1564D" w14:textId="77777777" w:rsidR="005C71EF" w:rsidRPr="005C71EF" w:rsidRDefault="005C71EF" w:rsidP="005C71EF">
      <w:pPr>
        <w:pStyle w:val="ListParagraph"/>
        <w:numPr>
          <w:ilvl w:val="0"/>
          <w:numId w:val="4"/>
        </w:numPr>
        <w:spacing w:after="200" w:line="360" w:lineRule="auto"/>
        <w:jc w:val="both"/>
        <w:rPr>
          <w:rFonts w:ascii="Arial" w:hAnsi="Arial" w:cs="Arial"/>
        </w:rPr>
      </w:pPr>
      <w:r w:rsidRPr="005C71EF">
        <w:rPr>
          <w:rFonts w:ascii="Arial" w:hAnsi="Arial" w:cs="Arial"/>
        </w:rPr>
        <w:t>Develop an understanding and knowledge of the wider political context and corporate strategies in which Children’s services operate.</w:t>
      </w:r>
    </w:p>
    <w:p w14:paraId="1B1F5E22" w14:textId="77777777" w:rsidR="005C71EF" w:rsidRPr="005C71EF" w:rsidRDefault="005C71EF" w:rsidP="005C71EF">
      <w:pPr>
        <w:pStyle w:val="ListParagraph"/>
        <w:numPr>
          <w:ilvl w:val="0"/>
          <w:numId w:val="4"/>
        </w:numPr>
        <w:spacing w:after="200" w:line="360" w:lineRule="auto"/>
        <w:jc w:val="both"/>
        <w:rPr>
          <w:rFonts w:ascii="Arial" w:hAnsi="Arial" w:cs="Arial"/>
        </w:rPr>
      </w:pPr>
      <w:r w:rsidRPr="005C71EF">
        <w:rPr>
          <w:rFonts w:ascii="Arial" w:hAnsi="Arial" w:cs="Arial"/>
        </w:rPr>
        <w:t>Promote equalities, inclusion and diversity in decision making.</w:t>
      </w:r>
    </w:p>
    <w:p w14:paraId="3CF161FF" w14:textId="77777777" w:rsidR="005C71EF" w:rsidRDefault="005C71EF" w:rsidP="005C71EF">
      <w:pPr>
        <w:pStyle w:val="ListParagraph"/>
        <w:numPr>
          <w:ilvl w:val="0"/>
          <w:numId w:val="4"/>
        </w:numPr>
        <w:spacing w:after="200" w:line="360" w:lineRule="auto"/>
        <w:jc w:val="both"/>
        <w:rPr>
          <w:rFonts w:ascii="Arial" w:hAnsi="Arial" w:cs="Arial"/>
        </w:rPr>
      </w:pPr>
      <w:r w:rsidRPr="005C71EF">
        <w:rPr>
          <w:rFonts w:ascii="Arial" w:hAnsi="Arial" w:cs="Arial"/>
        </w:rPr>
        <w:t>Promote a culture of ‘professional curiosity’ within the organisation.</w:t>
      </w:r>
    </w:p>
    <w:p w14:paraId="4A35C478" w14:textId="13493820" w:rsidR="005C71EF" w:rsidRPr="005C71EF" w:rsidRDefault="005C71EF" w:rsidP="005C71EF">
      <w:pPr>
        <w:spacing w:after="200" w:line="360" w:lineRule="auto"/>
        <w:jc w:val="both"/>
        <w:rPr>
          <w:rFonts w:ascii="Arial" w:hAnsi="Arial" w:cs="Arial"/>
        </w:rPr>
      </w:pPr>
      <w:r w:rsidRPr="005C71EF">
        <w:rPr>
          <w:rFonts w:ascii="Arial" w:hAnsi="Arial" w:cs="Arial"/>
        </w:rPr>
        <w:t>This job description sets out the duties of the post at the time when it was drawn up.  Such duties may vary from time to time without changing the general character of the duties or the level of responsibility entailed.  Such variations are a common occurrence and cannot of themselves justify a reconsideration of the grading of the post.</w:t>
      </w:r>
    </w:p>
    <w:p w14:paraId="443B9948" w14:textId="46508D91" w:rsidR="00726AC3" w:rsidRPr="00726AC3" w:rsidRDefault="00726AC3" w:rsidP="00726AC3">
      <w:pPr>
        <w:pStyle w:val="ListParagraph"/>
        <w:rPr>
          <w:rFonts w:ascii="Arial" w:hAnsi="Arial" w:cs="Arial"/>
        </w:rPr>
      </w:pPr>
    </w:p>
    <w:p w14:paraId="1EEEA4F9" w14:textId="77777777" w:rsidR="00726AC3" w:rsidRPr="003F5381" w:rsidRDefault="00726AC3" w:rsidP="00726AC3">
      <w:pPr>
        <w:pStyle w:val="ListParagraph"/>
        <w:spacing w:after="200" w:line="360" w:lineRule="auto"/>
        <w:ind w:left="360"/>
        <w:jc w:val="both"/>
        <w:rPr>
          <w:rFonts w:ascii="Arial" w:hAnsi="Arial" w:cs="Arial"/>
        </w:rPr>
      </w:pPr>
    </w:p>
    <w:p w14:paraId="429BB020" w14:textId="24760F8E" w:rsidR="003B26AF" w:rsidRPr="00FD1BA9" w:rsidRDefault="00C374FD" w:rsidP="00AE4FEB">
      <w:pPr>
        <w:pStyle w:val="Heading1"/>
        <w:jc w:val="center"/>
      </w:pPr>
      <w:r>
        <w:lastRenderedPageBreak/>
        <w:t>EAST SUSSEX COUNTY COUNCIL PERSON SPECIFICATION</w:t>
      </w:r>
    </w:p>
    <w:p w14:paraId="699694CB" w14:textId="551B0E9E" w:rsidR="00C374FD" w:rsidRPr="005C71EF" w:rsidRDefault="00C374FD" w:rsidP="00C374FD">
      <w:pPr>
        <w:pStyle w:val="Heading1"/>
        <w:rPr>
          <w:b w:val="0"/>
          <w:bCs w:val="0"/>
        </w:rPr>
      </w:pPr>
      <w:r w:rsidRPr="00702B37">
        <w:t>JOB TITLE:</w:t>
      </w:r>
      <w:r w:rsidR="005C71EF">
        <w:t xml:space="preserve"> </w:t>
      </w:r>
      <w:r w:rsidR="005C71EF" w:rsidRPr="005C71EF">
        <w:rPr>
          <w:b w:val="0"/>
          <w:bCs w:val="0"/>
        </w:rPr>
        <w:t>Practice Manager</w:t>
      </w:r>
    </w:p>
    <w:p w14:paraId="44BCE607" w14:textId="794261B8" w:rsidR="001D13CE" w:rsidRPr="00A42132" w:rsidRDefault="00C374FD" w:rsidP="00A42132">
      <w:pPr>
        <w:pStyle w:val="Heading1"/>
      </w:pPr>
      <w:r w:rsidRPr="00702B37">
        <w:t>GRADE:</w:t>
      </w:r>
      <w:r w:rsidR="005C71EF">
        <w:t xml:space="preserve"> </w:t>
      </w:r>
      <w:r w:rsidR="005C71EF" w:rsidRPr="005C71EF">
        <w:rPr>
          <w:b w:val="0"/>
          <w:bCs w:val="0"/>
        </w:rPr>
        <w:t>LMG2</w:t>
      </w:r>
    </w:p>
    <w:p w14:paraId="7B170436" w14:textId="445D5B88" w:rsidR="003B26AF" w:rsidRPr="00063252" w:rsidRDefault="00307391" w:rsidP="00063252">
      <w:pPr>
        <w:pStyle w:val="Heading1"/>
      </w:pPr>
      <w:r>
        <w:t>Essential key skills and abilities</w:t>
      </w:r>
      <w:r w:rsidR="003B26AF" w:rsidRPr="00FD1BA9">
        <w:tab/>
      </w:r>
      <w:r w:rsidR="003B26AF" w:rsidRPr="00FD1BA9">
        <w:tab/>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855F9E" w:rsidRPr="00FD1BA9" w14:paraId="4BBE6D1C" w14:textId="77777777" w:rsidTr="004A1434">
        <w:tc>
          <w:tcPr>
            <w:tcW w:w="5000" w:type="pct"/>
            <w:shd w:val="clear" w:color="auto" w:fill="D9D9D9" w:themeFill="background1" w:themeFillShade="D9"/>
          </w:tcPr>
          <w:p w14:paraId="323D295A" w14:textId="55F694A8" w:rsidR="00855F9E" w:rsidRPr="00855F9E" w:rsidRDefault="00855F9E" w:rsidP="00063252">
            <w:pPr>
              <w:spacing w:after="240"/>
              <w:rPr>
                <w:rFonts w:ascii="Arial" w:hAnsi="Arial" w:cs="Arial"/>
              </w:rPr>
            </w:pPr>
            <w:r>
              <w:rPr>
                <w:rFonts w:ascii="Arial" w:hAnsi="Arial" w:cs="Arial"/>
              </w:rPr>
              <w:t>These criteria will be assessed at the application and interview stage</w:t>
            </w:r>
            <w:r w:rsidR="00402216">
              <w:rPr>
                <w:rFonts w:ascii="Arial" w:hAnsi="Arial" w:cs="Arial"/>
              </w:rPr>
              <w:t xml:space="preserve"> </w:t>
            </w:r>
          </w:p>
        </w:tc>
      </w:tr>
      <w:tr w:rsidR="005C71EF" w:rsidRPr="00FD1BA9" w14:paraId="6090B816" w14:textId="77777777" w:rsidTr="00855F9E">
        <w:tc>
          <w:tcPr>
            <w:tcW w:w="5000" w:type="pct"/>
          </w:tcPr>
          <w:p w14:paraId="59742978" w14:textId="33D78061" w:rsidR="005C71EF" w:rsidRPr="00473490" w:rsidRDefault="005C71EF" w:rsidP="00473490">
            <w:pPr>
              <w:rPr>
                <w:rFonts w:ascii="Arial" w:hAnsi="Arial" w:cs="Arial"/>
                <w:b/>
                <w:bCs/>
              </w:rPr>
            </w:pPr>
            <w:r w:rsidRPr="00473490">
              <w:rPr>
                <w:rFonts w:ascii="Arial" w:hAnsi="Arial" w:cs="Arial"/>
                <w:b/>
                <w:bCs/>
              </w:rPr>
              <w:t>Intervention and Skills</w:t>
            </w:r>
          </w:p>
          <w:p w14:paraId="2275B750" w14:textId="1FFC679A" w:rsidR="005C71EF" w:rsidRPr="00473490" w:rsidRDefault="005C71EF" w:rsidP="00667E3E">
            <w:pPr>
              <w:numPr>
                <w:ilvl w:val="0"/>
                <w:numId w:val="2"/>
              </w:numPr>
              <w:tabs>
                <w:tab w:val="left" w:pos="448"/>
              </w:tabs>
              <w:spacing w:before="120"/>
              <w:ind w:left="448" w:hanging="284"/>
              <w:rPr>
                <w:rFonts w:ascii="Arial" w:hAnsi="Arial" w:cs="Arial"/>
              </w:rPr>
            </w:pPr>
            <w:r w:rsidRPr="00EA7CC5">
              <w:rPr>
                <w:rFonts w:ascii="Arial" w:hAnsi="Arial" w:cs="Arial"/>
              </w:rPr>
              <w:t>Communicate effectively in highly charged, complex and challenging</w:t>
            </w:r>
            <w:r w:rsidR="00667E3E">
              <w:rPr>
                <w:rFonts w:ascii="Arial" w:hAnsi="Arial" w:cs="Arial"/>
              </w:rPr>
              <w:t xml:space="preserve"> </w:t>
            </w:r>
            <w:r w:rsidRPr="00EA7CC5">
              <w:rPr>
                <w:rFonts w:ascii="Arial" w:hAnsi="Arial" w:cs="Arial"/>
              </w:rPr>
              <w:t>circumstances to support professional decision making</w:t>
            </w:r>
            <w:r>
              <w:rPr>
                <w:rFonts w:ascii="Arial" w:hAnsi="Arial" w:cs="Arial"/>
              </w:rPr>
              <w:t>.</w:t>
            </w:r>
          </w:p>
          <w:p w14:paraId="1DF4B0F8" w14:textId="125344BD" w:rsidR="005C71EF" w:rsidRPr="00473490" w:rsidRDefault="005C71EF" w:rsidP="00667E3E">
            <w:pPr>
              <w:numPr>
                <w:ilvl w:val="0"/>
                <w:numId w:val="2"/>
              </w:numPr>
              <w:tabs>
                <w:tab w:val="left" w:pos="448"/>
              </w:tabs>
              <w:spacing w:before="120"/>
              <w:ind w:left="448" w:hanging="284"/>
              <w:rPr>
                <w:rFonts w:ascii="Arial" w:hAnsi="Arial" w:cs="Arial"/>
              </w:rPr>
            </w:pPr>
            <w:r w:rsidRPr="00EA7CC5">
              <w:rPr>
                <w:rFonts w:ascii="Arial" w:hAnsi="Arial" w:cs="Arial"/>
              </w:rPr>
              <w:t xml:space="preserve">Expertise in collating and analysing information which informs case planning and service delivery and focuses on positive outcomes for children, </w:t>
            </w:r>
            <w:proofErr w:type="gramStart"/>
            <w:r w:rsidRPr="00EA7CC5">
              <w:rPr>
                <w:rFonts w:ascii="Arial" w:hAnsi="Arial" w:cs="Arial"/>
              </w:rPr>
              <w:t>families</w:t>
            </w:r>
            <w:proofErr w:type="gramEnd"/>
            <w:r w:rsidRPr="00EA7CC5">
              <w:rPr>
                <w:rFonts w:ascii="Arial" w:hAnsi="Arial" w:cs="Arial"/>
              </w:rPr>
              <w:t xml:space="preserve"> and carers</w:t>
            </w:r>
            <w:r>
              <w:rPr>
                <w:rFonts w:ascii="Arial" w:hAnsi="Arial" w:cs="Arial"/>
              </w:rPr>
              <w:t>.</w:t>
            </w:r>
          </w:p>
          <w:p w14:paraId="60F36AFD" w14:textId="261B1024" w:rsidR="005C71EF" w:rsidRPr="00473490" w:rsidRDefault="005C71EF" w:rsidP="00667E3E">
            <w:pPr>
              <w:numPr>
                <w:ilvl w:val="0"/>
                <w:numId w:val="2"/>
              </w:numPr>
              <w:tabs>
                <w:tab w:val="left" w:pos="448"/>
              </w:tabs>
              <w:spacing w:before="120"/>
              <w:ind w:left="448" w:hanging="284"/>
              <w:rPr>
                <w:rFonts w:ascii="Arial" w:hAnsi="Arial" w:cs="Arial"/>
              </w:rPr>
            </w:pPr>
            <w:r w:rsidRPr="00EA7CC5">
              <w:rPr>
                <w:rFonts w:ascii="Arial" w:hAnsi="Arial" w:cs="Arial"/>
              </w:rPr>
              <w:t>Work with and contain the anxiety of others in relation to risk and protection</w:t>
            </w:r>
            <w:r>
              <w:rPr>
                <w:rFonts w:ascii="Arial" w:hAnsi="Arial" w:cs="Arial"/>
              </w:rPr>
              <w:t>.</w:t>
            </w:r>
          </w:p>
          <w:p w14:paraId="749592C0" w14:textId="33324C13" w:rsidR="005C71EF" w:rsidRPr="00473490" w:rsidRDefault="005C71EF" w:rsidP="00667E3E">
            <w:pPr>
              <w:numPr>
                <w:ilvl w:val="0"/>
                <w:numId w:val="2"/>
              </w:numPr>
              <w:tabs>
                <w:tab w:val="left" w:pos="448"/>
              </w:tabs>
              <w:spacing w:before="120"/>
              <w:ind w:left="448" w:hanging="284"/>
              <w:rPr>
                <w:rFonts w:ascii="Arial" w:hAnsi="Arial" w:cs="Arial"/>
              </w:rPr>
            </w:pPr>
            <w:r w:rsidRPr="00EA7CC5">
              <w:rPr>
                <w:rFonts w:ascii="Arial" w:hAnsi="Arial" w:cs="Arial"/>
              </w:rPr>
              <w:t>Ability to provide expert practice consultation and promote respect for social work professional authority and expertise</w:t>
            </w:r>
            <w:r>
              <w:rPr>
                <w:rFonts w:ascii="Arial" w:hAnsi="Arial" w:cs="Arial"/>
              </w:rPr>
              <w:t>.</w:t>
            </w:r>
          </w:p>
          <w:p w14:paraId="0D717C72" w14:textId="3426C8B0" w:rsidR="005C71EF" w:rsidRPr="00473490" w:rsidRDefault="005C71EF" w:rsidP="00667E3E">
            <w:pPr>
              <w:numPr>
                <w:ilvl w:val="0"/>
                <w:numId w:val="2"/>
              </w:numPr>
              <w:tabs>
                <w:tab w:val="left" w:pos="448"/>
              </w:tabs>
              <w:spacing w:before="120"/>
              <w:ind w:left="448" w:hanging="284"/>
              <w:rPr>
                <w:rFonts w:ascii="Arial" w:hAnsi="Arial" w:cs="Arial"/>
              </w:rPr>
            </w:pPr>
            <w:r w:rsidRPr="00EA7CC5">
              <w:rPr>
                <w:rFonts w:ascii="Arial" w:hAnsi="Arial" w:cs="Arial"/>
              </w:rPr>
              <w:t>Ability to ensure practice, policy and procedures facilitates effective relationships with children and families</w:t>
            </w:r>
            <w:r>
              <w:rPr>
                <w:rFonts w:ascii="Arial" w:hAnsi="Arial" w:cs="Arial"/>
              </w:rPr>
              <w:t>.</w:t>
            </w:r>
          </w:p>
          <w:p w14:paraId="3EDAB805" w14:textId="507FD016" w:rsidR="005C71EF" w:rsidRPr="00473490" w:rsidRDefault="005C71EF" w:rsidP="00667E3E">
            <w:pPr>
              <w:numPr>
                <w:ilvl w:val="0"/>
                <w:numId w:val="2"/>
              </w:numPr>
              <w:tabs>
                <w:tab w:val="left" w:pos="448"/>
              </w:tabs>
              <w:spacing w:before="120"/>
              <w:ind w:left="448" w:hanging="284"/>
              <w:rPr>
                <w:rFonts w:ascii="Arial" w:hAnsi="Arial" w:cs="Arial"/>
              </w:rPr>
            </w:pPr>
            <w:r w:rsidRPr="00EA7CC5">
              <w:rPr>
                <w:rFonts w:ascii="Arial" w:hAnsi="Arial" w:cs="Arial"/>
              </w:rPr>
              <w:t>Promote the use of evidence and theory to support practice in complex and changing circumstances.</w:t>
            </w:r>
          </w:p>
          <w:p w14:paraId="11789386" w14:textId="318B7FEB" w:rsidR="005C71EF" w:rsidRPr="00473490" w:rsidRDefault="005C71EF" w:rsidP="00667E3E">
            <w:pPr>
              <w:numPr>
                <w:ilvl w:val="0"/>
                <w:numId w:val="2"/>
              </w:numPr>
              <w:tabs>
                <w:tab w:val="left" w:pos="448"/>
              </w:tabs>
              <w:spacing w:before="120"/>
              <w:ind w:left="448" w:hanging="284"/>
              <w:rPr>
                <w:rFonts w:ascii="Arial" w:hAnsi="Arial" w:cs="Arial"/>
              </w:rPr>
            </w:pPr>
            <w:r w:rsidRPr="00EA7CC5">
              <w:rPr>
                <w:rFonts w:ascii="Arial" w:hAnsi="Arial" w:cs="Arial"/>
              </w:rPr>
              <w:t>Promote organisational engagement with service user groups</w:t>
            </w:r>
            <w:r>
              <w:rPr>
                <w:rFonts w:ascii="Arial" w:hAnsi="Arial" w:cs="Arial"/>
              </w:rPr>
              <w:t>.</w:t>
            </w:r>
          </w:p>
          <w:p w14:paraId="3C4B49CD" w14:textId="66022DF5" w:rsidR="005C71EF" w:rsidRPr="00473490" w:rsidRDefault="005C71EF" w:rsidP="00667E3E">
            <w:pPr>
              <w:numPr>
                <w:ilvl w:val="0"/>
                <w:numId w:val="2"/>
              </w:numPr>
              <w:tabs>
                <w:tab w:val="left" w:pos="448"/>
              </w:tabs>
              <w:spacing w:before="120"/>
              <w:ind w:left="448" w:hanging="284"/>
              <w:rPr>
                <w:rFonts w:ascii="Arial" w:hAnsi="Arial" w:cs="Arial"/>
              </w:rPr>
            </w:pPr>
            <w:r w:rsidRPr="00EA7CC5">
              <w:rPr>
                <w:rFonts w:ascii="Arial" w:hAnsi="Arial" w:cs="Arial"/>
              </w:rPr>
              <w:t>Ability to manage risk and support professional decision making in your service area</w:t>
            </w:r>
            <w:r>
              <w:rPr>
                <w:rFonts w:ascii="Arial" w:hAnsi="Arial" w:cs="Arial"/>
              </w:rPr>
              <w:t>.</w:t>
            </w:r>
          </w:p>
          <w:p w14:paraId="51896D0A" w14:textId="60E89AA9" w:rsidR="005C71EF" w:rsidRPr="00473490" w:rsidRDefault="005C71EF" w:rsidP="00667E3E">
            <w:pPr>
              <w:numPr>
                <w:ilvl w:val="0"/>
                <w:numId w:val="2"/>
              </w:numPr>
              <w:tabs>
                <w:tab w:val="left" w:pos="448"/>
              </w:tabs>
              <w:spacing w:before="120"/>
              <w:ind w:left="448" w:hanging="284"/>
              <w:rPr>
                <w:rFonts w:ascii="Arial" w:hAnsi="Arial" w:cs="Arial"/>
              </w:rPr>
            </w:pPr>
            <w:r w:rsidRPr="00EA7CC5">
              <w:rPr>
                <w:rFonts w:ascii="Arial" w:hAnsi="Arial" w:cs="Arial"/>
              </w:rPr>
              <w:t>Model and help others with appropriate information sharing</w:t>
            </w:r>
            <w:r>
              <w:rPr>
                <w:rFonts w:ascii="Arial" w:hAnsi="Arial" w:cs="Arial"/>
              </w:rPr>
              <w:t>.</w:t>
            </w:r>
          </w:p>
          <w:p w14:paraId="5FB9A8CE" w14:textId="63161DD2" w:rsidR="005C71EF" w:rsidRPr="00473490" w:rsidRDefault="005C71EF" w:rsidP="00667E3E">
            <w:pPr>
              <w:numPr>
                <w:ilvl w:val="0"/>
                <w:numId w:val="2"/>
              </w:numPr>
              <w:tabs>
                <w:tab w:val="left" w:pos="448"/>
              </w:tabs>
              <w:spacing w:before="120"/>
              <w:ind w:left="448" w:hanging="284"/>
              <w:rPr>
                <w:rFonts w:ascii="Arial" w:hAnsi="Arial" w:cs="Arial"/>
              </w:rPr>
            </w:pPr>
            <w:r w:rsidRPr="00EA7CC5">
              <w:rPr>
                <w:rFonts w:ascii="Arial" w:hAnsi="Arial" w:cs="Arial"/>
              </w:rPr>
              <w:t>Able to promote use of evidence and theory to support practice in complex and changing circumstances</w:t>
            </w:r>
            <w:r>
              <w:rPr>
                <w:rFonts w:ascii="Arial" w:hAnsi="Arial" w:cs="Arial"/>
              </w:rPr>
              <w:t>.</w:t>
            </w:r>
          </w:p>
          <w:p w14:paraId="0D21F09D" w14:textId="6282E551" w:rsidR="005C71EF" w:rsidRPr="00473490" w:rsidRDefault="005C71EF" w:rsidP="00473490">
            <w:pPr>
              <w:ind w:left="165"/>
              <w:rPr>
                <w:rFonts w:ascii="Arial" w:hAnsi="Arial" w:cs="Arial"/>
                <w:b/>
                <w:bCs/>
              </w:rPr>
            </w:pPr>
            <w:r w:rsidRPr="00473490">
              <w:rPr>
                <w:rFonts w:ascii="Arial" w:hAnsi="Arial" w:cs="Arial"/>
                <w:b/>
                <w:bCs/>
              </w:rPr>
              <w:t>Professionalism</w:t>
            </w:r>
          </w:p>
          <w:p w14:paraId="44E63ED5" w14:textId="2742CBC6" w:rsidR="005C71EF" w:rsidRPr="00473490" w:rsidRDefault="005C71EF" w:rsidP="00667E3E">
            <w:pPr>
              <w:numPr>
                <w:ilvl w:val="0"/>
                <w:numId w:val="2"/>
              </w:numPr>
              <w:tabs>
                <w:tab w:val="left" w:pos="448"/>
              </w:tabs>
              <w:spacing w:before="120"/>
              <w:ind w:left="448" w:hanging="284"/>
              <w:rPr>
                <w:rFonts w:ascii="Arial" w:hAnsi="Arial" w:cs="Arial"/>
              </w:rPr>
            </w:pPr>
            <w:r w:rsidRPr="00EA7CC5">
              <w:rPr>
                <w:rFonts w:ascii="Arial" w:hAnsi="Arial" w:cs="Arial"/>
              </w:rPr>
              <w:t>Ability to positively promote and safeguard the social work profession within and outside the organisation</w:t>
            </w:r>
            <w:r>
              <w:rPr>
                <w:rFonts w:ascii="Arial" w:hAnsi="Arial" w:cs="Arial"/>
              </w:rPr>
              <w:t>.</w:t>
            </w:r>
          </w:p>
          <w:p w14:paraId="75C77927" w14:textId="32122935" w:rsidR="005C71EF" w:rsidRPr="00473490" w:rsidRDefault="005C71EF" w:rsidP="00667E3E">
            <w:pPr>
              <w:numPr>
                <w:ilvl w:val="0"/>
                <w:numId w:val="2"/>
              </w:numPr>
              <w:tabs>
                <w:tab w:val="left" w:pos="448"/>
              </w:tabs>
              <w:spacing w:before="120"/>
              <w:ind w:left="448" w:hanging="284"/>
              <w:rPr>
                <w:rFonts w:ascii="Arial" w:hAnsi="Arial" w:cs="Arial"/>
              </w:rPr>
            </w:pPr>
            <w:r w:rsidRPr="00EA7CC5">
              <w:rPr>
                <w:rFonts w:ascii="Arial" w:hAnsi="Arial" w:cs="Arial"/>
              </w:rPr>
              <w:t>Represent the profession on behalf of the organisation</w:t>
            </w:r>
            <w:r>
              <w:rPr>
                <w:rFonts w:ascii="Arial" w:hAnsi="Arial" w:cs="Arial"/>
              </w:rPr>
              <w:t>.</w:t>
            </w:r>
          </w:p>
          <w:p w14:paraId="3EA96D48" w14:textId="5D3C6742" w:rsidR="005C71EF" w:rsidRPr="00473490" w:rsidRDefault="005C71EF" w:rsidP="00667E3E">
            <w:pPr>
              <w:numPr>
                <w:ilvl w:val="0"/>
                <w:numId w:val="2"/>
              </w:numPr>
              <w:tabs>
                <w:tab w:val="left" w:pos="448"/>
              </w:tabs>
              <w:spacing w:before="120"/>
              <w:ind w:left="448" w:hanging="284"/>
              <w:rPr>
                <w:rFonts w:ascii="Arial" w:hAnsi="Arial" w:cs="Arial"/>
              </w:rPr>
            </w:pPr>
            <w:r w:rsidRPr="00EA7CC5">
              <w:rPr>
                <w:rFonts w:ascii="Arial" w:hAnsi="Arial" w:cs="Arial"/>
              </w:rPr>
              <w:t>Provide professional and reflective supervision to social work staff</w:t>
            </w:r>
            <w:r>
              <w:rPr>
                <w:rFonts w:ascii="Arial" w:hAnsi="Arial" w:cs="Arial"/>
              </w:rPr>
              <w:t>.</w:t>
            </w:r>
          </w:p>
          <w:p w14:paraId="0F0DD033" w14:textId="2E89B19A" w:rsidR="005C71EF" w:rsidRPr="00473490" w:rsidRDefault="005C71EF" w:rsidP="00667E3E">
            <w:pPr>
              <w:numPr>
                <w:ilvl w:val="0"/>
                <w:numId w:val="2"/>
              </w:numPr>
              <w:tabs>
                <w:tab w:val="left" w:pos="448"/>
              </w:tabs>
              <w:spacing w:before="120"/>
              <w:ind w:left="448" w:hanging="284"/>
              <w:rPr>
                <w:rFonts w:ascii="Arial" w:hAnsi="Arial" w:cs="Arial"/>
              </w:rPr>
            </w:pPr>
            <w:r w:rsidRPr="00EA7CC5">
              <w:rPr>
                <w:rFonts w:ascii="Arial" w:hAnsi="Arial" w:cs="Arial"/>
              </w:rPr>
              <w:t>Model and help others to maintain professional and personal boundaries and skilled use of self</w:t>
            </w:r>
            <w:r>
              <w:rPr>
                <w:rFonts w:ascii="Arial" w:hAnsi="Arial" w:cs="Arial"/>
              </w:rPr>
              <w:t>.</w:t>
            </w:r>
          </w:p>
          <w:p w14:paraId="2D56241A" w14:textId="27359121" w:rsidR="005C71EF" w:rsidRPr="00473490" w:rsidRDefault="005C71EF" w:rsidP="00667E3E">
            <w:pPr>
              <w:numPr>
                <w:ilvl w:val="0"/>
                <w:numId w:val="2"/>
              </w:numPr>
              <w:tabs>
                <w:tab w:val="left" w:pos="448"/>
              </w:tabs>
              <w:spacing w:before="120"/>
              <w:ind w:left="448" w:hanging="284"/>
              <w:rPr>
                <w:rFonts w:ascii="Arial" w:hAnsi="Arial" w:cs="Arial"/>
              </w:rPr>
            </w:pPr>
            <w:r w:rsidRPr="00EA7CC5">
              <w:rPr>
                <w:rFonts w:ascii="Arial" w:hAnsi="Arial" w:cs="Arial"/>
              </w:rPr>
              <w:t>Take responsibility for own continuing professional development and support the development of others</w:t>
            </w:r>
            <w:r>
              <w:rPr>
                <w:rFonts w:ascii="Arial" w:hAnsi="Arial" w:cs="Arial"/>
              </w:rPr>
              <w:t>.</w:t>
            </w:r>
          </w:p>
          <w:p w14:paraId="7881376A" w14:textId="4D0D7707" w:rsidR="005C71EF" w:rsidRPr="00473490" w:rsidRDefault="005C71EF" w:rsidP="00473490">
            <w:pPr>
              <w:ind w:left="165"/>
              <w:rPr>
                <w:rFonts w:ascii="Arial" w:hAnsi="Arial" w:cs="Arial"/>
                <w:b/>
                <w:bCs/>
              </w:rPr>
            </w:pPr>
            <w:r w:rsidRPr="00473490">
              <w:rPr>
                <w:rFonts w:ascii="Arial" w:hAnsi="Arial" w:cs="Arial"/>
                <w:b/>
                <w:bCs/>
              </w:rPr>
              <w:t>Values and Ethics</w:t>
            </w:r>
          </w:p>
          <w:p w14:paraId="4921EDCC" w14:textId="5082113E" w:rsidR="005C71EF" w:rsidRPr="00473490" w:rsidRDefault="005C71EF" w:rsidP="00667E3E">
            <w:pPr>
              <w:numPr>
                <w:ilvl w:val="0"/>
                <w:numId w:val="2"/>
              </w:numPr>
              <w:tabs>
                <w:tab w:val="left" w:pos="448"/>
              </w:tabs>
              <w:spacing w:before="120"/>
              <w:ind w:left="448" w:hanging="284"/>
              <w:rPr>
                <w:rFonts w:ascii="Arial" w:hAnsi="Arial" w:cs="Arial"/>
              </w:rPr>
            </w:pPr>
            <w:r w:rsidRPr="00EA7CC5">
              <w:rPr>
                <w:rFonts w:ascii="Arial" w:hAnsi="Arial" w:cs="Arial"/>
              </w:rPr>
              <w:t>Provide expert professional opinion where there are ethical dilemmas</w:t>
            </w:r>
            <w:r>
              <w:rPr>
                <w:rFonts w:ascii="Arial" w:hAnsi="Arial" w:cs="Arial"/>
              </w:rPr>
              <w:t>.</w:t>
            </w:r>
          </w:p>
          <w:p w14:paraId="35F3D5C5" w14:textId="1621FCDF" w:rsidR="005C71EF" w:rsidRPr="00473490" w:rsidRDefault="005C71EF" w:rsidP="00667E3E">
            <w:pPr>
              <w:numPr>
                <w:ilvl w:val="0"/>
                <w:numId w:val="2"/>
              </w:numPr>
              <w:tabs>
                <w:tab w:val="left" w:pos="448"/>
              </w:tabs>
              <w:spacing w:before="120"/>
              <w:ind w:left="448" w:hanging="284"/>
              <w:rPr>
                <w:rFonts w:ascii="Arial" w:hAnsi="Arial" w:cs="Arial"/>
              </w:rPr>
            </w:pPr>
            <w:r w:rsidRPr="00EA7CC5">
              <w:rPr>
                <w:rFonts w:ascii="Arial" w:hAnsi="Arial" w:cs="Arial"/>
              </w:rPr>
              <w:t>Provide guidance and challenge on ethical issues</w:t>
            </w:r>
            <w:r>
              <w:rPr>
                <w:rFonts w:ascii="Arial" w:hAnsi="Arial" w:cs="Arial"/>
              </w:rPr>
              <w:t>.</w:t>
            </w:r>
          </w:p>
          <w:p w14:paraId="0E48933A" w14:textId="0D7996BB" w:rsidR="005C71EF" w:rsidRPr="00473490" w:rsidRDefault="005C71EF" w:rsidP="00667E3E">
            <w:pPr>
              <w:numPr>
                <w:ilvl w:val="0"/>
                <w:numId w:val="2"/>
              </w:numPr>
              <w:tabs>
                <w:tab w:val="left" w:pos="448"/>
              </w:tabs>
              <w:spacing w:before="120"/>
              <w:ind w:left="448" w:hanging="284"/>
              <w:rPr>
                <w:rFonts w:ascii="Arial" w:hAnsi="Arial" w:cs="Arial"/>
              </w:rPr>
            </w:pPr>
            <w:r w:rsidRPr="00EA7CC5">
              <w:rPr>
                <w:rFonts w:ascii="Arial" w:hAnsi="Arial" w:cs="Arial"/>
              </w:rPr>
              <w:t>Promote effective partnership working within the organisation.</w:t>
            </w:r>
          </w:p>
          <w:p w14:paraId="15E5BB2F" w14:textId="6E699A23" w:rsidR="005C71EF" w:rsidRPr="00473490" w:rsidRDefault="005C71EF" w:rsidP="00667E3E">
            <w:pPr>
              <w:numPr>
                <w:ilvl w:val="0"/>
                <w:numId w:val="2"/>
              </w:numPr>
              <w:tabs>
                <w:tab w:val="left" w:pos="448"/>
              </w:tabs>
              <w:spacing w:before="120"/>
              <w:ind w:left="448" w:hanging="284"/>
              <w:rPr>
                <w:rFonts w:ascii="Arial" w:hAnsi="Arial" w:cs="Arial"/>
              </w:rPr>
            </w:pPr>
            <w:r w:rsidRPr="00EA7CC5">
              <w:rPr>
                <w:rFonts w:ascii="Arial" w:hAnsi="Arial" w:cs="Arial"/>
              </w:rPr>
              <w:lastRenderedPageBreak/>
              <w:t>Model, identify and promote best practice, policy, procedures about confidentiality, informed by current evidence. Ensure data protection and safeguarding legislation is applied</w:t>
            </w:r>
            <w:r w:rsidR="00316938">
              <w:rPr>
                <w:rFonts w:ascii="Arial" w:hAnsi="Arial" w:cs="Arial"/>
              </w:rPr>
              <w:t xml:space="preserve"> </w:t>
            </w:r>
            <w:r w:rsidRPr="00EA7CC5">
              <w:rPr>
                <w:rFonts w:ascii="Arial" w:hAnsi="Arial" w:cs="Arial"/>
              </w:rPr>
              <w:t xml:space="preserve">and take appropriate action if </w:t>
            </w:r>
            <w:r>
              <w:rPr>
                <w:rFonts w:ascii="Arial" w:hAnsi="Arial" w:cs="Arial"/>
              </w:rPr>
              <w:t>n</w:t>
            </w:r>
            <w:r w:rsidRPr="00EA7CC5">
              <w:rPr>
                <w:rFonts w:ascii="Arial" w:hAnsi="Arial" w:cs="Arial"/>
              </w:rPr>
              <w:t>ecessary</w:t>
            </w:r>
            <w:r>
              <w:rPr>
                <w:rFonts w:ascii="Arial" w:hAnsi="Arial" w:cs="Arial"/>
              </w:rPr>
              <w:t>.</w:t>
            </w:r>
          </w:p>
          <w:p w14:paraId="30DCACCD" w14:textId="176E23CD" w:rsidR="005C71EF" w:rsidRPr="00473490" w:rsidRDefault="005C71EF" w:rsidP="00473490">
            <w:pPr>
              <w:ind w:left="165"/>
              <w:rPr>
                <w:rFonts w:ascii="Arial" w:hAnsi="Arial" w:cs="Arial"/>
                <w:b/>
                <w:bCs/>
              </w:rPr>
            </w:pPr>
            <w:r w:rsidRPr="00473490">
              <w:rPr>
                <w:rFonts w:ascii="Arial" w:hAnsi="Arial" w:cs="Arial"/>
                <w:b/>
                <w:bCs/>
              </w:rPr>
              <w:t>Diversity</w:t>
            </w:r>
          </w:p>
          <w:p w14:paraId="0C5995F0" w14:textId="4B5EEBA5" w:rsidR="005C71EF" w:rsidRPr="00667E3E" w:rsidRDefault="005C71EF" w:rsidP="00667E3E">
            <w:pPr>
              <w:numPr>
                <w:ilvl w:val="0"/>
                <w:numId w:val="2"/>
              </w:numPr>
              <w:tabs>
                <w:tab w:val="left" w:pos="448"/>
              </w:tabs>
              <w:spacing w:before="120"/>
              <w:ind w:left="448" w:hanging="284"/>
              <w:rPr>
                <w:rFonts w:ascii="Arial" w:hAnsi="Arial" w:cs="Arial"/>
              </w:rPr>
            </w:pPr>
            <w:r w:rsidRPr="00EA7CC5">
              <w:rPr>
                <w:rFonts w:ascii="Arial" w:hAnsi="Arial" w:cs="Arial"/>
              </w:rPr>
              <w:t>Able to promote positive approaches to diversity providing guidance and challenge as required</w:t>
            </w:r>
            <w:r>
              <w:rPr>
                <w:rFonts w:ascii="Arial" w:hAnsi="Arial" w:cs="Arial"/>
              </w:rPr>
              <w:t>.</w:t>
            </w:r>
          </w:p>
          <w:p w14:paraId="17242E3C" w14:textId="3BDA2DA4" w:rsidR="005C71EF" w:rsidRPr="00316938" w:rsidRDefault="005C71EF" w:rsidP="00667E3E">
            <w:pPr>
              <w:numPr>
                <w:ilvl w:val="0"/>
                <w:numId w:val="2"/>
              </w:numPr>
              <w:tabs>
                <w:tab w:val="left" w:pos="448"/>
              </w:tabs>
              <w:spacing w:before="120"/>
              <w:ind w:left="448" w:hanging="284"/>
              <w:rPr>
                <w:rFonts w:ascii="Arial" w:hAnsi="Arial" w:cs="Arial"/>
              </w:rPr>
            </w:pPr>
            <w:r w:rsidRPr="00EA7CC5">
              <w:rPr>
                <w:rFonts w:ascii="Arial" w:hAnsi="Arial" w:cs="Arial"/>
              </w:rPr>
              <w:t>Ability to provide expert professional advice and challenge on issues of discrimination and oppression</w:t>
            </w:r>
            <w:r>
              <w:rPr>
                <w:rFonts w:ascii="Arial" w:hAnsi="Arial" w:cs="Arial"/>
              </w:rPr>
              <w:t>.</w:t>
            </w:r>
          </w:p>
        </w:tc>
      </w:tr>
    </w:tbl>
    <w:p w14:paraId="4E507DDD" w14:textId="62944DFF" w:rsidR="00307391" w:rsidRDefault="00307391" w:rsidP="00063252">
      <w:pPr>
        <w:pStyle w:val="Heading1"/>
      </w:pPr>
      <w:r>
        <w:lastRenderedPageBreak/>
        <w:t>Desirable key skills and abilities</w:t>
      </w:r>
      <w:r w:rsidRPr="008F0E62">
        <w:t xml:space="preserve">. </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6C6F9B37" w14:textId="77777777" w:rsidTr="00FE4B7A">
        <w:tc>
          <w:tcPr>
            <w:tcW w:w="5000" w:type="pct"/>
            <w:shd w:val="clear" w:color="auto" w:fill="D9D9D9" w:themeFill="background1" w:themeFillShade="D9"/>
          </w:tcPr>
          <w:p w14:paraId="350719A5" w14:textId="0D3D556B" w:rsidR="00307391" w:rsidRPr="00855F9E" w:rsidRDefault="00307391" w:rsidP="00063252">
            <w:pPr>
              <w:spacing w:after="240"/>
              <w:rPr>
                <w:rFonts w:ascii="Arial" w:hAnsi="Arial" w:cs="Arial"/>
              </w:rPr>
            </w:pPr>
            <w:r>
              <w:rPr>
                <w:rFonts w:ascii="Arial" w:hAnsi="Arial" w:cs="Arial"/>
              </w:rPr>
              <w:t xml:space="preserve">These criteria will be assessed at the application and interview stage </w:t>
            </w:r>
          </w:p>
        </w:tc>
      </w:tr>
      <w:tr w:rsidR="00307391" w:rsidRPr="00FD1BA9" w14:paraId="0FF3B616" w14:textId="77777777" w:rsidTr="00FE4B7A">
        <w:tc>
          <w:tcPr>
            <w:tcW w:w="5000" w:type="pct"/>
          </w:tcPr>
          <w:p w14:paraId="581DF2AD" w14:textId="264A104F" w:rsidR="00307391"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Contribute to the development of best practice in use of power and authority in the organisation</w:t>
            </w:r>
            <w:r>
              <w:rPr>
                <w:rFonts w:ascii="Arial" w:hAnsi="Arial" w:cs="Arial"/>
              </w:rPr>
              <w:t>.</w:t>
            </w:r>
          </w:p>
        </w:tc>
      </w:tr>
    </w:tbl>
    <w:p w14:paraId="4BA116DD" w14:textId="08040B13" w:rsidR="008F0E62" w:rsidRPr="008F0E62" w:rsidRDefault="00307391" w:rsidP="008F0E62">
      <w:pPr>
        <w:pStyle w:val="Heading1"/>
      </w:pPr>
      <w:r>
        <w:t>Essential education and qualifications</w:t>
      </w:r>
      <w:r w:rsidR="008F0E62" w:rsidRPr="008F0E62">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4DD12D0E" w14:textId="77777777" w:rsidTr="004544C4">
        <w:tc>
          <w:tcPr>
            <w:tcW w:w="5000" w:type="pct"/>
            <w:shd w:val="clear" w:color="auto" w:fill="D9D9D9" w:themeFill="background1" w:themeFillShade="D9"/>
          </w:tcPr>
          <w:p w14:paraId="0CAFC2CF" w14:textId="32A12572" w:rsidR="00AE4FEB" w:rsidRPr="00B05B0B" w:rsidRDefault="00AE4FEB" w:rsidP="00063252">
            <w:pPr>
              <w:tabs>
                <w:tab w:val="left" w:pos="448"/>
              </w:tabs>
              <w:spacing w:after="240"/>
              <w:rPr>
                <w:rFonts w:ascii="Arial" w:hAnsi="Arial" w:cs="Arial"/>
                <w:b/>
                <w:bCs/>
              </w:rPr>
            </w:pPr>
            <w:r>
              <w:rPr>
                <w:rFonts w:ascii="Arial" w:hAnsi="Arial" w:cs="Arial"/>
              </w:rPr>
              <w:t>These criteria will be evidenced via certificates, or at interview</w:t>
            </w:r>
            <w:r w:rsidR="00B05B0B">
              <w:rPr>
                <w:rFonts w:ascii="Arial" w:hAnsi="Arial" w:cs="Arial"/>
              </w:rPr>
              <w:t xml:space="preserve"> </w:t>
            </w:r>
          </w:p>
        </w:tc>
      </w:tr>
      <w:tr w:rsidR="00AE4FEB" w:rsidRPr="00FD1BA9" w14:paraId="4688F001" w14:textId="77777777" w:rsidTr="004544C4">
        <w:tc>
          <w:tcPr>
            <w:tcW w:w="5000" w:type="pct"/>
          </w:tcPr>
          <w:p w14:paraId="231964CB" w14:textId="4711A513" w:rsidR="005C71EF"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Social Work qualification and registered with the professional regulatory body.</w:t>
            </w:r>
          </w:p>
          <w:p w14:paraId="4AB57C86" w14:textId="598FA867" w:rsidR="005C71EF"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Post Qualifying Child Care Award or Specialist Award in Children and Families or equivalen</w:t>
            </w:r>
            <w:r w:rsidR="00316938">
              <w:rPr>
                <w:rFonts w:ascii="Arial" w:hAnsi="Arial" w:cs="Arial"/>
              </w:rPr>
              <w:t>t</w:t>
            </w:r>
          </w:p>
          <w:p w14:paraId="3415E1EC" w14:textId="792D4A7D" w:rsidR="00AE4FEB"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Practice Teacher Award or equivalent training in the supervision and management of professionals</w:t>
            </w:r>
            <w:r>
              <w:rPr>
                <w:rFonts w:ascii="Arial" w:hAnsi="Arial" w:cs="Arial"/>
              </w:rPr>
              <w:t>.</w:t>
            </w:r>
            <w:r w:rsidRPr="00EA7CC5">
              <w:rPr>
                <w:rFonts w:ascii="Arial" w:hAnsi="Arial" w:cs="Arial"/>
              </w:rPr>
              <w:t xml:space="preserve"> </w:t>
            </w:r>
          </w:p>
        </w:tc>
      </w:tr>
    </w:tbl>
    <w:p w14:paraId="5B64FD8D" w14:textId="230AEB6D" w:rsidR="00307391" w:rsidRPr="008F0E62" w:rsidRDefault="00307391" w:rsidP="00307391">
      <w:pPr>
        <w:pStyle w:val="Heading1"/>
      </w:pPr>
      <w:r>
        <w:t>Desirable education and qualifications</w:t>
      </w:r>
      <w:r w:rsidRPr="008F0E62">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3F98ED79" w14:textId="77777777" w:rsidTr="00FE4B7A">
        <w:tc>
          <w:tcPr>
            <w:tcW w:w="5000" w:type="pct"/>
            <w:shd w:val="clear" w:color="auto" w:fill="D9D9D9" w:themeFill="background1" w:themeFillShade="D9"/>
          </w:tcPr>
          <w:p w14:paraId="1686773C" w14:textId="5FB5A645" w:rsidR="00307391" w:rsidRPr="00B05B0B" w:rsidRDefault="00307391" w:rsidP="00063252">
            <w:pPr>
              <w:tabs>
                <w:tab w:val="left" w:pos="448"/>
              </w:tabs>
              <w:spacing w:after="240"/>
              <w:rPr>
                <w:rFonts w:ascii="Arial" w:hAnsi="Arial" w:cs="Arial"/>
                <w:b/>
                <w:bCs/>
              </w:rPr>
            </w:pPr>
            <w:r>
              <w:rPr>
                <w:rFonts w:ascii="Arial" w:hAnsi="Arial" w:cs="Arial"/>
              </w:rPr>
              <w:t xml:space="preserve">These criteria will be evidenced via certificates, or at interview </w:t>
            </w:r>
          </w:p>
        </w:tc>
      </w:tr>
      <w:tr w:rsidR="00307391" w:rsidRPr="00FD1BA9" w14:paraId="390AD3C0" w14:textId="77777777" w:rsidTr="00FE4B7A">
        <w:tc>
          <w:tcPr>
            <w:tcW w:w="5000" w:type="pct"/>
          </w:tcPr>
          <w:p w14:paraId="47378C36" w14:textId="526B75AC" w:rsidR="00307391" w:rsidRPr="00063252"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Accreditation/post graduate qualification in an area of social work expertise relevant to the service area</w:t>
            </w:r>
            <w:r>
              <w:rPr>
                <w:rFonts w:ascii="Arial" w:hAnsi="Arial" w:cs="Arial"/>
              </w:rPr>
              <w:t>.</w:t>
            </w:r>
          </w:p>
        </w:tc>
      </w:tr>
    </w:tbl>
    <w:p w14:paraId="7F905CD4" w14:textId="403A2910" w:rsidR="008F0E62" w:rsidRDefault="00307391" w:rsidP="00063252">
      <w:pPr>
        <w:pStyle w:val="Heading1"/>
      </w:pPr>
      <w:r>
        <w:t>Essential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27E5CE9E" w14:textId="77777777" w:rsidTr="004544C4">
        <w:tc>
          <w:tcPr>
            <w:tcW w:w="5000" w:type="pct"/>
            <w:shd w:val="clear" w:color="auto" w:fill="D9D9D9" w:themeFill="background1" w:themeFillShade="D9"/>
          </w:tcPr>
          <w:p w14:paraId="2F92A58D" w14:textId="1F1AD833" w:rsidR="00AE4FEB" w:rsidRPr="00855DA9" w:rsidRDefault="00AE4FEB" w:rsidP="00063252">
            <w:pPr>
              <w:spacing w:after="240"/>
              <w:rPr>
                <w:rFonts w:ascii="Arial" w:hAnsi="Arial" w:cs="Arial"/>
                <w:b/>
                <w:bCs/>
              </w:rPr>
            </w:pPr>
            <w:r>
              <w:rPr>
                <w:rFonts w:ascii="Arial" w:hAnsi="Arial" w:cs="Arial"/>
              </w:rPr>
              <w:t>These criteria will be assessed at the application and interview stage</w:t>
            </w:r>
            <w:r w:rsidR="00153804">
              <w:rPr>
                <w:rFonts w:ascii="Arial" w:hAnsi="Arial" w:cs="Arial"/>
              </w:rPr>
              <w:t xml:space="preserve"> </w:t>
            </w:r>
          </w:p>
        </w:tc>
      </w:tr>
      <w:tr w:rsidR="00AE4FEB" w:rsidRPr="00FD1BA9" w14:paraId="4D21D7B8" w14:textId="77777777" w:rsidTr="004544C4">
        <w:tc>
          <w:tcPr>
            <w:tcW w:w="5000" w:type="pct"/>
          </w:tcPr>
          <w:p w14:paraId="2CF0E511" w14:textId="569ACC1C" w:rsidR="005C71EF"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 xml:space="preserve">Demonstrate extensive knowledge of all aspects of legislation applicable to the service </w:t>
            </w:r>
            <w:proofErr w:type="gramStart"/>
            <w:r w:rsidRPr="00EA7CC5">
              <w:rPr>
                <w:rFonts w:ascii="Arial" w:hAnsi="Arial" w:cs="Arial"/>
              </w:rPr>
              <w:t>in order to</w:t>
            </w:r>
            <w:proofErr w:type="gramEnd"/>
            <w:r w:rsidRPr="00EA7CC5">
              <w:rPr>
                <w:rFonts w:ascii="Arial" w:hAnsi="Arial" w:cs="Arial"/>
              </w:rPr>
              <w:t xml:space="preserve"> provide expert, credible advice</w:t>
            </w:r>
            <w:r>
              <w:rPr>
                <w:rFonts w:ascii="Arial" w:hAnsi="Arial" w:cs="Arial"/>
              </w:rPr>
              <w:t>.</w:t>
            </w:r>
          </w:p>
          <w:p w14:paraId="34017D04" w14:textId="7C511EAD" w:rsidR="005C71EF"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Demonstrate a systematic understanding of knowledge and a critical awareness of current problems and new insights, including those at the forefront of the field of social work specialism</w:t>
            </w:r>
            <w:r>
              <w:rPr>
                <w:rFonts w:ascii="Arial" w:hAnsi="Arial" w:cs="Arial"/>
              </w:rPr>
              <w:t>.</w:t>
            </w:r>
          </w:p>
          <w:p w14:paraId="528ED8D9" w14:textId="3A0CA116" w:rsidR="00AE4FEB"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 xml:space="preserve">Demonstrate a critical knowledge of the range of theories, </w:t>
            </w:r>
            <w:proofErr w:type="gramStart"/>
            <w:r w:rsidRPr="00EA7CC5">
              <w:rPr>
                <w:rFonts w:ascii="Arial" w:hAnsi="Arial" w:cs="Arial"/>
              </w:rPr>
              <w:t>methods</w:t>
            </w:r>
            <w:proofErr w:type="gramEnd"/>
            <w:r w:rsidRPr="00EA7CC5">
              <w:rPr>
                <w:rFonts w:ascii="Arial" w:hAnsi="Arial" w:cs="Arial"/>
              </w:rPr>
              <w:t xml:space="preserve"> and models for social work intervention with children, families, groups and communities and the outcomes associated with them</w:t>
            </w:r>
            <w:r>
              <w:rPr>
                <w:rFonts w:ascii="Arial" w:hAnsi="Arial" w:cs="Arial"/>
              </w:rPr>
              <w:t>.</w:t>
            </w:r>
          </w:p>
        </w:tc>
      </w:tr>
    </w:tbl>
    <w:p w14:paraId="526A857E" w14:textId="1FDE2E41" w:rsidR="00307391" w:rsidRDefault="00307391" w:rsidP="00063252">
      <w:pPr>
        <w:pStyle w:val="Heading1"/>
      </w:pPr>
      <w:r>
        <w:lastRenderedPageBreak/>
        <w:t>Desirable knowledge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28A8A6B4" w14:textId="77777777" w:rsidTr="00FE4B7A">
        <w:tc>
          <w:tcPr>
            <w:tcW w:w="5000" w:type="pct"/>
            <w:shd w:val="clear" w:color="auto" w:fill="D9D9D9" w:themeFill="background1" w:themeFillShade="D9"/>
          </w:tcPr>
          <w:p w14:paraId="2326F599" w14:textId="59EE06F5" w:rsidR="00307391" w:rsidRPr="00855DA9" w:rsidRDefault="00307391" w:rsidP="00063252">
            <w:pPr>
              <w:spacing w:after="240"/>
              <w:rPr>
                <w:rFonts w:ascii="Arial" w:hAnsi="Arial" w:cs="Arial"/>
                <w:b/>
                <w:bCs/>
              </w:rPr>
            </w:pPr>
            <w:r>
              <w:rPr>
                <w:rFonts w:ascii="Arial" w:hAnsi="Arial" w:cs="Arial"/>
              </w:rPr>
              <w:t xml:space="preserve">These criteria will be assessed at the application and interview stage </w:t>
            </w:r>
          </w:p>
        </w:tc>
      </w:tr>
      <w:tr w:rsidR="00307391" w:rsidRPr="00FD1BA9" w14:paraId="7788CED2" w14:textId="77777777" w:rsidTr="00FE4B7A">
        <w:tc>
          <w:tcPr>
            <w:tcW w:w="5000" w:type="pct"/>
          </w:tcPr>
          <w:p w14:paraId="1E6C0637" w14:textId="11C41035" w:rsidR="005C71EF"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Demonstrate an in depth understanding of research techniques and actively engage in research</w:t>
            </w:r>
            <w:r>
              <w:rPr>
                <w:rFonts w:ascii="Arial" w:hAnsi="Arial" w:cs="Arial"/>
              </w:rPr>
              <w:t>.</w:t>
            </w:r>
          </w:p>
          <w:p w14:paraId="72EC8A76" w14:textId="7853A87F" w:rsidR="00307391"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Evidence, understanding and experience of implementing systemic approaches to assessment</w:t>
            </w:r>
            <w:r>
              <w:rPr>
                <w:rFonts w:ascii="Arial" w:hAnsi="Arial" w:cs="Arial"/>
              </w:rPr>
              <w:t>.</w:t>
            </w:r>
          </w:p>
        </w:tc>
      </w:tr>
    </w:tbl>
    <w:p w14:paraId="2E7F3232" w14:textId="39C33593" w:rsidR="008F0E62" w:rsidRPr="008F0E62" w:rsidRDefault="00307391" w:rsidP="008F0E62">
      <w:pPr>
        <w:pStyle w:val="Heading1"/>
      </w:pPr>
      <w:r>
        <w:t>Essential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E92A230" w14:textId="77777777" w:rsidTr="004544C4">
        <w:tc>
          <w:tcPr>
            <w:tcW w:w="5000" w:type="pct"/>
            <w:shd w:val="clear" w:color="auto" w:fill="D9D9D9" w:themeFill="background1" w:themeFillShade="D9"/>
          </w:tcPr>
          <w:p w14:paraId="4AB14AE2" w14:textId="48DACB6D" w:rsidR="00AE4FEB" w:rsidRPr="00855F9E" w:rsidRDefault="00AE4FEB" w:rsidP="00063252">
            <w:pPr>
              <w:spacing w:after="240"/>
              <w:rPr>
                <w:rFonts w:ascii="Arial" w:hAnsi="Arial" w:cs="Arial"/>
                <w:b/>
                <w:bCs/>
              </w:rPr>
            </w:pPr>
            <w:r>
              <w:rPr>
                <w:rFonts w:ascii="Arial" w:hAnsi="Arial" w:cs="Arial"/>
              </w:rPr>
              <w:t>These criteria will be assessed at the application and interview stage</w:t>
            </w:r>
            <w:r w:rsidR="00153804">
              <w:rPr>
                <w:rFonts w:ascii="Arial" w:hAnsi="Arial" w:cs="Arial"/>
              </w:rPr>
              <w:t xml:space="preserve"> </w:t>
            </w:r>
          </w:p>
        </w:tc>
      </w:tr>
      <w:tr w:rsidR="005C71EF" w:rsidRPr="00FD1BA9" w14:paraId="29B07E31" w14:textId="77777777" w:rsidTr="004544C4">
        <w:tc>
          <w:tcPr>
            <w:tcW w:w="5000" w:type="pct"/>
          </w:tcPr>
          <w:p w14:paraId="0390C010" w14:textId="4BE9C70D" w:rsidR="005C71EF"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Extensive experience of working directly with children and families in a statutory setting</w:t>
            </w:r>
            <w:r>
              <w:rPr>
                <w:rFonts w:ascii="Arial" w:hAnsi="Arial" w:cs="Arial"/>
              </w:rPr>
              <w:t>.</w:t>
            </w:r>
          </w:p>
          <w:p w14:paraId="17AAFDD1" w14:textId="682B87B2" w:rsidR="005C71EF"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Extensive experience of implementing care plans and actively working child protection plans</w:t>
            </w:r>
            <w:r>
              <w:rPr>
                <w:rFonts w:ascii="Arial" w:hAnsi="Arial" w:cs="Arial"/>
              </w:rPr>
              <w:t>.</w:t>
            </w:r>
          </w:p>
          <w:p w14:paraId="190CA9A5" w14:textId="43381D73" w:rsidR="005C71EF"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Extensive experience of working with complexity</w:t>
            </w:r>
            <w:r>
              <w:rPr>
                <w:rFonts w:ascii="Arial" w:hAnsi="Arial" w:cs="Arial"/>
              </w:rPr>
              <w:t>.</w:t>
            </w:r>
          </w:p>
          <w:p w14:paraId="1F8AF0B4" w14:textId="2C9F610E" w:rsidR="005C71EF"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Experience of working independently</w:t>
            </w:r>
            <w:r>
              <w:rPr>
                <w:rFonts w:ascii="Arial" w:hAnsi="Arial" w:cs="Arial"/>
              </w:rPr>
              <w:t>.</w:t>
            </w:r>
          </w:p>
          <w:p w14:paraId="43E47CA1" w14:textId="0CC0F4AA" w:rsidR="005C71EF"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Experience of using research</w:t>
            </w:r>
            <w:r>
              <w:rPr>
                <w:rFonts w:ascii="Arial" w:hAnsi="Arial" w:cs="Arial"/>
              </w:rPr>
              <w:t>.</w:t>
            </w:r>
          </w:p>
          <w:p w14:paraId="7816C4DB" w14:textId="57EFF372" w:rsidR="005C71EF"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Experience of contributing to the learning of student social workers, newly qualified social workers, experienced and senior social workers.</w:t>
            </w:r>
          </w:p>
          <w:p w14:paraId="1A12F67D" w14:textId="0B4C134B" w:rsidR="005C71EF"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Experience of promoting and modelling a culture of reflective practice</w:t>
            </w:r>
            <w:r>
              <w:rPr>
                <w:rFonts w:ascii="Arial" w:hAnsi="Arial" w:cs="Arial"/>
              </w:rPr>
              <w:t>.</w:t>
            </w:r>
          </w:p>
          <w:p w14:paraId="2562F020" w14:textId="65E5361F" w:rsidR="005C71EF"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Experience of providing case consultation</w:t>
            </w:r>
            <w:r>
              <w:rPr>
                <w:rFonts w:ascii="Arial" w:hAnsi="Arial" w:cs="Arial"/>
              </w:rPr>
              <w:t>.</w:t>
            </w:r>
          </w:p>
          <w:p w14:paraId="035FF95E" w14:textId="49F62391" w:rsidR="005C71EF"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Experience of completing complex assessments upon which effective plans are based leading to a positive outcome for children and families</w:t>
            </w:r>
            <w:r>
              <w:rPr>
                <w:rFonts w:ascii="Arial" w:hAnsi="Arial" w:cs="Arial"/>
              </w:rPr>
              <w:t>.</w:t>
            </w:r>
          </w:p>
          <w:p w14:paraId="3FBBFB9D" w14:textId="603847A1" w:rsidR="005C71EF"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Experience of working in partnership with children and families</w:t>
            </w:r>
            <w:r>
              <w:rPr>
                <w:rFonts w:ascii="Arial" w:hAnsi="Arial" w:cs="Arial"/>
              </w:rPr>
              <w:t>.</w:t>
            </w:r>
          </w:p>
        </w:tc>
      </w:tr>
    </w:tbl>
    <w:p w14:paraId="07062C1F" w14:textId="257ED7A0" w:rsidR="00307391" w:rsidRDefault="00307391" w:rsidP="00063252">
      <w:pPr>
        <w:pStyle w:val="Heading1"/>
      </w:pPr>
      <w:r>
        <w:t>Desirable experience</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7CD4A93E" w14:textId="77777777" w:rsidTr="00FE4B7A">
        <w:tc>
          <w:tcPr>
            <w:tcW w:w="5000" w:type="pct"/>
            <w:shd w:val="clear" w:color="auto" w:fill="D9D9D9" w:themeFill="background1" w:themeFillShade="D9"/>
          </w:tcPr>
          <w:p w14:paraId="2DFDCE00" w14:textId="0B3F821E" w:rsidR="00307391" w:rsidRPr="00855F9E" w:rsidRDefault="00307391" w:rsidP="00063252">
            <w:pPr>
              <w:spacing w:after="240"/>
              <w:rPr>
                <w:rFonts w:ascii="Arial" w:hAnsi="Arial" w:cs="Arial"/>
                <w:b/>
                <w:bCs/>
              </w:rPr>
            </w:pPr>
            <w:r>
              <w:rPr>
                <w:rFonts w:ascii="Arial" w:hAnsi="Arial" w:cs="Arial"/>
              </w:rPr>
              <w:t xml:space="preserve">These criteria will be assessed at the application and interview stage </w:t>
            </w:r>
          </w:p>
        </w:tc>
      </w:tr>
      <w:tr w:rsidR="00307391" w:rsidRPr="00FD1BA9" w14:paraId="5DF843AF" w14:textId="77777777" w:rsidTr="00FE4B7A">
        <w:tc>
          <w:tcPr>
            <w:tcW w:w="5000" w:type="pct"/>
          </w:tcPr>
          <w:p w14:paraId="611118A4" w14:textId="1A0734A6" w:rsidR="005C71EF"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Extensive experience of working with a variety of legal proceedings</w:t>
            </w:r>
            <w:r>
              <w:rPr>
                <w:rFonts w:ascii="Arial" w:hAnsi="Arial" w:cs="Arial"/>
              </w:rPr>
              <w:t>.</w:t>
            </w:r>
          </w:p>
          <w:p w14:paraId="405A2989" w14:textId="217B78FB" w:rsidR="00307391" w:rsidRPr="00063252"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Experience of quality assuring work and identifying service improvements</w:t>
            </w:r>
            <w:r>
              <w:rPr>
                <w:rFonts w:ascii="Arial" w:hAnsi="Arial" w:cs="Arial"/>
              </w:rPr>
              <w:t>.</w:t>
            </w:r>
          </w:p>
        </w:tc>
      </w:tr>
    </w:tbl>
    <w:p w14:paraId="075A745B" w14:textId="77777777" w:rsidR="00667E3E" w:rsidRDefault="00667E3E" w:rsidP="008F0E62">
      <w:pPr>
        <w:pStyle w:val="Heading1"/>
      </w:pPr>
    </w:p>
    <w:p w14:paraId="76C0A432" w14:textId="77777777" w:rsidR="00667E3E" w:rsidRDefault="00667E3E">
      <w:pPr>
        <w:spacing w:after="200" w:line="276" w:lineRule="auto"/>
        <w:rPr>
          <w:rFonts w:ascii="Arial" w:hAnsi="Arial" w:cs="Arial"/>
          <w:b/>
          <w:bCs/>
          <w:kern w:val="32"/>
          <w:szCs w:val="32"/>
          <w:lang w:eastAsia="en-US"/>
        </w:rPr>
      </w:pPr>
      <w:r>
        <w:br w:type="page"/>
      </w:r>
    </w:p>
    <w:p w14:paraId="573B64DA" w14:textId="342E7EBB" w:rsidR="008F0E62" w:rsidRPr="008F0E62" w:rsidRDefault="00307391" w:rsidP="008F0E62">
      <w:pPr>
        <w:pStyle w:val="Heading1"/>
      </w:pPr>
      <w:r>
        <w:lastRenderedPageBreak/>
        <w:t>Other essential criteria</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26463E7" w14:textId="77777777" w:rsidTr="004544C4">
        <w:tc>
          <w:tcPr>
            <w:tcW w:w="5000" w:type="pct"/>
            <w:shd w:val="clear" w:color="auto" w:fill="D9D9D9" w:themeFill="background1" w:themeFillShade="D9"/>
          </w:tcPr>
          <w:p w14:paraId="4C0F4F5C" w14:textId="71D2DF27" w:rsidR="00AE4FEB" w:rsidRPr="00855F9E" w:rsidRDefault="00153804" w:rsidP="00063252">
            <w:pPr>
              <w:spacing w:after="240"/>
              <w:rPr>
                <w:rFonts w:ascii="Arial" w:hAnsi="Arial" w:cs="Arial"/>
                <w:b/>
                <w:bCs/>
              </w:rPr>
            </w:pPr>
            <w:r>
              <w:rPr>
                <w:rFonts w:ascii="Arial" w:hAnsi="Arial" w:cs="Arial"/>
              </w:rPr>
              <w:t>These criteria will be assessed at the application and interview stage</w:t>
            </w:r>
          </w:p>
        </w:tc>
      </w:tr>
      <w:tr w:rsidR="00AE4FEB" w:rsidRPr="00FD1BA9" w14:paraId="5B015ED0" w14:textId="77777777" w:rsidTr="004544C4">
        <w:tc>
          <w:tcPr>
            <w:tcW w:w="5000" w:type="pct"/>
          </w:tcPr>
          <w:p w14:paraId="72425290" w14:textId="0C1835F9" w:rsidR="005C71EF"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Able to promote and model innovative practice</w:t>
            </w:r>
            <w:r>
              <w:rPr>
                <w:rFonts w:ascii="Arial" w:hAnsi="Arial" w:cs="Arial"/>
              </w:rPr>
              <w:t>.</w:t>
            </w:r>
          </w:p>
          <w:p w14:paraId="73DD18C5" w14:textId="0614124A" w:rsidR="005C71EF"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Anticipate and contribute to change management in the social work environment</w:t>
            </w:r>
            <w:r>
              <w:rPr>
                <w:rFonts w:ascii="Arial" w:hAnsi="Arial" w:cs="Arial"/>
              </w:rPr>
              <w:t>.</w:t>
            </w:r>
          </w:p>
          <w:p w14:paraId="609FAEDE" w14:textId="08F6F2D2" w:rsidR="005C71EF"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Provide social work leadership and promote a collaborative multi agency working environment</w:t>
            </w:r>
            <w:r>
              <w:rPr>
                <w:rFonts w:ascii="Arial" w:hAnsi="Arial" w:cs="Arial"/>
              </w:rPr>
              <w:t>.</w:t>
            </w:r>
          </w:p>
          <w:p w14:paraId="6B00F957" w14:textId="1BF400A0" w:rsidR="005C71EF"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Ensure positive working relationships in teams, promote strategies for collaboration and a supportive team culture</w:t>
            </w:r>
            <w:r>
              <w:rPr>
                <w:rFonts w:ascii="Arial" w:hAnsi="Arial" w:cs="Arial"/>
              </w:rPr>
              <w:t>.</w:t>
            </w:r>
          </w:p>
          <w:p w14:paraId="1F6A72E6" w14:textId="77777777" w:rsidR="005C71EF"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 xml:space="preserve">Promote, </w:t>
            </w:r>
            <w:proofErr w:type="gramStart"/>
            <w:r w:rsidRPr="00EA7CC5">
              <w:rPr>
                <w:rFonts w:ascii="Arial" w:hAnsi="Arial" w:cs="Arial"/>
              </w:rPr>
              <w:t>articulate</w:t>
            </w:r>
            <w:proofErr w:type="gramEnd"/>
            <w:r w:rsidRPr="00EA7CC5">
              <w:rPr>
                <w:rFonts w:ascii="Arial" w:hAnsi="Arial" w:cs="Arial"/>
              </w:rPr>
              <w:t xml:space="preserve"> and support a positive social work identity</w:t>
            </w:r>
            <w:r>
              <w:rPr>
                <w:rFonts w:ascii="Arial" w:hAnsi="Arial" w:cs="Arial"/>
              </w:rPr>
              <w:t>.</w:t>
            </w:r>
          </w:p>
          <w:p w14:paraId="5B580695" w14:textId="3D5621CB" w:rsidR="00AE4FEB" w:rsidRPr="00316938" w:rsidRDefault="005C71EF" w:rsidP="00316938">
            <w:pPr>
              <w:numPr>
                <w:ilvl w:val="0"/>
                <w:numId w:val="2"/>
              </w:numPr>
              <w:tabs>
                <w:tab w:val="left" w:pos="448"/>
              </w:tabs>
              <w:spacing w:before="120"/>
              <w:ind w:left="448" w:hanging="284"/>
              <w:rPr>
                <w:rFonts w:ascii="Arial" w:hAnsi="Arial" w:cs="Arial"/>
              </w:rPr>
            </w:pPr>
            <w:r w:rsidRPr="00EA7CC5">
              <w:rPr>
                <w:rFonts w:ascii="Arial" w:hAnsi="Arial" w:cs="Arial"/>
              </w:rPr>
              <w:t>Ability to meet the travelling requirements of the post.</w:t>
            </w:r>
          </w:p>
        </w:tc>
      </w:tr>
    </w:tbl>
    <w:p w14:paraId="755F6CBF" w14:textId="7F9CECBF" w:rsidR="00CE013C" w:rsidRPr="00346448" w:rsidRDefault="00CE013C" w:rsidP="00063252">
      <w:pPr>
        <w:spacing w:before="240"/>
        <w:rPr>
          <w:rFonts w:ascii="Arial" w:hAnsi="Arial" w:cs="Arial"/>
          <w:b/>
          <w:bCs/>
        </w:rPr>
      </w:pPr>
      <w:r w:rsidRPr="00346448">
        <w:rPr>
          <w:rFonts w:ascii="Arial" w:hAnsi="Arial" w:cs="Arial"/>
          <w:b/>
          <w:bCs/>
        </w:rPr>
        <w:t xml:space="preserve">Date (drawn up): </w:t>
      </w:r>
      <w:r w:rsidR="005C71EF">
        <w:rPr>
          <w:rFonts w:ascii="Arial" w:hAnsi="Arial" w:cs="Arial"/>
          <w:b/>
          <w:bCs/>
        </w:rPr>
        <w:t>March 2013</w:t>
      </w:r>
    </w:p>
    <w:p w14:paraId="68DBCB2D" w14:textId="213AD6CB" w:rsidR="00CE013C" w:rsidRDefault="000775BB" w:rsidP="00CE013C">
      <w:pPr>
        <w:rPr>
          <w:rFonts w:ascii="Arial" w:hAnsi="Arial" w:cs="Arial"/>
          <w:b/>
          <w:bCs/>
        </w:rPr>
      </w:pPr>
      <w:r>
        <w:rPr>
          <w:rFonts w:ascii="Arial" w:hAnsi="Arial" w:cs="Arial"/>
          <w:b/>
          <w:bCs/>
        </w:rPr>
        <w:t>Name</w:t>
      </w:r>
      <w:r w:rsidR="00CE013C" w:rsidRPr="00346448">
        <w:rPr>
          <w:rFonts w:ascii="Arial" w:hAnsi="Arial" w:cs="Arial"/>
          <w:b/>
          <w:bCs/>
        </w:rPr>
        <w:t xml:space="preserve"> of Officer(s) drawing up person specifications: </w:t>
      </w:r>
      <w:r w:rsidR="005C71EF">
        <w:rPr>
          <w:rFonts w:ascii="Arial" w:hAnsi="Arial" w:cs="Arial"/>
          <w:b/>
          <w:bCs/>
        </w:rPr>
        <w:t>DB/NM</w:t>
      </w:r>
    </w:p>
    <w:p w14:paraId="4B50C559" w14:textId="2A84FDC7" w:rsidR="000775BB" w:rsidRPr="00346448" w:rsidRDefault="000775BB" w:rsidP="00CE013C">
      <w:pPr>
        <w:rPr>
          <w:rFonts w:ascii="Arial" w:hAnsi="Arial" w:cs="Arial"/>
          <w:b/>
          <w:bCs/>
        </w:rPr>
      </w:pPr>
      <w:r>
        <w:rPr>
          <w:rFonts w:ascii="Arial" w:hAnsi="Arial" w:cs="Arial"/>
          <w:b/>
          <w:bCs/>
        </w:rPr>
        <w:t xml:space="preserve">Job Evaluation Reference: </w:t>
      </w:r>
    </w:p>
    <w:p w14:paraId="57B35048" w14:textId="4245956A" w:rsidR="00CE013C" w:rsidRDefault="00CE013C" w:rsidP="003B26AF"/>
    <w:p w14:paraId="5D32E1F7" w14:textId="77777777" w:rsidR="005C772C" w:rsidRDefault="005C772C" w:rsidP="003B26AF">
      <w:pPr>
        <w:sectPr w:rsidR="005C772C" w:rsidSect="003F5381">
          <w:headerReference w:type="default" r:id="rId14"/>
          <w:footerReference w:type="default" r:id="rId15"/>
          <w:pgSz w:w="11906" w:h="16838"/>
          <w:pgMar w:top="1440" w:right="1440" w:bottom="1440" w:left="1440" w:header="708" w:footer="708" w:gutter="0"/>
          <w:cols w:space="708"/>
          <w:docGrid w:linePitch="360"/>
        </w:sectPr>
      </w:pPr>
    </w:p>
    <w:p w14:paraId="7F4BA2A3" w14:textId="33783941" w:rsidR="005C772C" w:rsidRPr="007C6DD7" w:rsidRDefault="005C772C" w:rsidP="005C772C">
      <w:pPr>
        <w:ind w:left="1440" w:firstLine="720"/>
        <w:rPr>
          <w:rFonts w:ascii="Arial" w:hAnsi="Arial" w:cs="Arial"/>
          <w:b/>
          <w:bCs/>
        </w:rPr>
      </w:pPr>
      <w:r w:rsidRPr="007C6DD7">
        <w:rPr>
          <w:rFonts w:ascii="Arial" w:hAnsi="Arial" w:cs="Arial"/>
          <w:b/>
          <w:bCs/>
        </w:rPr>
        <w:lastRenderedPageBreak/>
        <w:tab/>
      </w:r>
      <w:r w:rsidRPr="007C6DD7">
        <w:rPr>
          <w:rFonts w:ascii="Arial" w:hAnsi="Arial" w:cs="Arial"/>
          <w:b/>
          <w:bCs/>
        </w:rPr>
        <w:tab/>
      </w:r>
      <w:r w:rsidRPr="007C6DD7">
        <w:rPr>
          <w:rFonts w:ascii="Arial" w:hAnsi="Arial" w:cs="Arial"/>
          <w:b/>
          <w:bCs/>
        </w:rPr>
        <w:tab/>
        <w:t xml:space="preserve"> </w:t>
      </w:r>
      <w:r w:rsidRPr="007C6DD7">
        <w:rPr>
          <w:rFonts w:ascii="Arial" w:hAnsi="Arial" w:cs="Arial"/>
          <w:b/>
          <w:bCs/>
        </w:rPr>
        <w:tab/>
      </w:r>
    </w:p>
    <w:p w14:paraId="13AB51C3" w14:textId="77777777" w:rsidR="005C772C" w:rsidRPr="007C6DD7" w:rsidRDefault="005C772C" w:rsidP="005C772C">
      <w:pPr>
        <w:pStyle w:val="Title"/>
        <w:outlineLvl w:val="0"/>
        <w:rPr>
          <w:u w:val="none"/>
        </w:rPr>
      </w:pPr>
      <w:r w:rsidRPr="007C6DD7">
        <w:rPr>
          <w:u w:val="none"/>
        </w:rPr>
        <w:t>Health &amp; Safety Functions</w:t>
      </w:r>
    </w:p>
    <w:p w14:paraId="2E6C53C6" w14:textId="77777777" w:rsidR="005C772C" w:rsidRPr="007C6DD7" w:rsidRDefault="005C772C" w:rsidP="005C772C">
      <w:pPr>
        <w:pStyle w:val="Title"/>
        <w:tabs>
          <w:tab w:val="left" w:pos="316"/>
        </w:tabs>
        <w:jc w:val="left"/>
        <w:outlineLvl w:val="0"/>
        <w:rPr>
          <w:u w:val="none"/>
        </w:rPr>
      </w:pPr>
      <w:r w:rsidRPr="007C6DD7">
        <w:rPr>
          <w:u w:val="none"/>
        </w:rPr>
        <w:tab/>
      </w:r>
    </w:p>
    <w:p w14:paraId="0CD693AC" w14:textId="53F95BB2" w:rsidR="005C772C" w:rsidRPr="007C6DD7" w:rsidRDefault="005C772C" w:rsidP="005C772C">
      <w:pPr>
        <w:pStyle w:val="Title"/>
        <w:ind w:left="-900" w:right="-694"/>
        <w:jc w:val="both"/>
        <w:outlineLvl w:val="0"/>
        <w:rPr>
          <w:b w:val="0"/>
          <w:bCs w:val="0"/>
          <w:u w:val="none"/>
        </w:rPr>
      </w:pPr>
      <w:r w:rsidRPr="007C6DD7">
        <w:rPr>
          <w:b w:val="0"/>
          <w:bCs w:val="0"/>
          <w:u w:val="none"/>
        </w:rPr>
        <w:t xml:space="preserve">This section is to make you aware of any health &amp; safety related functions you may be expected to either perform or to which may be exposed in relation to the post you </w:t>
      </w:r>
      <w:r w:rsidR="00595D51" w:rsidRPr="007C6DD7">
        <w:rPr>
          <w:b w:val="0"/>
          <w:bCs w:val="0"/>
          <w:u w:val="none"/>
        </w:rPr>
        <w:t>are applying</w:t>
      </w:r>
      <w:r w:rsidRPr="007C6DD7">
        <w:rPr>
          <w:b w:val="0"/>
          <w:bCs w:val="0"/>
          <w:u w:val="none"/>
        </w:rPr>
        <w:t xml:space="preserve"> for. This information will help you if successful in your application identify any </w:t>
      </w:r>
      <w:r w:rsidR="00595D51" w:rsidRPr="007C6DD7">
        <w:rPr>
          <w:b w:val="0"/>
          <w:bCs w:val="0"/>
          <w:u w:val="none"/>
        </w:rPr>
        <w:t>health-related</w:t>
      </w:r>
      <w:r w:rsidRPr="007C6DD7">
        <w:rPr>
          <w:b w:val="0"/>
          <w:bCs w:val="0"/>
          <w:u w:val="none"/>
        </w:rPr>
        <w:t xml:space="preserve"> condition which may impact on your ability to perform the job role, enabling us to support you in your employment by way of reasonable adjustments or workplace support.</w:t>
      </w:r>
    </w:p>
    <w:p w14:paraId="1EEBDE91" w14:textId="77777777" w:rsidR="005C772C" w:rsidRPr="007C6DD7" w:rsidRDefault="005C772C" w:rsidP="005C772C">
      <w:pPr>
        <w:pStyle w:val="Title"/>
        <w:ind w:left="-360"/>
        <w:jc w:val="both"/>
        <w:outlineLvl w:val="0"/>
        <w:rPr>
          <w:b w:val="0"/>
          <w:bCs w:val="0"/>
          <w:u w:val="none"/>
        </w:rPr>
      </w:pPr>
    </w:p>
    <w:p w14:paraId="59C6132D" w14:textId="77777777" w:rsidR="005C772C" w:rsidRPr="007C6DD7" w:rsidRDefault="005C772C" w:rsidP="005C772C">
      <w:pPr>
        <w:rPr>
          <w:rFonts w:ascii="Arial" w:hAnsi="Arial" w:cs="Arial"/>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5C772C" w:rsidRPr="000C0D38" w14:paraId="37B724DE" w14:textId="77777777" w:rsidTr="005C71EF">
        <w:trPr>
          <w:tblHeader/>
        </w:trPr>
        <w:tc>
          <w:tcPr>
            <w:tcW w:w="8650" w:type="dxa"/>
            <w:shd w:val="clear" w:color="auto" w:fill="auto"/>
          </w:tcPr>
          <w:p w14:paraId="27F5F91C" w14:textId="50E8E8CE" w:rsidR="005C772C" w:rsidRPr="005C772C" w:rsidRDefault="005C772C" w:rsidP="009709C4">
            <w:pPr>
              <w:rPr>
                <w:rFonts w:ascii="Arial" w:hAnsi="Arial" w:cs="Arial"/>
                <w:b/>
                <w:bCs/>
              </w:rPr>
            </w:pPr>
            <w:r w:rsidRPr="005C772C">
              <w:rPr>
                <w:rFonts w:ascii="Arial" w:hAnsi="Arial" w:cs="Arial"/>
                <w:b/>
                <w:bCs/>
              </w:rPr>
              <w:t>Function</w:t>
            </w:r>
          </w:p>
        </w:tc>
        <w:tc>
          <w:tcPr>
            <w:tcW w:w="1430" w:type="dxa"/>
            <w:shd w:val="clear" w:color="auto" w:fill="auto"/>
          </w:tcPr>
          <w:p w14:paraId="22627F37" w14:textId="2917A0C4" w:rsidR="005C772C" w:rsidRPr="005C772C" w:rsidRDefault="005C772C" w:rsidP="009709C4">
            <w:pPr>
              <w:jc w:val="center"/>
              <w:rPr>
                <w:rFonts w:ascii="Arial" w:hAnsi="Arial" w:cs="Arial"/>
                <w:b/>
                <w:bCs/>
              </w:rPr>
            </w:pPr>
            <w:r w:rsidRPr="005C772C">
              <w:rPr>
                <w:rFonts w:ascii="Arial" w:hAnsi="Arial" w:cs="Arial"/>
                <w:b/>
                <w:bCs/>
              </w:rPr>
              <w:t xml:space="preserve">Applicable to role </w:t>
            </w:r>
          </w:p>
        </w:tc>
      </w:tr>
      <w:tr w:rsidR="005C772C" w:rsidRPr="000C0D38" w14:paraId="1C0F05BA" w14:textId="77777777" w:rsidTr="005C71EF">
        <w:trPr>
          <w:tblHeader/>
        </w:trPr>
        <w:tc>
          <w:tcPr>
            <w:tcW w:w="8650" w:type="dxa"/>
            <w:shd w:val="clear" w:color="auto" w:fill="auto"/>
          </w:tcPr>
          <w:p w14:paraId="1EDA8F86" w14:textId="77777777" w:rsidR="005C772C" w:rsidRPr="000C0D38" w:rsidRDefault="005C772C" w:rsidP="009709C4">
            <w:pPr>
              <w:rPr>
                <w:rFonts w:ascii="Arial" w:hAnsi="Arial" w:cs="Arial"/>
              </w:rPr>
            </w:pPr>
            <w:r w:rsidRPr="000C0D38">
              <w:rPr>
                <w:rFonts w:ascii="Arial" w:hAnsi="Arial" w:cs="Arial"/>
              </w:rPr>
              <w:t xml:space="preserve">Using display screen equipment </w:t>
            </w:r>
          </w:p>
        </w:tc>
        <w:tc>
          <w:tcPr>
            <w:tcW w:w="1430" w:type="dxa"/>
            <w:shd w:val="clear" w:color="auto" w:fill="auto"/>
          </w:tcPr>
          <w:p w14:paraId="41C0C9EB" w14:textId="09C94477" w:rsidR="005C772C" w:rsidRPr="000C0D38" w:rsidRDefault="005C772C" w:rsidP="009709C4">
            <w:pPr>
              <w:jc w:val="center"/>
              <w:rPr>
                <w:rFonts w:ascii="Arial" w:hAnsi="Arial" w:cs="Arial"/>
              </w:rPr>
            </w:pPr>
            <w:r>
              <w:rPr>
                <w:rFonts w:ascii="Arial" w:hAnsi="Arial" w:cs="Arial"/>
              </w:rPr>
              <w:t>Yes</w:t>
            </w:r>
          </w:p>
        </w:tc>
      </w:tr>
      <w:tr w:rsidR="005C772C" w:rsidRPr="000C0D38" w14:paraId="2CBFEE0C" w14:textId="77777777" w:rsidTr="005C71EF">
        <w:trPr>
          <w:tblHeader/>
        </w:trPr>
        <w:tc>
          <w:tcPr>
            <w:tcW w:w="8650" w:type="dxa"/>
            <w:shd w:val="clear" w:color="auto" w:fill="auto"/>
          </w:tcPr>
          <w:p w14:paraId="075B83BF" w14:textId="77777777" w:rsidR="005C772C" w:rsidRPr="000C0D38" w:rsidRDefault="005C772C" w:rsidP="009709C4">
            <w:pPr>
              <w:rPr>
                <w:rFonts w:ascii="Arial" w:hAnsi="Arial" w:cs="Arial"/>
              </w:rPr>
            </w:pPr>
            <w:r w:rsidRPr="000C0D38">
              <w:rPr>
                <w:rFonts w:ascii="Arial" w:hAnsi="Arial" w:cs="Arial"/>
              </w:rPr>
              <w:t>Working with children/vulnerable adults</w:t>
            </w:r>
          </w:p>
        </w:tc>
        <w:tc>
          <w:tcPr>
            <w:tcW w:w="1430" w:type="dxa"/>
            <w:shd w:val="clear" w:color="auto" w:fill="auto"/>
          </w:tcPr>
          <w:p w14:paraId="5CD9DB53" w14:textId="0249A717" w:rsidR="005C772C" w:rsidRPr="000C0D38" w:rsidRDefault="005C772C" w:rsidP="009709C4">
            <w:pPr>
              <w:jc w:val="center"/>
              <w:rPr>
                <w:rFonts w:ascii="Arial" w:hAnsi="Arial" w:cs="Arial"/>
              </w:rPr>
            </w:pPr>
            <w:r>
              <w:rPr>
                <w:rFonts w:ascii="Arial" w:hAnsi="Arial" w:cs="Arial"/>
              </w:rPr>
              <w:t>Yes</w:t>
            </w:r>
          </w:p>
        </w:tc>
      </w:tr>
      <w:tr w:rsidR="005C772C" w:rsidRPr="000C0D38" w14:paraId="7790F189" w14:textId="77777777" w:rsidTr="005C71EF">
        <w:trPr>
          <w:tblHeader/>
        </w:trPr>
        <w:tc>
          <w:tcPr>
            <w:tcW w:w="8650" w:type="dxa"/>
            <w:shd w:val="clear" w:color="auto" w:fill="auto"/>
          </w:tcPr>
          <w:p w14:paraId="5A1C159A" w14:textId="77777777" w:rsidR="005C772C" w:rsidRPr="000C0D38" w:rsidRDefault="005C772C" w:rsidP="009709C4">
            <w:pPr>
              <w:rPr>
                <w:rFonts w:ascii="Arial" w:hAnsi="Arial" w:cs="Arial"/>
              </w:rPr>
            </w:pPr>
            <w:r w:rsidRPr="000C0D38">
              <w:rPr>
                <w:rFonts w:ascii="Arial" w:hAnsi="Arial" w:cs="Arial"/>
              </w:rPr>
              <w:t>Moving &amp; handling operations</w:t>
            </w:r>
          </w:p>
        </w:tc>
        <w:tc>
          <w:tcPr>
            <w:tcW w:w="1430" w:type="dxa"/>
            <w:shd w:val="clear" w:color="auto" w:fill="auto"/>
          </w:tcPr>
          <w:p w14:paraId="0275AD95" w14:textId="23C10E01" w:rsidR="005C772C" w:rsidRPr="000C0D38" w:rsidRDefault="005C772C" w:rsidP="009709C4">
            <w:pPr>
              <w:jc w:val="center"/>
              <w:rPr>
                <w:rFonts w:ascii="Arial" w:hAnsi="Arial" w:cs="Arial"/>
              </w:rPr>
            </w:pPr>
            <w:r>
              <w:rPr>
                <w:rFonts w:ascii="Arial" w:hAnsi="Arial" w:cs="Arial"/>
              </w:rPr>
              <w:t>No</w:t>
            </w:r>
          </w:p>
        </w:tc>
      </w:tr>
      <w:tr w:rsidR="005C772C" w:rsidRPr="000C0D38" w14:paraId="2C0FDC9F" w14:textId="77777777" w:rsidTr="005C71EF">
        <w:trPr>
          <w:tblHeader/>
        </w:trPr>
        <w:tc>
          <w:tcPr>
            <w:tcW w:w="8650" w:type="dxa"/>
            <w:shd w:val="clear" w:color="auto" w:fill="auto"/>
          </w:tcPr>
          <w:p w14:paraId="0E8F0EC2" w14:textId="77777777" w:rsidR="005C772C" w:rsidRPr="000C0D38" w:rsidRDefault="005C772C" w:rsidP="009709C4">
            <w:pPr>
              <w:rPr>
                <w:rFonts w:ascii="Arial" w:hAnsi="Arial" w:cs="Arial"/>
              </w:rPr>
            </w:pPr>
            <w:r w:rsidRPr="000C0D38">
              <w:rPr>
                <w:rFonts w:ascii="Arial" w:hAnsi="Arial" w:cs="Arial"/>
              </w:rPr>
              <w:t>Occupational Driving</w:t>
            </w:r>
          </w:p>
        </w:tc>
        <w:tc>
          <w:tcPr>
            <w:tcW w:w="1430" w:type="dxa"/>
            <w:shd w:val="clear" w:color="auto" w:fill="auto"/>
          </w:tcPr>
          <w:p w14:paraId="2135E7F1" w14:textId="31E1F4B2" w:rsidR="005C772C" w:rsidRPr="000C0D38" w:rsidRDefault="005C772C" w:rsidP="009709C4">
            <w:pPr>
              <w:jc w:val="center"/>
              <w:rPr>
                <w:rFonts w:ascii="Arial" w:hAnsi="Arial" w:cs="Arial"/>
              </w:rPr>
            </w:pPr>
            <w:r>
              <w:rPr>
                <w:rFonts w:ascii="Arial" w:hAnsi="Arial" w:cs="Arial"/>
              </w:rPr>
              <w:t>Yes</w:t>
            </w:r>
          </w:p>
        </w:tc>
      </w:tr>
      <w:tr w:rsidR="005C772C" w:rsidRPr="000C0D38" w14:paraId="65D2A7F0" w14:textId="77777777" w:rsidTr="005C71EF">
        <w:trPr>
          <w:tblHeader/>
        </w:trPr>
        <w:tc>
          <w:tcPr>
            <w:tcW w:w="8650" w:type="dxa"/>
            <w:shd w:val="clear" w:color="auto" w:fill="auto"/>
          </w:tcPr>
          <w:p w14:paraId="778F91F4" w14:textId="77777777" w:rsidR="005C772C" w:rsidRPr="000C0D38" w:rsidRDefault="005C772C" w:rsidP="009709C4">
            <w:pPr>
              <w:rPr>
                <w:rFonts w:ascii="Arial" w:hAnsi="Arial" w:cs="Arial"/>
              </w:rPr>
            </w:pPr>
            <w:r w:rsidRPr="000C0D38">
              <w:rPr>
                <w:rFonts w:ascii="Arial" w:hAnsi="Arial" w:cs="Arial"/>
              </w:rPr>
              <w:t>Lone Working</w:t>
            </w:r>
          </w:p>
        </w:tc>
        <w:tc>
          <w:tcPr>
            <w:tcW w:w="1430" w:type="dxa"/>
            <w:shd w:val="clear" w:color="auto" w:fill="auto"/>
          </w:tcPr>
          <w:p w14:paraId="59DF47CF" w14:textId="1DDE55AC" w:rsidR="005C772C" w:rsidRPr="000C0D38" w:rsidRDefault="005C772C" w:rsidP="009709C4">
            <w:pPr>
              <w:jc w:val="center"/>
              <w:rPr>
                <w:rFonts w:ascii="Arial" w:hAnsi="Arial" w:cs="Arial"/>
              </w:rPr>
            </w:pPr>
            <w:r>
              <w:rPr>
                <w:rFonts w:ascii="Arial" w:hAnsi="Arial" w:cs="Arial"/>
              </w:rPr>
              <w:t>No</w:t>
            </w:r>
          </w:p>
        </w:tc>
      </w:tr>
      <w:tr w:rsidR="005C71EF" w:rsidRPr="000C0D38" w14:paraId="2A07981F" w14:textId="77777777" w:rsidTr="005C71EF">
        <w:trPr>
          <w:tblHeader/>
        </w:trPr>
        <w:tc>
          <w:tcPr>
            <w:tcW w:w="8650" w:type="dxa"/>
            <w:shd w:val="clear" w:color="auto" w:fill="auto"/>
          </w:tcPr>
          <w:p w14:paraId="5D8196ED" w14:textId="77777777" w:rsidR="005C71EF" w:rsidRPr="000C0D38" w:rsidRDefault="005C71EF" w:rsidP="005C71EF">
            <w:pPr>
              <w:rPr>
                <w:rFonts w:ascii="Arial" w:hAnsi="Arial" w:cs="Arial"/>
              </w:rPr>
            </w:pPr>
            <w:r w:rsidRPr="000C0D38">
              <w:rPr>
                <w:rFonts w:ascii="Arial" w:hAnsi="Arial" w:cs="Arial"/>
              </w:rPr>
              <w:t>Working at height</w:t>
            </w:r>
          </w:p>
        </w:tc>
        <w:tc>
          <w:tcPr>
            <w:tcW w:w="1430" w:type="dxa"/>
            <w:shd w:val="clear" w:color="auto" w:fill="auto"/>
          </w:tcPr>
          <w:p w14:paraId="4F87DBC9" w14:textId="677D19A6" w:rsidR="005C71EF" w:rsidRPr="000C0D38" w:rsidRDefault="005C71EF" w:rsidP="005C71EF">
            <w:pPr>
              <w:jc w:val="center"/>
              <w:rPr>
                <w:rFonts w:ascii="Arial" w:hAnsi="Arial" w:cs="Arial"/>
              </w:rPr>
            </w:pPr>
            <w:r w:rsidRPr="009A02B1">
              <w:rPr>
                <w:rFonts w:ascii="Arial" w:hAnsi="Arial" w:cs="Arial"/>
              </w:rPr>
              <w:t>No</w:t>
            </w:r>
          </w:p>
        </w:tc>
      </w:tr>
      <w:tr w:rsidR="005C71EF" w:rsidRPr="000C0D38" w14:paraId="207ABEE7" w14:textId="77777777" w:rsidTr="005C71EF">
        <w:trPr>
          <w:tblHeader/>
        </w:trPr>
        <w:tc>
          <w:tcPr>
            <w:tcW w:w="8650" w:type="dxa"/>
            <w:shd w:val="clear" w:color="auto" w:fill="auto"/>
          </w:tcPr>
          <w:p w14:paraId="00639889" w14:textId="238EDCDA" w:rsidR="005C71EF" w:rsidRPr="000C0D38" w:rsidRDefault="005C71EF" w:rsidP="005C71EF">
            <w:pPr>
              <w:rPr>
                <w:rFonts w:ascii="Arial" w:hAnsi="Arial" w:cs="Arial"/>
              </w:rPr>
            </w:pPr>
            <w:r w:rsidRPr="000C0D38">
              <w:rPr>
                <w:rFonts w:ascii="Arial" w:hAnsi="Arial" w:cs="Arial"/>
              </w:rPr>
              <w:t>Shift / night work</w:t>
            </w:r>
          </w:p>
        </w:tc>
        <w:tc>
          <w:tcPr>
            <w:tcW w:w="1430" w:type="dxa"/>
            <w:shd w:val="clear" w:color="auto" w:fill="auto"/>
          </w:tcPr>
          <w:p w14:paraId="07DF66E3" w14:textId="55CB67B5" w:rsidR="005C71EF" w:rsidRPr="000C0D38" w:rsidRDefault="005C71EF" w:rsidP="005C71EF">
            <w:pPr>
              <w:jc w:val="center"/>
              <w:rPr>
                <w:rFonts w:ascii="Arial" w:hAnsi="Arial" w:cs="Arial"/>
              </w:rPr>
            </w:pPr>
            <w:r w:rsidRPr="009A02B1">
              <w:rPr>
                <w:rFonts w:ascii="Arial" w:hAnsi="Arial" w:cs="Arial"/>
              </w:rPr>
              <w:t>No</w:t>
            </w:r>
          </w:p>
        </w:tc>
      </w:tr>
      <w:tr w:rsidR="005C71EF" w:rsidRPr="000C0D38" w14:paraId="45DBE800" w14:textId="77777777" w:rsidTr="005C71EF">
        <w:trPr>
          <w:tblHeader/>
        </w:trPr>
        <w:tc>
          <w:tcPr>
            <w:tcW w:w="8650" w:type="dxa"/>
            <w:shd w:val="clear" w:color="auto" w:fill="auto"/>
          </w:tcPr>
          <w:p w14:paraId="1FFA5AC2" w14:textId="77777777" w:rsidR="005C71EF" w:rsidRPr="000C0D38" w:rsidRDefault="005C71EF" w:rsidP="005C71EF">
            <w:pPr>
              <w:rPr>
                <w:rFonts w:ascii="Arial" w:hAnsi="Arial" w:cs="Arial"/>
              </w:rPr>
            </w:pPr>
            <w:r w:rsidRPr="000C0D38">
              <w:rPr>
                <w:rFonts w:ascii="Arial" w:hAnsi="Arial" w:cs="Arial"/>
              </w:rPr>
              <w:t>Working with hazardous substances</w:t>
            </w:r>
          </w:p>
        </w:tc>
        <w:tc>
          <w:tcPr>
            <w:tcW w:w="1430" w:type="dxa"/>
            <w:shd w:val="clear" w:color="auto" w:fill="auto"/>
          </w:tcPr>
          <w:p w14:paraId="62788D91" w14:textId="48668C81" w:rsidR="005C71EF" w:rsidRPr="000C0D38" w:rsidRDefault="005C71EF" w:rsidP="005C71EF">
            <w:pPr>
              <w:jc w:val="center"/>
              <w:rPr>
                <w:rFonts w:ascii="Arial" w:hAnsi="Arial" w:cs="Arial"/>
              </w:rPr>
            </w:pPr>
            <w:r w:rsidRPr="009A02B1">
              <w:rPr>
                <w:rFonts w:ascii="Arial" w:hAnsi="Arial" w:cs="Arial"/>
              </w:rPr>
              <w:t>No</w:t>
            </w:r>
          </w:p>
        </w:tc>
      </w:tr>
      <w:tr w:rsidR="005C71EF" w:rsidRPr="000C0D38" w14:paraId="04D753CE" w14:textId="77777777" w:rsidTr="005C71EF">
        <w:trPr>
          <w:tblHeader/>
        </w:trPr>
        <w:tc>
          <w:tcPr>
            <w:tcW w:w="8650" w:type="dxa"/>
            <w:shd w:val="clear" w:color="auto" w:fill="auto"/>
          </w:tcPr>
          <w:p w14:paraId="206034F3" w14:textId="77777777" w:rsidR="005C71EF" w:rsidRPr="000C0D38" w:rsidRDefault="005C71EF" w:rsidP="005C71EF">
            <w:pPr>
              <w:rPr>
                <w:rFonts w:ascii="Arial" w:hAnsi="Arial" w:cs="Arial"/>
              </w:rPr>
            </w:pPr>
            <w:r w:rsidRPr="000C0D38">
              <w:rPr>
                <w:rFonts w:ascii="Arial" w:hAnsi="Arial" w:cs="Arial"/>
              </w:rPr>
              <w:t>Using power tools</w:t>
            </w:r>
          </w:p>
        </w:tc>
        <w:tc>
          <w:tcPr>
            <w:tcW w:w="1430" w:type="dxa"/>
            <w:shd w:val="clear" w:color="auto" w:fill="auto"/>
          </w:tcPr>
          <w:p w14:paraId="25DC05CD" w14:textId="3CA3C30C" w:rsidR="005C71EF" w:rsidRPr="000C0D38" w:rsidRDefault="005C71EF" w:rsidP="005C71EF">
            <w:pPr>
              <w:jc w:val="center"/>
              <w:rPr>
                <w:rFonts w:ascii="Arial" w:hAnsi="Arial" w:cs="Arial"/>
              </w:rPr>
            </w:pPr>
            <w:r w:rsidRPr="009A02B1">
              <w:rPr>
                <w:rFonts w:ascii="Arial" w:hAnsi="Arial" w:cs="Arial"/>
              </w:rPr>
              <w:t>No</w:t>
            </w:r>
          </w:p>
        </w:tc>
      </w:tr>
      <w:tr w:rsidR="005C71EF" w:rsidRPr="000C0D38" w14:paraId="2433D231" w14:textId="77777777" w:rsidTr="005C71EF">
        <w:trPr>
          <w:tblHeader/>
        </w:trPr>
        <w:tc>
          <w:tcPr>
            <w:tcW w:w="8650" w:type="dxa"/>
            <w:shd w:val="clear" w:color="auto" w:fill="auto"/>
          </w:tcPr>
          <w:p w14:paraId="53B6C081" w14:textId="77777777" w:rsidR="005C71EF" w:rsidRPr="000C0D38" w:rsidRDefault="005C71EF" w:rsidP="005C71EF">
            <w:pPr>
              <w:rPr>
                <w:rFonts w:ascii="Arial" w:hAnsi="Arial" w:cs="Arial"/>
              </w:rPr>
            </w:pPr>
            <w:r w:rsidRPr="000C0D38">
              <w:rPr>
                <w:rFonts w:ascii="Arial" w:hAnsi="Arial" w:cs="Arial"/>
              </w:rPr>
              <w:t>Exposure to noise and /or vibration</w:t>
            </w:r>
          </w:p>
        </w:tc>
        <w:tc>
          <w:tcPr>
            <w:tcW w:w="1430" w:type="dxa"/>
            <w:shd w:val="clear" w:color="auto" w:fill="auto"/>
          </w:tcPr>
          <w:p w14:paraId="2503F752" w14:textId="1E05CEA6" w:rsidR="005C71EF" w:rsidRPr="000C0D38" w:rsidRDefault="005C71EF" w:rsidP="005C71EF">
            <w:pPr>
              <w:jc w:val="center"/>
              <w:rPr>
                <w:rFonts w:ascii="Arial" w:hAnsi="Arial" w:cs="Arial"/>
              </w:rPr>
            </w:pPr>
            <w:r w:rsidRPr="009A02B1">
              <w:rPr>
                <w:rFonts w:ascii="Arial" w:hAnsi="Arial" w:cs="Arial"/>
              </w:rPr>
              <w:t>No</w:t>
            </w:r>
          </w:p>
        </w:tc>
      </w:tr>
      <w:tr w:rsidR="005C71EF" w:rsidRPr="000C0D38" w14:paraId="78555B28" w14:textId="77777777" w:rsidTr="005C71EF">
        <w:trPr>
          <w:trHeight w:val="80"/>
          <w:tblHeader/>
        </w:trPr>
        <w:tc>
          <w:tcPr>
            <w:tcW w:w="8650" w:type="dxa"/>
            <w:shd w:val="clear" w:color="auto" w:fill="auto"/>
          </w:tcPr>
          <w:p w14:paraId="73136DA0" w14:textId="77777777" w:rsidR="005C71EF" w:rsidRPr="000C0D38" w:rsidRDefault="005C71EF" w:rsidP="005C71EF">
            <w:pPr>
              <w:rPr>
                <w:rFonts w:ascii="Arial" w:hAnsi="Arial" w:cs="Arial"/>
              </w:rPr>
            </w:pPr>
            <w:r w:rsidRPr="000C0D38">
              <w:rPr>
                <w:rFonts w:ascii="Arial" w:hAnsi="Arial" w:cs="Arial"/>
              </w:rPr>
              <w:t>Food handling</w:t>
            </w:r>
          </w:p>
        </w:tc>
        <w:tc>
          <w:tcPr>
            <w:tcW w:w="1430" w:type="dxa"/>
            <w:shd w:val="clear" w:color="auto" w:fill="auto"/>
          </w:tcPr>
          <w:p w14:paraId="4B618C6F" w14:textId="1AAC5F4B" w:rsidR="005C71EF" w:rsidRPr="000C0D38" w:rsidRDefault="005C71EF" w:rsidP="005C71EF">
            <w:pPr>
              <w:jc w:val="center"/>
              <w:rPr>
                <w:rFonts w:ascii="Arial" w:hAnsi="Arial" w:cs="Arial"/>
              </w:rPr>
            </w:pPr>
            <w:r w:rsidRPr="009A02B1">
              <w:rPr>
                <w:rFonts w:ascii="Arial" w:hAnsi="Arial" w:cs="Arial"/>
              </w:rPr>
              <w:t>No</w:t>
            </w:r>
          </w:p>
        </w:tc>
      </w:tr>
      <w:tr w:rsidR="005C71EF" w:rsidRPr="000C0D38" w14:paraId="03490C5A" w14:textId="77777777" w:rsidTr="005C71EF">
        <w:trPr>
          <w:trHeight w:val="80"/>
          <w:tblHeader/>
        </w:trPr>
        <w:tc>
          <w:tcPr>
            <w:tcW w:w="8650" w:type="dxa"/>
            <w:shd w:val="clear" w:color="auto" w:fill="auto"/>
          </w:tcPr>
          <w:p w14:paraId="7D970FC1" w14:textId="77777777" w:rsidR="005C71EF" w:rsidRPr="000C0D38" w:rsidRDefault="005C71EF" w:rsidP="005C71EF">
            <w:pPr>
              <w:rPr>
                <w:rFonts w:ascii="Arial" w:hAnsi="Arial" w:cs="Arial"/>
              </w:rPr>
            </w:pPr>
            <w:r w:rsidRPr="000C0D38">
              <w:rPr>
                <w:rFonts w:ascii="Arial" w:hAnsi="Arial" w:cs="Arial"/>
              </w:rPr>
              <w:t>Exposure to blood /body fluids</w:t>
            </w:r>
          </w:p>
        </w:tc>
        <w:tc>
          <w:tcPr>
            <w:tcW w:w="1430" w:type="dxa"/>
            <w:shd w:val="clear" w:color="auto" w:fill="auto"/>
          </w:tcPr>
          <w:p w14:paraId="274453A1" w14:textId="18CB65A7" w:rsidR="005C71EF" w:rsidRPr="000C0D38" w:rsidRDefault="005C71EF" w:rsidP="005C71EF">
            <w:pPr>
              <w:jc w:val="center"/>
              <w:rPr>
                <w:rFonts w:ascii="Arial" w:hAnsi="Arial" w:cs="Arial"/>
              </w:rPr>
            </w:pPr>
            <w:r w:rsidRPr="009A02B1">
              <w:rPr>
                <w:rFonts w:ascii="Arial" w:hAnsi="Arial" w:cs="Arial"/>
              </w:rPr>
              <w:t>No</w:t>
            </w:r>
          </w:p>
        </w:tc>
      </w:tr>
    </w:tbl>
    <w:p w14:paraId="246B8967" w14:textId="77777777" w:rsidR="005C772C" w:rsidRPr="007C6DD7" w:rsidRDefault="005C772C" w:rsidP="005C772C">
      <w:pPr>
        <w:jc w:val="both"/>
        <w:rPr>
          <w:rFonts w:ascii="Arial" w:hAnsi="Arial" w:cs="Arial"/>
        </w:rPr>
      </w:pPr>
    </w:p>
    <w:p w14:paraId="0281DC9A" w14:textId="53040B50" w:rsidR="005C772C" w:rsidRDefault="005C772C" w:rsidP="003B26AF"/>
    <w:sectPr w:rsidR="005C772C"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EFBDC" w14:textId="77777777" w:rsidR="00EF211E" w:rsidRDefault="00EF211E" w:rsidP="00E76A6D">
      <w:r>
        <w:separator/>
      </w:r>
    </w:p>
  </w:endnote>
  <w:endnote w:type="continuationSeparator" w:id="0">
    <w:p w14:paraId="3B5CAB0C" w14:textId="77777777" w:rsidR="00EF211E" w:rsidRDefault="00EF211E"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2F42B" w14:textId="77777777" w:rsidR="00EF211E" w:rsidRDefault="00EF211E" w:rsidP="00E76A6D">
      <w:r>
        <w:separator/>
      </w:r>
    </w:p>
  </w:footnote>
  <w:footnote w:type="continuationSeparator" w:id="0">
    <w:p w14:paraId="70A6BD4B" w14:textId="77777777" w:rsidR="00EF211E" w:rsidRDefault="00EF211E"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6D1"/>
    <w:multiLevelType w:val="hybridMultilevel"/>
    <w:tmpl w:val="698CAFF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52439A"/>
    <w:multiLevelType w:val="hybridMultilevel"/>
    <w:tmpl w:val="01AECA26"/>
    <w:lvl w:ilvl="0" w:tplc="E95C1A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B1902"/>
    <w:multiLevelType w:val="hybridMultilevel"/>
    <w:tmpl w:val="151400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7063CD"/>
    <w:multiLevelType w:val="hybridMultilevel"/>
    <w:tmpl w:val="E6F4D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C14E49"/>
    <w:multiLevelType w:val="hybridMultilevel"/>
    <w:tmpl w:val="56EAA4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B93DCC"/>
    <w:multiLevelType w:val="hybridMultilevel"/>
    <w:tmpl w:val="EF1C9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EC08A2"/>
    <w:multiLevelType w:val="hybridMultilevel"/>
    <w:tmpl w:val="53AC5F14"/>
    <w:lvl w:ilvl="0" w:tplc="E95C1AD4">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293F22"/>
    <w:multiLevelType w:val="hybridMultilevel"/>
    <w:tmpl w:val="7EC83930"/>
    <w:lvl w:ilvl="0" w:tplc="E95C1AD4">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5431BB"/>
    <w:multiLevelType w:val="hybridMultilevel"/>
    <w:tmpl w:val="CC30F9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FE3D01"/>
    <w:multiLevelType w:val="hybridMultilevel"/>
    <w:tmpl w:val="4B046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F13587F"/>
    <w:multiLevelType w:val="hybridMultilevel"/>
    <w:tmpl w:val="ACD621A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23397A"/>
    <w:multiLevelType w:val="hybridMultilevel"/>
    <w:tmpl w:val="E13A06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4461258">
    <w:abstractNumId w:val="11"/>
  </w:num>
  <w:num w:numId="2" w16cid:durableId="1472671882">
    <w:abstractNumId w:val="4"/>
  </w:num>
  <w:num w:numId="3" w16cid:durableId="1211922136">
    <w:abstractNumId w:val="5"/>
  </w:num>
  <w:num w:numId="4" w16cid:durableId="348407152">
    <w:abstractNumId w:val="13"/>
  </w:num>
  <w:num w:numId="5" w16cid:durableId="282007021">
    <w:abstractNumId w:val="0"/>
  </w:num>
  <w:num w:numId="6" w16cid:durableId="1589264167">
    <w:abstractNumId w:val="8"/>
  </w:num>
  <w:num w:numId="7" w16cid:durableId="625552836">
    <w:abstractNumId w:val="2"/>
  </w:num>
  <w:num w:numId="8" w16cid:durableId="1044796381">
    <w:abstractNumId w:val="10"/>
  </w:num>
  <w:num w:numId="9" w16cid:durableId="1131365562">
    <w:abstractNumId w:val="14"/>
  </w:num>
  <w:num w:numId="10" w16cid:durableId="1218663579">
    <w:abstractNumId w:val="1"/>
  </w:num>
  <w:num w:numId="11" w16cid:durableId="580020579">
    <w:abstractNumId w:val="15"/>
  </w:num>
  <w:num w:numId="12" w16cid:durableId="460459257">
    <w:abstractNumId w:val="9"/>
  </w:num>
  <w:num w:numId="13" w16cid:durableId="1151755167">
    <w:abstractNumId w:val="12"/>
  </w:num>
  <w:num w:numId="14" w16cid:durableId="409350369">
    <w:abstractNumId w:val="7"/>
  </w:num>
  <w:num w:numId="15" w16cid:durableId="217591503">
    <w:abstractNumId w:val="6"/>
  </w:num>
  <w:num w:numId="16" w16cid:durableId="10210064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A36FB"/>
    <w:rsid w:val="00141FA5"/>
    <w:rsid w:val="00153804"/>
    <w:rsid w:val="001D13CE"/>
    <w:rsid w:val="002864C1"/>
    <w:rsid w:val="002B2175"/>
    <w:rsid w:val="002F6ACA"/>
    <w:rsid w:val="00307391"/>
    <w:rsid w:val="00316938"/>
    <w:rsid w:val="003B26AF"/>
    <w:rsid w:val="003B5415"/>
    <w:rsid w:val="003E3F7A"/>
    <w:rsid w:val="003E41F1"/>
    <w:rsid w:val="003F5381"/>
    <w:rsid w:val="00402216"/>
    <w:rsid w:val="004361C1"/>
    <w:rsid w:val="00473490"/>
    <w:rsid w:val="004806F5"/>
    <w:rsid w:val="004A1434"/>
    <w:rsid w:val="004A1503"/>
    <w:rsid w:val="0050384A"/>
    <w:rsid w:val="00512005"/>
    <w:rsid w:val="00595D51"/>
    <w:rsid w:val="005A4D3E"/>
    <w:rsid w:val="005C71EF"/>
    <w:rsid w:val="005C772C"/>
    <w:rsid w:val="005E5AFC"/>
    <w:rsid w:val="0062310D"/>
    <w:rsid w:val="00667E3E"/>
    <w:rsid w:val="00702B37"/>
    <w:rsid w:val="00726AC3"/>
    <w:rsid w:val="00774351"/>
    <w:rsid w:val="007E7490"/>
    <w:rsid w:val="00821AA1"/>
    <w:rsid w:val="00822730"/>
    <w:rsid w:val="00855DA9"/>
    <w:rsid w:val="00855F9E"/>
    <w:rsid w:val="008D1BDD"/>
    <w:rsid w:val="008F0E62"/>
    <w:rsid w:val="009222D6"/>
    <w:rsid w:val="00975FE2"/>
    <w:rsid w:val="00984B26"/>
    <w:rsid w:val="00A34D9B"/>
    <w:rsid w:val="00A42132"/>
    <w:rsid w:val="00AE4FEB"/>
    <w:rsid w:val="00B05B0B"/>
    <w:rsid w:val="00B82E31"/>
    <w:rsid w:val="00C374FD"/>
    <w:rsid w:val="00C5268E"/>
    <w:rsid w:val="00C63B5F"/>
    <w:rsid w:val="00CE013C"/>
    <w:rsid w:val="00D236FF"/>
    <w:rsid w:val="00DD5685"/>
    <w:rsid w:val="00DD7718"/>
    <w:rsid w:val="00E053C6"/>
    <w:rsid w:val="00E76A6D"/>
    <w:rsid w:val="00EA5E4C"/>
    <w:rsid w:val="00EE4793"/>
    <w:rsid w:val="00EF211E"/>
    <w:rsid w:val="00F31E6F"/>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TaxCatchAll xmlns="0edbdf58-cbf2-428a-80ab-aedffcd2a497">
      <Value>107</Value>
      <Value>30</Value>
    </TaxCatchAll>
    <Protective_x0020_Marking xmlns="0edbdf58-cbf2-428a-80ab-aedffcd2a497">OFFICIAL – DISCLOSABLE</Protective_x0020_Marking>
    <Document_x0020_Date xmlns="0edbdf58-cbf2-428a-80ab-aedffcd2a497">2021-06-09T23:00:00+00:00</Document_x0020_Date>
    <Document_x0020_Owner xmlns="0edbdf58-cbf2-428a-80ab-aedffcd2a497">
      <UserInfo>
        <DisplayName>Hannah Grevatt</DisplayName>
        <AccountId>45</AccountId>
        <AccountType/>
      </UserInfo>
    </Document_x0020_Owner>
    <_dlc_DocId xmlns="e18ac22e-938f-4c8d-b5b4-55b12139ff05">HRJE-1703782868-2439</_dlc_DocId>
    <_dlc_DocIdUrl xmlns="e18ac22e-938f-4c8d-b5b4-55b12139ff05">
      <Url>https://services.escc.gov.uk/sites/HRJobEvaluation/_layouts/15/DocIdRedir.aspx?ID=HRJE-1703782868-2439</Url>
      <Description>HRJE-1703782868-2439</Description>
    </_dlc_DocIdUrl>
    <JE_x0020_number xmlns="e18ac22e-938f-4c8d-b5b4-55b12139ff05" xsi:nil="true"/>
    <Document_x0020_name xmlns="e18ac22e-938f-4c8d-b5b4-55b12139ff05" xsi:nil="true"/>
    <j7380196a0d64225b365aa46a4bfc680 xmlns="e18ac22e-938f-4c8d-b5b4-55b12139ff05">
      <Terms xmlns="http://schemas.microsoft.com/office/infopath/2007/PartnerControls">
        <TermInfo xmlns="http://schemas.microsoft.com/office/infopath/2007/PartnerControls">
          <TermName xmlns="http://schemas.microsoft.com/office/infopath/2007/PartnerControls">LMG2</TermName>
          <TermId xmlns="http://schemas.microsoft.com/office/infopath/2007/PartnerControls">cb1b9240-4070-4fb2-9c0e-d1cd59a21845</TermId>
        </TermInfo>
      </Terms>
    </j7380196a0d64225b365aa46a4bfc680>
    <jbd1e4a83b4c49908aa04ecd2ef873f2 xmlns="e18ac22e-938f-4c8d-b5b4-55b12139ff05">
      <Terms xmlns="http://schemas.microsoft.com/office/infopath/2007/PartnerControls">
        <TermInfo xmlns="http://schemas.microsoft.com/office/infopath/2007/PartnerControls">
          <TermName xmlns="http://schemas.microsoft.com/office/infopath/2007/PartnerControls">CSD</TermName>
          <TermId xmlns="http://schemas.microsoft.com/office/infopath/2007/PartnerControls">ed297d35-3448-4003-bc23-2650f1d5814b</TermId>
        </TermInfo>
      </Terms>
    </jbd1e4a83b4c49908aa04ecd2ef873f2>
    <content_x0020_type xmlns="1319745a-ba8a-4bbb-9672-6934039391e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HAY" ma:contentTypeID="0x010100D0E410EB176E0C49978577D0663BF567009BD0AC20BA036F40B780F33F66441AA200221D79C060A9AF499D788D13607E72DC" ma:contentTypeVersion="12" ma:contentTypeDescription="" ma:contentTypeScope="" ma:versionID="6d85fe59fd46a3326349ceb421011206">
  <xsd:schema xmlns:xsd="http://www.w3.org/2001/XMLSchema" xmlns:xs="http://www.w3.org/2001/XMLSchema" xmlns:p="http://schemas.microsoft.com/office/2006/metadata/properties" xmlns:ns2="0edbdf58-cbf2-428a-80ab-aedffcd2a497" xmlns:ns3="e18ac22e-938f-4c8d-b5b4-55b12139ff05" xmlns:ns4="1319745a-ba8a-4bbb-9672-6934039391ef" targetNamespace="http://schemas.microsoft.com/office/2006/metadata/properties" ma:root="true" ma:fieldsID="563b049180df0f8336fe6c3f256ae8be" ns2:_="" ns3:_="" ns4:_="">
    <xsd:import namespace="0edbdf58-cbf2-428a-80ab-aedffcd2a497"/>
    <xsd:import namespace="e18ac22e-938f-4c8d-b5b4-55b12139ff05"/>
    <xsd:import namespace="1319745a-ba8a-4bbb-9672-6934039391ef"/>
    <xsd:element name="properties">
      <xsd:complexType>
        <xsd:sequence>
          <xsd:element name="documentManagement">
            <xsd:complexType>
              <xsd:all>
                <xsd:element ref="ns2:Document_x0020_Owner"/>
                <xsd:element ref="ns2:Document_x0020_Date"/>
                <xsd:element ref="ns2:Protective_x0020_Marking"/>
                <xsd:element ref="ns3:_dlc_DocId" minOccurs="0"/>
                <xsd:element ref="ns3:_dlc_DocIdUrl" minOccurs="0"/>
                <xsd:element ref="ns3:_dlc_DocIdPersistId" minOccurs="0"/>
                <xsd:element ref="ns3:Document_x0020_name" minOccurs="0"/>
                <xsd:element ref="ns3:jbd1e4a83b4c49908aa04ecd2ef873f2" minOccurs="0"/>
                <xsd:element ref="ns2:TaxCatchAll" minOccurs="0"/>
                <xsd:element ref="ns2:TaxCatchAllLabel" minOccurs="0"/>
                <xsd:element ref="ns3:JE_x0020_number" minOccurs="0"/>
                <xsd:element ref="ns3:j7380196a0d64225b365aa46a4bfc680" minOccurs="0"/>
                <xsd:element ref="ns4:cont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6" nillable="true" ma:displayName="Taxonomy Catch All Column" ma:description="" ma:hidden="true" ma:list="{931741ad-a30d-4ed8-b6d9-a89450f0073e}" ma:internalName="TaxCatchAll" ma:showField="CatchAllData" ma:web="e18ac22e-938f-4c8d-b5b4-55b12139ff05">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931741ad-a30d-4ed8-b6d9-a89450f0073e}" ma:internalName="TaxCatchAllLabel" ma:readOnly="true" ma:showField="CatchAllDataLabel" ma:web="e18ac22e-938f-4c8d-b5b4-55b12139ff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8ac22e-938f-4c8d-b5b4-55b12139ff05"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Document_x0020_name" ma:index="14" nillable="true" ma:displayName="Document name" ma:internalName="Document_x0020_name">
      <xsd:simpleType>
        <xsd:restriction base="dms:Text">
          <xsd:maxLength value="255"/>
        </xsd:restriction>
      </xsd:simpleType>
    </xsd:element>
    <xsd:element name="jbd1e4a83b4c49908aa04ecd2ef873f2" ma:index="15" nillable="true" ma:taxonomy="true" ma:internalName="jbd1e4a83b4c49908aa04ecd2ef873f2" ma:taxonomyFieldName="Dept_x002e_" ma:displayName="Dept." ma:default="" ma:fieldId="{3bd1e4a8-3b4c-4990-8aa0-4ecd2ef873f2}" ma:sspId="691f71b9-b64f-4844-8bf8-0e85b55a74e6" ma:termSetId="f67fa95c-73a8-49b4-a0cc-4686445b65fd" ma:anchorId="00000000-0000-0000-0000-000000000000" ma:open="false" ma:isKeyword="false">
      <xsd:complexType>
        <xsd:sequence>
          <xsd:element ref="pc:Terms" minOccurs="0" maxOccurs="1"/>
        </xsd:sequence>
      </xsd:complexType>
    </xsd:element>
    <xsd:element name="JE_x0020_number" ma:index="19" nillable="true" ma:displayName="JE number" ma:internalName="JE_x0020_number">
      <xsd:simpleType>
        <xsd:restriction base="dms:Text">
          <xsd:maxLength value="255"/>
        </xsd:restriction>
      </xsd:simpleType>
    </xsd:element>
    <xsd:element name="j7380196a0d64225b365aa46a4bfc680" ma:index="20" nillable="true" ma:taxonomy="true" ma:internalName="j7380196a0d64225b365aa46a4bfc680" ma:taxonomyFieldName="Grade" ma:displayName="Grade" ma:default="" ma:fieldId="{37380196-a0d6-4225-b365-aa46a4bfc680}" ma:sspId="691f71b9-b64f-4844-8bf8-0e85b55a74e6"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19745a-ba8a-4bbb-9672-6934039391ef" elementFormDefault="qualified">
    <xsd:import namespace="http://schemas.microsoft.com/office/2006/documentManagement/types"/>
    <xsd:import namespace="http://schemas.microsoft.com/office/infopath/2007/PartnerControls"/>
    <xsd:element name="content_x0020_type" ma:index="22" nillable="true" ma:displayName="content type" ma:internalName="cont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691f71b9-b64f-4844-8bf8-0e85b55a74e6" ContentTypeId="0x010100D0E410EB176E0C49978577D0663BF567"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3B74D6-69F9-46C4-96DF-97352013AA14}">
  <ds:schemaRefs>
    <ds:schemaRef ds:uri="http://www.w3.org/XML/1998/namespace"/>
    <ds:schemaRef ds:uri="http://schemas.microsoft.com/office/2006/metadata/properties"/>
    <ds:schemaRef ds:uri="http://purl.org/dc/elements/1.1/"/>
    <ds:schemaRef ds:uri="e18ac22e-938f-4c8d-b5b4-55b12139ff05"/>
    <ds:schemaRef ds:uri="0edbdf58-cbf2-428a-80ab-aedffcd2a497"/>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1319745a-ba8a-4bbb-9672-6934039391ef"/>
  </ds:schemaRefs>
</ds:datastoreItem>
</file>

<file path=customXml/itemProps2.xml><?xml version="1.0" encoding="utf-8"?>
<ds:datastoreItem xmlns:ds="http://schemas.openxmlformats.org/officeDocument/2006/customXml" ds:itemID="{64E676CB-F26F-4241-A6CC-C417CDAD1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e18ac22e-938f-4c8d-b5b4-55b12139ff05"/>
    <ds:schemaRef ds:uri="1319745a-ba8a-4bbb-9672-693403939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4.xml><?xml version="1.0" encoding="utf-8"?>
<ds:datastoreItem xmlns:ds="http://schemas.openxmlformats.org/officeDocument/2006/customXml" ds:itemID="{8FAF8D6C-0454-41B2-8C49-C26869E3DFBA}">
  <ds:schemaRefs>
    <ds:schemaRef ds:uri="Microsoft.SharePoint.Taxonomy.ContentTypeSync"/>
  </ds:schemaRefs>
</ds:datastoreItem>
</file>

<file path=customXml/itemProps5.xml><?xml version="1.0" encoding="utf-8"?>
<ds:datastoreItem xmlns:ds="http://schemas.openxmlformats.org/officeDocument/2006/customXml" ds:itemID="{B97BCC0D-F361-49C8-9B3A-FABFE1E7889C}">
  <ds:schemaRefs>
    <ds:schemaRef ds:uri="http://schemas.microsoft.com/sharepoint/events"/>
  </ds:schemaRefs>
</ds:datastoreItem>
</file>

<file path=customXml/itemProps6.xml><?xml version="1.0" encoding="utf-8"?>
<ds:datastoreItem xmlns:ds="http://schemas.openxmlformats.org/officeDocument/2006/customXml" ds:itemID="{83AD0663-2B37-4806-A808-169E49467D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1449</Words>
  <Characters>8265</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Shannon Castleton</cp:lastModifiedBy>
  <cp:revision>2</cp:revision>
  <cp:lastPrinted>2021-01-14T11:57:00Z</cp:lastPrinted>
  <dcterms:created xsi:type="dcterms:W3CDTF">2023-01-05T15:39:00Z</dcterms:created>
  <dcterms:modified xsi:type="dcterms:W3CDTF">2023-01-05T15:39:00Z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0x010100D0E410EB176E0C49978577D0663BF567009BD0AC20BA036F40B780F33F66441AA200221D79C060A9AF499D788D13607E72DC</vt:lpwstr>
  </property>
  <property fmtid="{D5CDD505-2E9C-101B-9397-08002B2CF9AE}" pid="3" name="_dlc_DocIdItemGuid">
    <vt:lpwstr>44f4ad14-4592-46fc-b324-2c065757bd52</vt:lpwstr>
  </property>
  <property fmtid="{D5CDD505-2E9C-101B-9397-08002B2CF9AE}" pid="4" name="Grade">
    <vt:lpwstr>107;#LMG2|cb1b9240-4070-4fb2-9c0e-d1cd59a21845</vt:lpwstr>
  </property>
  <property fmtid="{D5CDD505-2E9C-101B-9397-08002B2CF9AE}" pid="5" name="Dept.">
    <vt:lpwstr>30;#CSD|ed297d35-3448-4003-bc23-2650f1d5814b</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https://services.escc.gov.uk/sites/HRJobEvaluation/ESCCJELib/Practice Manager CSD JD V2.0.docx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Responsibility for supervision">
    <vt:lpwstr/>
  </property>
  <property fmtid="{D5CDD505-2E9C-101B-9397-08002B2CF9AE}" pid="61" name="Working conditions">
    <vt:lpwstr/>
  </property>
  <property fmtid="{D5CDD505-2E9C-101B-9397-08002B2CF9AE}" pid="62" name="Knowhow">
    <vt:lpwstr/>
  </property>
  <property fmtid="{D5CDD505-2E9C-101B-9397-08002B2CF9AE}" pid="63" name="Responsibility for financial resources">
    <vt:lpwstr/>
  </property>
  <property fmtid="{D5CDD505-2E9C-101B-9397-08002B2CF9AE}" pid="64" name="Accountability">
    <vt:lpwstr/>
  </property>
  <property fmtid="{D5CDD505-2E9C-101B-9397-08002B2CF9AE}" pid="65" name="Problem solving">
    <vt:lpwstr/>
  </property>
  <property fmtid="{D5CDD505-2E9C-101B-9397-08002B2CF9AE}" pid="66" name="Knowledge">
    <vt:lpwstr/>
  </property>
  <property fmtid="{D5CDD505-2E9C-101B-9397-08002B2CF9AE}" pid="67" name="Initiative and independence">
    <vt:lpwstr/>
  </property>
  <property fmtid="{D5CDD505-2E9C-101B-9397-08002B2CF9AE}" pid="68" name="Mental skills">
    <vt:lpwstr/>
  </property>
  <property fmtid="{D5CDD505-2E9C-101B-9397-08002B2CF9AE}" pid="69" name="Physical skills">
    <vt:lpwstr/>
  </property>
  <property fmtid="{D5CDD505-2E9C-101B-9397-08002B2CF9AE}" pid="70" name="Responsibility for physical resources">
    <vt:lpwstr/>
  </property>
  <property fmtid="{D5CDD505-2E9C-101B-9397-08002B2CF9AE}" pid="71" name="Physical demands">
    <vt:lpwstr/>
  </property>
  <property fmtid="{D5CDD505-2E9C-101B-9397-08002B2CF9AE}" pid="72" name="Responsibility for people">
    <vt:lpwstr/>
  </property>
  <property fmtid="{D5CDD505-2E9C-101B-9397-08002B2CF9AE}" pid="73" name="Total score">
    <vt:lpwstr/>
  </property>
  <property fmtid="{D5CDD505-2E9C-101B-9397-08002B2CF9AE}" pid="74" name="Mental demands">
    <vt:lpwstr/>
  </property>
  <property fmtid="{D5CDD505-2E9C-101B-9397-08002B2CF9AE}" pid="75" name="Emotional demands">
    <vt:lpwstr/>
  </property>
  <property fmtid="{D5CDD505-2E9C-101B-9397-08002B2CF9AE}" pid="76" name="Interpersonal communication skills">
    <vt:lpwstr/>
  </property>
  <property fmtid="{D5CDD505-2E9C-101B-9397-08002B2CF9AE}" pid="77" name="Profile">
    <vt:lpwstr/>
  </property>
</Properties>
</file>