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10B395B"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9E67AC" w:rsidRPr="009E67AC">
        <w:t xml:space="preserve"> </w:t>
      </w:r>
      <w:r w:rsidR="009E67AC" w:rsidRPr="009E67AC">
        <w:rPr>
          <w:rFonts w:ascii="Trebuchet MS" w:hAnsi="Trebuchet MS"/>
          <w:b w:val="0"/>
          <w:bCs w:val="0"/>
        </w:rPr>
        <w:t>Accredited Tutor</w:t>
      </w:r>
    </w:p>
    <w:p w14:paraId="30154517" w14:textId="4475890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4358E5" w:rsidRPr="004358E5">
        <w:t xml:space="preserve"> </w:t>
      </w:r>
      <w:r w:rsidR="004358E5" w:rsidRPr="004358E5">
        <w:rPr>
          <w:rFonts w:ascii="Trebuchet MS" w:hAnsi="Trebuchet MS"/>
          <w:b w:val="0"/>
          <w:bCs w:val="0"/>
        </w:rPr>
        <w:t>CET - Adult College for Rural East Sussex</w:t>
      </w:r>
    </w:p>
    <w:p w14:paraId="5BCC6FCD" w14:textId="549EC9FC"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D93CE9" w:rsidRPr="00D93CE9">
          <w:rPr>
            <w:rStyle w:val="Hyperlink"/>
            <w:rFonts w:ascii="Trebuchet MS" w:hAnsi="Trebuchet MS"/>
            <w:b w:val="0"/>
            <w:bCs w:val="0"/>
          </w:rPr>
          <w:t>Single Status 7</w:t>
        </w:r>
      </w:hyperlink>
    </w:p>
    <w:p w14:paraId="38232885" w14:textId="6E7F7854" w:rsidR="003B26AF" w:rsidRPr="004358E5" w:rsidRDefault="00EA1283" w:rsidP="00A64214">
      <w:pPr>
        <w:pStyle w:val="Heading1"/>
        <w:spacing w:line="276" w:lineRule="auto"/>
        <w:rPr>
          <w:rFonts w:ascii="Trebuchet MS" w:hAnsi="Trebuchet MS"/>
          <w:b w:val="0"/>
          <w:bCs w:val="0"/>
        </w:rPr>
      </w:pPr>
      <w:r>
        <w:rPr>
          <w:rFonts w:ascii="Trebuchet MS" w:hAnsi="Trebuchet MS"/>
        </w:rPr>
        <w:t>Responsible to</w:t>
      </w:r>
      <w:r w:rsidR="00702B37" w:rsidRPr="009106CE">
        <w:rPr>
          <w:rFonts w:ascii="Trebuchet MS" w:hAnsi="Trebuchet MS"/>
        </w:rPr>
        <w:t>:</w:t>
      </w:r>
      <w:r w:rsidR="004358E5" w:rsidRPr="004358E5">
        <w:t xml:space="preserve"> </w:t>
      </w:r>
      <w:r w:rsidR="004358E5" w:rsidRPr="004358E5">
        <w:rPr>
          <w:rFonts w:ascii="Trebuchet MS" w:hAnsi="Trebuchet MS"/>
          <w:b w:val="0"/>
          <w:bCs w:val="0"/>
        </w:rPr>
        <w:t>Business Development and Learning &amp; Development Coordinators</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6B3E9D44"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ACRES provides adult learning opportunities to many students across rural East</w:t>
      </w:r>
    </w:p>
    <w:p w14:paraId="5C242945"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Sussex and works with partners to ensure everyone can access learning. Learning is</w:t>
      </w:r>
    </w:p>
    <w:p w14:paraId="725027BC"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empowering and can make a real difference to people’s lives, developing their</w:t>
      </w:r>
    </w:p>
    <w:p w14:paraId="0811582D"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knowledge and skills along the way and enabling them to integrate confidently into</w:t>
      </w:r>
    </w:p>
    <w:p w14:paraId="1C707A03"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their local communities. Students return to adult learning for many reasons</w:t>
      </w:r>
    </w:p>
    <w:p w14:paraId="22057964"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including employability, developing their career prospects, progression to further</w:t>
      </w:r>
    </w:p>
    <w:p w14:paraId="470EC2ED" w14:textId="77777777" w:rsidR="004358E5" w:rsidRDefault="004358E5" w:rsidP="004358E5">
      <w:pPr>
        <w:spacing w:line="360" w:lineRule="auto"/>
        <w:rPr>
          <w:rFonts w:ascii="Trebuchet MS" w:eastAsia="Trebuchet MS" w:hAnsi="Trebuchet MS" w:cs="Trebuchet MS"/>
          <w:color w:val="A64D79"/>
        </w:rPr>
      </w:pPr>
      <w:r>
        <w:rPr>
          <w:rFonts w:ascii="Trebuchet MS" w:eastAsia="Trebuchet MS" w:hAnsi="Trebuchet MS" w:cs="Trebuchet MS"/>
        </w:rPr>
        <w:t xml:space="preserve">learning, their own personal growth and enrichment and also to support and enrich learning for their own children and families. </w:t>
      </w:r>
    </w:p>
    <w:p w14:paraId="1C58D085" w14:textId="77777777" w:rsidR="004358E5" w:rsidRDefault="004358E5" w:rsidP="004358E5">
      <w:pPr>
        <w:spacing w:before="200" w:line="360" w:lineRule="auto"/>
        <w:rPr>
          <w:rFonts w:ascii="Trebuchet MS" w:eastAsia="Trebuchet MS" w:hAnsi="Trebuchet MS" w:cs="Trebuchet MS"/>
        </w:rPr>
      </w:pPr>
      <w:r>
        <w:rPr>
          <w:rFonts w:ascii="Trebuchet MS" w:eastAsia="Trebuchet MS" w:hAnsi="Trebuchet MS" w:cs="Trebuchet MS"/>
        </w:rPr>
        <w:t>As an accredited tutor you will play a vital role in facilitating learning to help students achieve their individual goals and aspirations, enabling them to progress to their chosen next steps by providing high quality, positive learning experiences which are well planned, delivered and evaluated. You will benefit from working with others in the ACRES’ team to ensure students are fully equipped and ready for their assessments / examinations and will gain a sound understanding of the compliance requirements and specifications of the qualifications you are delivering to ensure ACRES always provides the high quality, inclusive learning we pride ourselves on.</w:t>
      </w:r>
    </w:p>
    <w:p w14:paraId="164450AA" w14:textId="60860CBD" w:rsidR="004358E5" w:rsidRDefault="004358E5" w:rsidP="004358E5">
      <w:pPr>
        <w:spacing w:before="200" w:line="360" w:lineRule="auto"/>
        <w:rPr>
          <w:rFonts w:ascii="Trebuchet MS" w:eastAsia="Trebuchet MS" w:hAnsi="Trebuchet MS" w:cs="Trebuchet MS"/>
        </w:rPr>
      </w:pPr>
      <w:r>
        <w:rPr>
          <w:rFonts w:ascii="Trebuchet MS" w:eastAsia="Trebuchet MS" w:hAnsi="Trebuchet MS" w:cs="Trebuchet MS"/>
        </w:rPr>
        <w:t>Seeing an adult student achieve, in some cases for the first time in their li</w:t>
      </w:r>
      <w:r w:rsidR="00603367">
        <w:rPr>
          <w:rFonts w:ascii="Trebuchet MS" w:eastAsia="Trebuchet MS" w:hAnsi="Trebuchet MS" w:cs="Trebuchet MS"/>
        </w:rPr>
        <w:t>fe</w:t>
      </w:r>
      <w:r>
        <w:rPr>
          <w:rFonts w:ascii="Trebuchet MS" w:eastAsia="Trebuchet MS" w:hAnsi="Trebuchet MS" w:cs="Trebuchet MS"/>
        </w:rPr>
        <w:t>, is</w:t>
      </w:r>
    </w:p>
    <w:p w14:paraId="55D75522"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incredibly rewarding and fulfilling and so you really are making a difference in this</w:t>
      </w:r>
    </w:p>
    <w:p w14:paraId="453C190D" w14:textId="2D99E0BD" w:rsidR="00AB0E5E" w:rsidRPr="00AB0E5E" w:rsidRDefault="004358E5" w:rsidP="00AB0E5E">
      <w:pPr>
        <w:spacing w:line="360" w:lineRule="auto"/>
        <w:rPr>
          <w:rFonts w:ascii="Trebuchet MS" w:eastAsia="Trebuchet MS" w:hAnsi="Trebuchet MS" w:cs="Trebuchet MS"/>
        </w:rPr>
      </w:pPr>
      <w:r>
        <w:rPr>
          <w:rFonts w:ascii="Trebuchet MS" w:eastAsia="Trebuchet MS" w:hAnsi="Trebuchet MS" w:cs="Trebuchet MS"/>
        </w:rPr>
        <w:t>role.</w:t>
      </w:r>
      <w:r w:rsidR="00AB0E5E">
        <w:rPr>
          <w:rFonts w:ascii="Trebuchet MS" w:hAnsi="Trebuchet MS"/>
        </w:rPr>
        <w:br w:type="page"/>
      </w:r>
    </w:p>
    <w:p w14:paraId="6AF1805C" w14:textId="2F4D582A"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662E211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Liaise and collaborate with the Business Development Team (BDT) to create and develop a course that meets the needs of students, whatever their level of knowledge and skill, and which takes into account the identified needs of the community / cohort / organisation.</w:t>
      </w:r>
    </w:p>
    <w:p w14:paraId="12B77EAB"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Plan a logical and sequential programme of learning, which is relevant to the syllabus and is adapted for and targeted to a range of adult students.  Use the appropriate documentation, (e.g. course and lesson planning documents) which is amended in accordance with ongoing assessment of learning taking place and identified students' need,</w:t>
      </w:r>
      <w:r>
        <w:rPr>
          <w:rFonts w:ascii="Trebuchet MS" w:eastAsia="Trebuchet MS" w:hAnsi="Trebuchet MS" w:cs="Trebuchet MS"/>
          <w:color w:val="0000FF"/>
        </w:rPr>
        <w:t xml:space="preserve"> </w:t>
      </w:r>
      <w:r>
        <w:rPr>
          <w:rFonts w:ascii="Trebuchet MS" w:eastAsia="Trebuchet MS" w:hAnsi="Trebuchet MS" w:cs="Trebuchet MS"/>
        </w:rPr>
        <w:t>including those students with additional support needs / Exam Access Arrangements (EAAs) / Reasonable Adjustments (RAs)</w:t>
      </w:r>
    </w:p>
    <w:p w14:paraId="24831268"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Deliver and facilitate student centred sessions, which are inclusive and flexible to meet students' levels, preferences and needs; which have a variety of appropriate and relevant activities and tasks and uses a range of resources to inspire students to participate and engage.</w:t>
      </w:r>
    </w:p>
    <w:p w14:paraId="5365E0AB"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Continually assess learning against course, session and qualification outcomes through a range of discrete and formal assessment methods (e.g. quizzes, worksheets, exam / assessment practice and direct and indirect questioning), using the results of these to adapt learning both planned and taking place in the classroom, so each student has an individualised learning experience to ensure they progress and achieve their qualification.</w:t>
      </w:r>
    </w:p>
    <w:p w14:paraId="0668E58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Engage students in their own self-assessment process through the completion of Individual Learning Plans and ongoing self and peer working and assessment and use the results of these to adapt and individualise both planned and learning taking place in the classroom.</w:t>
      </w:r>
    </w:p>
    <w:p w14:paraId="0139302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Complete accurate and timely records of students' progress from assessment and evaluation using these to track and measure achievement against qualification outcomes and adapt content and delivery methods to ensure all students can access their learning, whilst still acquiring the skills and knowledge to successfully achieve their qualification.</w:t>
      </w:r>
    </w:p>
    <w:p w14:paraId="09F80030"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Give accurate and timely verbal and written constructive and evaluative feedback to students so they know how to progress in their studies, using this to adapt and individualise ongoing learning.</w:t>
      </w:r>
    </w:p>
    <w:p w14:paraId="0A2BECA3" w14:textId="6919AC35"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lastRenderedPageBreak/>
        <w:t xml:space="preserve">Create a safe, inclusive and effective learning environment through good communication and classroom management skills using a working </w:t>
      </w:r>
      <w:r>
        <w:rPr>
          <w:rFonts w:ascii="Trebuchet MS" w:eastAsia="Trebuchet MS" w:hAnsi="Trebuchet MS" w:cs="Trebuchet MS"/>
          <w:color w:val="222222"/>
        </w:rPr>
        <w:t xml:space="preserve">knowledge,  understanding and application of </w:t>
      </w:r>
      <w:r>
        <w:rPr>
          <w:rFonts w:ascii="Trebuchet MS" w:eastAsia="Trebuchet MS" w:hAnsi="Trebuchet MS" w:cs="Trebuchet MS"/>
        </w:rPr>
        <w:t xml:space="preserve">the </w:t>
      </w:r>
      <w:r>
        <w:rPr>
          <w:rFonts w:ascii="Trebuchet MS" w:eastAsia="Trebuchet MS" w:hAnsi="Trebuchet MS" w:cs="Trebuchet MS"/>
          <w:color w:val="222222"/>
        </w:rPr>
        <w:t>relevant local, national, organisational and subject specific policies, processes and procedures.  These would include (though not exclusively) those relating to Safeguarding, British Values and Prevent, Equality, Diversity and Inclusion, Health and Safety and GDPR,</w:t>
      </w:r>
      <w:r>
        <w:rPr>
          <w:rFonts w:ascii="Trebuchet MS" w:eastAsia="Trebuchet MS" w:hAnsi="Trebuchet MS" w:cs="Trebuchet MS"/>
        </w:rPr>
        <w:t xml:space="preserve"> JCQ and Awarding Organisations.  Complete any appropriate paperwork in relation to these correctly and accurately (e.g. Risk Assessments, attendance registers, </w:t>
      </w:r>
      <w:r w:rsidR="006C5D1F">
        <w:rPr>
          <w:rFonts w:ascii="Trebuchet MS" w:eastAsia="Trebuchet MS" w:hAnsi="Trebuchet MS" w:cs="Trebuchet MS"/>
        </w:rPr>
        <w:t xml:space="preserve">Health </w:t>
      </w:r>
      <w:r>
        <w:rPr>
          <w:rFonts w:ascii="Trebuchet MS" w:eastAsia="Trebuchet MS" w:hAnsi="Trebuchet MS" w:cs="Trebuchet MS"/>
        </w:rPr>
        <w:t>&amp;</w:t>
      </w:r>
      <w:r w:rsidR="006C5D1F">
        <w:rPr>
          <w:rFonts w:ascii="Trebuchet MS" w:eastAsia="Trebuchet MS" w:hAnsi="Trebuchet MS" w:cs="Trebuchet MS"/>
        </w:rPr>
        <w:t xml:space="preserve"> </w:t>
      </w:r>
      <w:r>
        <w:rPr>
          <w:rFonts w:ascii="Trebuchet MS" w:eastAsia="Trebuchet MS" w:hAnsi="Trebuchet MS" w:cs="Trebuchet MS"/>
        </w:rPr>
        <w:t>S</w:t>
      </w:r>
      <w:r w:rsidR="006C5D1F">
        <w:rPr>
          <w:rFonts w:ascii="Trebuchet MS" w:eastAsia="Trebuchet MS" w:hAnsi="Trebuchet MS" w:cs="Trebuchet MS"/>
        </w:rPr>
        <w:t>afety</w:t>
      </w:r>
      <w:r>
        <w:rPr>
          <w:rFonts w:ascii="Trebuchet MS" w:eastAsia="Trebuchet MS" w:hAnsi="Trebuchet MS" w:cs="Trebuchet MS"/>
        </w:rPr>
        <w:t xml:space="preserve"> forms, EAA/RA forms).</w:t>
      </w:r>
    </w:p>
    <w:p w14:paraId="5221D4DC"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rPr>
        <w:t>Appropriately and effectively plan for, collaborate with and direct Additional Learning Support Tutors and volunteers so all students stay safe, receive the best possible learning experience and progress and achieve above expectation.</w:t>
      </w:r>
    </w:p>
    <w:p w14:paraId="76EFE17C"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Effectively embed appropriate digital / IT, literacy and numeracy skills (including using ACRES' online learning platform) to give learners a baseline knowledge in these key skills to support them both in and beyond the learning environment, and where appropriate to access and achieve their assessments, exams or qualification.</w:t>
      </w:r>
    </w:p>
    <w:p w14:paraId="6BAA473B" w14:textId="7B27574E"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Plan and manage own workload so all planning, recording, preparation, marking and assessment / exam criteria are completed within the allocated timeframe (including curriculum meetings, marking homework and assessments / exams, competing relevant exam / assessment forms and documentation and the reading, understanding and implementing of ACRES, JCQ and AO processes, policies, procedures and other relevant documents).</w:t>
      </w:r>
    </w:p>
    <w:p w14:paraId="7E7BA5EE"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t>Support the marketing and promotion of ACRES’ courses as appropriate, working with staff and managers to establish relevant promotional strategies, enabling viable courses to support students to progress and achieve their goals.</w:t>
      </w:r>
    </w:p>
    <w:p w14:paraId="2464448A" w14:textId="0E735F9A" w:rsidR="004358E5" w:rsidRPr="00AB0E5E" w:rsidRDefault="004358E5" w:rsidP="00AB0E5E">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t>Ensure ongoing professional development through participation in targeted mentoring sessions,  relevant staff and curriculum meetings / discussions (including with peers), undertaking any subject specific and organisational training and / or relevant continued professional development as agreed.</w:t>
      </w:r>
      <w:r w:rsidR="00D93CE9" w:rsidRPr="00AB0E5E">
        <w:rPr>
          <w:rFonts w:ascii="Trebuchet MS" w:eastAsia="Trebuchet MS" w:hAnsi="Trebuchet MS" w:cs="Trebuchet MS"/>
          <w:color w:val="222222"/>
        </w:rPr>
        <w:br w:type="page"/>
      </w:r>
    </w:p>
    <w:p w14:paraId="66B3A8FD"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lastRenderedPageBreak/>
        <w:t>Participate in professional development meetings, programme planning discussions, mentoring, engaging in ACRES' Performance Management process as well as organisational development initiatives, conducting research and analysis as appropriate, suggesting recommendations for approval.</w:t>
      </w:r>
    </w:p>
    <w:p w14:paraId="2D1C9E08" w14:textId="6D7398D7" w:rsidR="004358E5" w:rsidRPr="00CF3A59" w:rsidRDefault="004358E5" w:rsidP="00CF3A59">
      <w:pPr>
        <w:pStyle w:val="ListParagraph"/>
        <w:numPr>
          <w:ilvl w:val="0"/>
          <w:numId w:val="4"/>
        </w:numPr>
        <w:spacing w:after="200" w:line="360" w:lineRule="auto"/>
        <w:rPr>
          <w:rFonts w:ascii="Trebuchet MS" w:hAnsi="Trebuchet MS" w:cs="Arial"/>
        </w:rPr>
        <w:sectPr w:rsidR="004358E5" w:rsidRPr="00CF3A59" w:rsidSect="00451B62">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5789EF23" w14:textId="0D05DF41" w:rsidR="004358E5" w:rsidRPr="00B13C19" w:rsidRDefault="00DF7B2E" w:rsidP="00B13C19">
      <w:pPr>
        <w:pStyle w:val="ListParagraph"/>
        <w:numPr>
          <w:ilvl w:val="0"/>
          <w:numId w:val="9"/>
        </w:numPr>
        <w:spacing w:line="360" w:lineRule="auto"/>
        <w:rPr>
          <w:rFonts w:ascii="Trebuchet MS" w:hAnsi="Trebuchet MS" w:cs="Arial"/>
        </w:rPr>
      </w:pPr>
      <w:hyperlink r:id="rId15" w:history="1">
        <w:r w:rsidR="004358E5" w:rsidRPr="00AB0E5E">
          <w:rPr>
            <w:rStyle w:val="Hyperlink"/>
            <w:rFonts w:ascii="Trebuchet MS" w:hAnsi="Trebuchet MS" w:cs="Arial"/>
          </w:rPr>
          <w:t>QCF Level 3</w:t>
        </w:r>
      </w:hyperlink>
      <w:r w:rsidR="004358E5" w:rsidRPr="00B13C19">
        <w:rPr>
          <w:rFonts w:ascii="Trebuchet MS" w:hAnsi="Trebuchet MS" w:cs="Arial"/>
        </w:rPr>
        <w:t xml:space="preserve"> (or </w:t>
      </w:r>
      <w:r w:rsidR="00EB2996">
        <w:rPr>
          <w:rFonts w:ascii="Trebuchet MS" w:hAnsi="Trebuchet MS" w:cs="Arial"/>
        </w:rPr>
        <w:t xml:space="preserve">Level </w:t>
      </w:r>
      <w:r w:rsidR="004358E5" w:rsidRPr="00B13C19">
        <w:rPr>
          <w:rFonts w:ascii="Trebuchet MS" w:hAnsi="Trebuchet MS" w:cs="Arial"/>
        </w:rPr>
        <w:t>4 for E</w:t>
      </w:r>
      <w:r w:rsidR="00EB2996">
        <w:rPr>
          <w:rFonts w:ascii="Trebuchet MS" w:hAnsi="Trebuchet MS" w:cs="Arial"/>
        </w:rPr>
        <w:t xml:space="preserve">nglish for </w:t>
      </w:r>
      <w:r w:rsidR="004358E5" w:rsidRPr="00B13C19">
        <w:rPr>
          <w:rFonts w:ascii="Trebuchet MS" w:hAnsi="Trebuchet MS" w:cs="Arial"/>
        </w:rPr>
        <w:t>S</w:t>
      </w:r>
      <w:r w:rsidR="00EB2996">
        <w:rPr>
          <w:rFonts w:ascii="Trebuchet MS" w:hAnsi="Trebuchet MS" w:cs="Arial"/>
        </w:rPr>
        <w:t>peakers of Other Languages (ESOL)</w:t>
      </w:r>
      <w:r w:rsidR="004358E5" w:rsidRPr="00B13C19">
        <w:rPr>
          <w:rFonts w:ascii="Trebuchet MS" w:hAnsi="Trebuchet MS" w:cs="Arial"/>
        </w:rPr>
        <w:t>) in a subject relevant to the course</w:t>
      </w:r>
    </w:p>
    <w:p w14:paraId="61A800D5" w14:textId="77777777"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 xml:space="preserve">QCF Level 2 qualification in English and Maths </w:t>
      </w:r>
    </w:p>
    <w:p w14:paraId="387FF4EE" w14:textId="0534D388" w:rsidR="00EA1283" w:rsidRPr="00AB0E5E" w:rsidRDefault="004358E5" w:rsidP="00AB0E5E">
      <w:pPr>
        <w:pStyle w:val="ListParagraph"/>
        <w:numPr>
          <w:ilvl w:val="0"/>
          <w:numId w:val="9"/>
        </w:numPr>
        <w:spacing w:line="360" w:lineRule="auto"/>
        <w:rPr>
          <w:rFonts w:ascii="Trebuchet MS" w:hAnsi="Trebuchet MS" w:cs="Arial"/>
        </w:rPr>
      </w:pPr>
      <w:r w:rsidRPr="00AB0E5E">
        <w:rPr>
          <w:rFonts w:ascii="Trebuchet MS" w:hAnsi="Trebuchet MS" w:cs="Arial"/>
        </w:rPr>
        <w:t>Relevant teaching qualification</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D184E18" w14:textId="4ECF6289" w:rsidR="004358E5" w:rsidRPr="00B13C19" w:rsidRDefault="00EB2996" w:rsidP="00B13C19">
      <w:pPr>
        <w:pStyle w:val="ListParagraph"/>
        <w:numPr>
          <w:ilvl w:val="0"/>
          <w:numId w:val="9"/>
        </w:numPr>
        <w:spacing w:line="360" w:lineRule="auto"/>
        <w:rPr>
          <w:rFonts w:ascii="Trebuchet MS" w:hAnsi="Trebuchet MS" w:cs="Arial"/>
        </w:rPr>
      </w:pPr>
      <w:r>
        <w:rPr>
          <w:rFonts w:ascii="Trebuchet MS" w:hAnsi="Trebuchet MS" w:cs="Arial"/>
        </w:rPr>
        <w:t>Use c</w:t>
      </w:r>
      <w:r w:rsidR="004358E5" w:rsidRPr="00B13C19">
        <w:rPr>
          <w:rFonts w:ascii="Trebuchet MS" w:hAnsi="Trebuchet MS" w:cs="Arial"/>
        </w:rPr>
        <w:t>ommunication, interpersonal and team development skills</w:t>
      </w:r>
      <w:r w:rsidR="00A6432B">
        <w:rPr>
          <w:rFonts w:ascii="Trebuchet MS" w:hAnsi="Trebuchet MS" w:cs="Arial"/>
        </w:rPr>
        <w:t xml:space="preserve">, </w:t>
      </w:r>
      <w:r w:rsidR="004358E5" w:rsidRPr="00B13C19">
        <w:rPr>
          <w:rFonts w:ascii="Trebuchet MS" w:hAnsi="Trebuchet MS" w:cs="Arial"/>
        </w:rPr>
        <w:t>to work with peers, managers and other relevant stakeholders and professionals, collaborating and sharing ideas to facilitate ongoing development including peer support where necessary, responding to challenge and requests for change in a professional and courteous manner</w:t>
      </w:r>
      <w:r w:rsidR="00B13C19">
        <w:rPr>
          <w:rFonts w:ascii="Trebuchet MS" w:hAnsi="Trebuchet MS" w:cs="Arial"/>
        </w:rPr>
        <w:t>.</w:t>
      </w:r>
    </w:p>
    <w:p w14:paraId="48789DB3" w14:textId="5A8EFE34" w:rsidR="004358E5" w:rsidRPr="00B13C19" w:rsidRDefault="00EB2996" w:rsidP="00B13C19">
      <w:pPr>
        <w:pStyle w:val="ListParagraph"/>
        <w:numPr>
          <w:ilvl w:val="0"/>
          <w:numId w:val="9"/>
        </w:numPr>
        <w:spacing w:line="360" w:lineRule="auto"/>
        <w:rPr>
          <w:rFonts w:ascii="Trebuchet MS" w:hAnsi="Trebuchet MS" w:cs="Arial"/>
        </w:rPr>
      </w:pPr>
      <w:r>
        <w:rPr>
          <w:rFonts w:ascii="Trebuchet MS" w:hAnsi="Trebuchet MS" w:cs="Arial"/>
        </w:rPr>
        <w:t>S</w:t>
      </w:r>
      <w:r w:rsidR="004358E5" w:rsidRPr="00B13C19">
        <w:rPr>
          <w:rFonts w:ascii="Trebuchet MS" w:hAnsi="Trebuchet MS" w:cs="Arial"/>
        </w:rPr>
        <w:t>pecialist subject and curriculum expertise and use this to motivate and inspire a cohort of adult students to expand their interest and knowledge and acquire a passion to learn more and achieve their qualification</w:t>
      </w:r>
      <w:r w:rsidR="00B13C19">
        <w:rPr>
          <w:rFonts w:ascii="Trebuchet MS" w:hAnsi="Trebuchet MS" w:cs="Arial"/>
        </w:rPr>
        <w:t>.</w:t>
      </w:r>
    </w:p>
    <w:p w14:paraId="7117FEB0" w14:textId="6D5CA7FF"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IT and administrative skills with the ability to use Microsoft, Google and other software to record and update student assessment; course planning records</w:t>
      </w:r>
      <w:r w:rsidR="00F30881">
        <w:rPr>
          <w:rFonts w:ascii="Trebuchet MS" w:hAnsi="Trebuchet MS" w:cs="Arial"/>
        </w:rPr>
        <w:t xml:space="preserve">, </w:t>
      </w:r>
      <w:r w:rsidRPr="00B13C19">
        <w:rPr>
          <w:rFonts w:ascii="Trebuchet MS" w:hAnsi="Trebuchet MS" w:cs="Arial"/>
        </w:rPr>
        <w:t xml:space="preserve"> relevant assessment and / or exam documentation and embed </w:t>
      </w:r>
      <w:r w:rsidR="00F30881">
        <w:rPr>
          <w:rFonts w:ascii="Trebuchet MS" w:hAnsi="Trebuchet MS" w:cs="Arial"/>
        </w:rPr>
        <w:t xml:space="preserve">these </w:t>
      </w:r>
      <w:r w:rsidRPr="00B13C19">
        <w:rPr>
          <w:rFonts w:ascii="Trebuchet MS" w:hAnsi="Trebuchet MS" w:cs="Arial"/>
        </w:rPr>
        <w:t>within teaching and learning to enhance the learning experience where relevant</w:t>
      </w:r>
      <w:r w:rsidR="00B13C19">
        <w:rPr>
          <w:rFonts w:ascii="Trebuchet MS" w:hAnsi="Trebuchet MS" w:cs="Arial"/>
        </w:rPr>
        <w:t>.</w:t>
      </w:r>
    </w:p>
    <w:p w14:paraId="4092AA69" w14:textId="681399EF" w:rsidR="004358E5" w:rsidRPr="00D50583" w:rsidRDefault="004358E5" w:rsidP="00D50583">
      <w:pPr>
        <w:pStyle w:val="ListParagraph"/>
        <w:numPr>
          <w:ilvl w:val="0"/>
          <w:numId w:val="9"/>
        </w:numPr>
        <w:spacing w:line="360" w:lineRule="auto"/>
        <w:rPr>
          <w:rFonts w:ascii="Trebuchet MS" w:hAnsi="Trebuchet MS" w:cs="Arial"/>
        </w:rPr>
      </w:pPr>
      <w:r w:rsidRPr="00D50583">
        <w:rPr>
          <w:rFonts w:ascii="Trebuchet MS" w:hAnsi="Trebuchet MS" w:cs="Arial"/>
        </w:rPr>
        <w:t>Ability to plan learning and deliver, assess and evaluate sessions to meet the needs of students, ACRES and other relevant stakeholders (e.g. JCQ, the Awarding Organisation and OfSTED)</w:t>
      </w:r>
      <w:r w:rsidR="00D50583" w:rsidRPr="00D50583">
        <w:rPr>
          <w:rFonts w:ascii="Trebuchet MS" w:hAnsi="Trebuchet MS" w:cs="Arial"/>
        </w:rPr>
        <w:t xml:space="preserve"> keeping  accurate records and measuring data to ensure students' progression and achievement can be robustly assessed.  </w:t>
      </w:r>
    </w:p>
    <w:p w14:paraId="55A05D61" w14:textId="5A95DD5D"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Ability to use a variety of inspiring teaching, learning and assessment strategies that are relevant to a range of adult students</w:t>
      </w:r>
      <w:r w:rsidR="00B13C19">
        <w:rPr>
          <w:rFonts w:ascii="Trebuchet MS" w:hAnsi="Trebuchet MS" w:cs="Arial"/>
        </w:rPr>
        <w:t>.</w:t>
      </w:r>
    </w:p>
    <w:p w14:paraId="068075DD" w14:textId="539873D7" w:rsidR="004358E5" w:rsidRPr="00AB0E5E" w:rsidRDefault="004358E5" w:rsidP="00AB0E5E">
      <w:pPr>
        <w:pStyle w:val="ListParagraph"/>
        <w:numPr>
          <w:ilvl w:val="0"/>
          <w:numId w:val="9"/>
        </w:numPr>
        <w:spacing w:line="360" w:lineRule="auto"/>
        <w:rPr>
          <w:rFonts w:ascii="Trebuchet MS" w:hAnsi="Trebuchet MS" w:cs="Arial"/>
        </w:rPr>
      </w:pPr>
      <w:r w:rsidRPr="00B13C19">
        <w:rPr>
          <w:rFonts w:ascii="Trebuchet MS" w:hAnsi="Trebuchet MS" w:cs="Arial"/>
        </w:rPr>
        <w:t>Ability to adapt and individualise learning, both planned and taking place in the classroom, based on assessment and the changing needs of the students</w:t>
      </w:r>
      <w:r w:rsidR="00F30881">
        <w:rPr>
          <w:rFonts w:ascii="Trebuchet MS" w:hAnsi="Trebuchet MS" w:cs="Arial"/>
        </w:rPr>
        <w:t xml:space="preserve"> </w:t>
      </w:r>
      <w:r w:rsidR="00F30881" w:rsidRPr="00B13C19">
        <w:rPr>
          <w:rFonts w:ascii="Trebuchet MS" w:hAnsi="Trebuchet MS" w:cs="Arial"/>
        </w:rPr>
        <w:t>including managing diverse student learning needs</w:t>
      </w:r>
      <w:r w:rsidR="00F30881">
        <w:rPr>
          <w:rFonts w:ascii="Trebuchet MS" w:hAnsi="Trebuchet MS" w:cs="Arial"/>
        </w:rPr>
        <w:t>.</w:t>
      </w:r>
    </w:p>
    <w:p w14:paraId="065F1A01" w14:textId="7E4D99A0"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lastRenderedPageBreak/>
        <w:t>Ability to self-reflect and assess own practice, engaging in professional discussion to act upon constructive evaluative feedback to continually improve</w:t>
      </w:r>
      <w:r w:rsidR="00B13C19">
        <w:rPr>
          <w:rFonts w:ascii="Trebuchet MS" w:hAnsi="Trebuchet MS" w:cs="Arial"/>
        </w:rPr>
        <w:t>.</w:t>
      </w:r>
    </w:p>
    <w:p w14:paraId="09754A92" w14:textId="020B8F8E"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Ability to manage own time effectively and organise own workload to meet conflicting deadlines and demands</w:t>
      </w:r>
      <w:r w:rsidR="00B13C19">
        <w:rPr>
          <w:rFonts w:ascii="Trebuchet MS" w:hAnsi="Trebuchet MS" w:cs="Arial"/>
        </w:rPr>
        <w:t>.</w:t>
      </w:r>
      <w:r w:rsidRPr="00B13C19">
        <w:rPr>
          <w:rFonts w:ascii="Trebuchet MS" w:hAnsi="Trebuchet MS" w:cs="Arial"/>
        </w:rPr>
        <w:t xml:space="preserve"> </w:t>
      </w:r>
    </w:p>
    <w:p w14:paraId="167B2553"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Use an understanding of and commitment to Equality, Diversity and Inclusivity and how these would apply, in a practical context, to all aspects of the role</w:t>
      </w:r>
      <w:r w:rsidR="00B13C19" w:rsidRPr="00D50583">
        <w:rPr>
          <w:rFonts w:ascii="Trebuchet MS" w:hAnsi="Trebuchet MS" w:cs="Arial"/>
        </w:rPr>
        <w:t>.</w:t>
      </w:r>
    </w:p>
    <w:p w14:paraId="5BBE878C"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Use an understanding of and commitment to the principles and practices of safeguarding and how these would apply, in a practical context, to all aspects of the role</w:t>
      </w:r>
      <w:r w:rsidR="00B13C19" w:rsidRPr="00D50583">
        <w:rPr>
          <w:rFonts w:ascii="Trebuchet MS" w:hAnsi="Trebuchet MS" w:cs="Arial"/>
        </w:rPr>
        <w:t>.</w:t>
      </w:r>
    </w:p>
    <w:p w14:paraId="664F51A8"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Ability to embed literacy, numeracy and digital skills within teaching and learning</w:t>
      </w:r>
      <w:r w:rsidR="00B13C19" w:rsidRPr="00D50583">
        <w:rPr>
          <w:rFonts w:ascii="Trebuchet MS" w:hAnsi="Trebuchet MS" w:cs="Arial"/>
        </w:rPr>
        <w:t>.</w:t>
      </w:r>
    </w:p>
    <w:p w14:paraId="2771AD26" w14:textId="3762D9EE" w:rsidR="00AB0E5E" w:rsidRP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Ability to be flexible to meet the student or organisational need in response to demand for learning or organisational requirements (e.g. mode and location of learning)</w:t>
      </w:r>
      <w:r w:rsidR="00D50583" w:rsidRPr="00D50583">
        <w:rPr>
          <w:rFonts w:ascii="Trebuchet MS" w:hAnsi="Trebuchet MS" w:cs="Arial"/>
        </w:rPr>
        <w:t xml:space="preserve"> including meeting the travel requirements of the role and / or having a full driving licence. </w:t>
      </w:r>
    </w:p>
    <w:p w14:paraId="2BC5116C" w14:textId="4FF5E57C"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6A24D3C0" w14:textId="77777777" w:rsidR="00F30881" w:rsidRPr="00B13C19" w:rsidRDefault="00F30881" w:rsidP="00F30881">
      <w:pPr>
        <w:pStyle w:val="ListParagraph"/>
        <w:numPr>
          <w:ilvl w:val="0"/>
          <w:numId w:val="10"/>
        </w:numPr>
        <w:spacing w:line="360" w:lineRule="auto"/>
        <w:rPr>
          <w:rFonts w:ascii="Trebuchet MS" w:hAnsi="Trebuchet MS" w:cs="Arial"/>
        </w:rPr>
      </w:pPr>
      <w:r>
        <w:rPr>
          <w:rFonts w:ascii="Trebuchet MS" w:hAnsi="Trebuchet MS" w:cs="Arial"/>
        </w:rPr>
        <w:t>E</w:t>
      </w:r>
      <w:r w:rsidRPr="00B13C19">
        <w:rPr>
          <w:rFonts w:ascii="Trebuchet MS" w:hAnsi="Trebuchet MS" w:cs="Arial"/>
        </w:rPr>
        <w:t>xperience of delivering accredited courses to a range of adult students</w:t>
      </w:r>
      <w:r>
        <w:rPr>
          <w:rFonts w:ascii="Trebuchet MS" w:hAnsi="Trebuchet MS" w:cs="Arial"/>
        </w:rPr>
        <w:t>.</w:t>
      </w:r>
      <w:r w:rsidRPr="00B13C19">
        <w:rPr>
          <w:rFonts w:ascii="Trebuchet MS" w:hAnsi="Trebuchet MS" w:cs="Arial"/>
        </w:rPr>
        <w:t xml:space="preserve"> </w:t>
      </w:r>
    </w:p>
    <w:p w14:paraId="1F9716B5" w14:textId="7E58A8A7" w:rsidR="004358E5" w:rsidRPr="00B13C19" w:rsidRDefault="004358E5" w:rsidP="00F30881">
      <w:pPr>
        <w:pStyle w:val="ListParagraph"/>
        <w:numPr>
          <w:ilvl w:val="0"/>
          <w:numId w:val="10"/>
        </w:numPr>
        <w:spacing w:line="360" w:lineRule="auto"/>
        <w:rPr>
          <w:rFonts w:ascii="Trebuchet MS" w:hAnsi="Trebuchet MS" w:cs="Arial"/>
        </w:rPr>
      </w:pPr>
      <w:r w:rsidRPr="00B13C19">
        <w:rPr>
          <w:rFonts w:ascii="Trebuchet MS" w:hAnsi="Trebuchet MS" w:cs="Arial"/>
        </w:rPr>
        <w:t>Assessor’s Award or able to evidence equivalent knowledge and skills</w:t>
      </w:r>
      <w:r w:rsidR="00B13C19">
        <w:rPr>
          <w:rFonts w:ascii="Trebuchet MS" w:hAnsi="Trebuchet MS" w:cs="Arial"/>
        </w:rPr>
        <w:t>.</w:t>
      </w:r>
    </w:p>
    <w:p w14:paraId="5245CC27" w14:textId="2A4B0FC5" w:rsidR="005E0B6D" w:rsidRDefault="004358E5" w:rsidP="00F30881">
      <w:pPr>
        <w:pStyle w:val="ListParagraph"/>
        <w:numPr>
          <w:ilvl w:val="0"/>
          <w:numId w:val="10"/>
        </w:numPr>
        <w:spacing w:line="360" w:lineRule="auto"/>
        <w:rPr>
          <w:rFonts w:ascii="Trebuchet MS" w:hAnsi="Trebuchet MS" w:cs="Arial"/>
        </w:rPr>
      </w:pPr>
      <w:r w:rsidRPr="00B13C19">
        <w:rPr>
          <w:rFonts w:ascii="Trebuchet MS" w:hAnsi="Trebuchet MS" w:cs="Arial"/>
        </w:rPr>
        <w:t>Knowledge of the services provided by ACRES</w:t>
      </w:r>
      <w:r w:rsidR="00B13C19">
        <w:rPr>
          <w:rFonts w:ascii="Trebuchet MS" w:hAnsi="Trebuchet MS" w:cs="Arial"/>
        </w:rPr>
        <w:t>.</w:t>
      </w:r>
    </w:p>
    <w:p w14:paraId="52B178FF" w14:textId="1B2A3280" w:rsidR="00F30881" w:rsidRPr="00F30881" w:rsidRDefault="00F30881" w:rsidP="00F30881">
      <w:pPr>
        <w:pStyle w:val="ListParagraph"/>
        <w:numPr>
          <w:ilvl w:val="0"/>
          <w:numId w:val="10"/>
        </w:numPr>
        <w:spacing w:line="360" w:lineRule="auto"/>
        <w:rPr>
          <w:rFonts w:ascii="Trebuchet MS" w:hAnsi="Trebuchet MS" w:cs="Arial"/>
        </w:rPr>
      </w:pPr>
      <w:r w:rsidRPr="00F30881">
        <w:rPr>
          <w:rFonts w:ascii="Trebuchet MS" w:hAnsi="Trebuchet MS" w:cs="Arial"/>
        </w:rPr>
        <w:t xml:space="preserve">Use a knowledge and awareness of health and safety and how this would apply in all aspects of the role. </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1B29F4F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358E5">
        <w:rPr>
          <w:rFonts w:ascii="Trebuchet MS" w:hAnsi="Trebuchet MS" w:cs="Arial"/>
        </w:rPr>
        <w:t>March 2024</w:t>
      </w:r>
    </w:p>
    <w:p w14:paraId="68DBCB2D" w14:textId="63D061B4"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358E5">
        <w:rPr>
          <w:rFonts w:ascii="Trebuchet MS" w:hAnsi="Trebuchet MS" w:cs="Arial"/>
        </w:rPr>
        <w:t>HDS</w:t>
      </w:r>
    </w:p>
    <w:p w14:paraId="57B35048" w14:textId="348A9E1C" w:rsidR="00CE013C" w:rsidRPr="00AB0E5E"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4358E5">
        <w:rPr>
          <w:rFonts w:ascii="Trebuchet MS" w:hAnsi="Trebuchet MS" w:cs="Arial"/>
        </w:rPr>
        <w:t>12239</w:t>
      </w:r>
      <w:bookmarkEnd w:id="0"/>
    </w:p>
    <w:p w14:paraId="5D32E1F7" w14:textId="77777777" w:rsidR="005C772C" w:rsidRPr="009106CE" w:rsidRDefault="005C772C" w:rsidP="009106CE">
      <w:pPr>
        <w:spacing w:line="360" w:lineRule="auto"/>
        <w:rPr>
          <w:rFonts w:ascii="Trebuchet MS" w:hAnsi="Trebuchet MS"/>
        </w:rPr>
        <w:sectPr w:rsidR="005C772C" w:rsidRPr="009106CE" w:rsidSect="00451B62">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4358E5">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4358E5">
        <w:trPr>
          <w:tblHeader/>
        </w:trPr>
        <w:tc>
          <w:tcPr>
            <w:tcW w:w="8691" w:type="dxa"/>
            <w:shd w:val="clear" w:color="auto" w:fill="auto"/>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22334648"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BFEE0C" w14:textId="77777777" w:rsidTr="004358E5">
        <w:trPr>
          <w:tblHeader/>
        </w:trPr>
        <w:tc>
          <w:tcPr>
            <w:tcW w:w="8691" w:type="dxa"/>
            <w:shd w:val="clear" w:color="auto" w:fill="auto"/>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38CE795E"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7790F189" w14:textId="77777777" w:rsidTr="004358E5">
        <w:trPr>
          <w:tblHeader/>
        </w:trPr>
        <w:tc>
          <w:tcPr>
            <w:tcW w:w="8691" w:type="dxa"/>
            <w:shd w:val="clear" w:color="auto" w:fill="auto"/>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25F894F3"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0FDC9F" w14:textId="77777777" w:rsidTr="004358E5">
        <w:trPr>
          <w:tblHeader/>
        </w:trPr>
        <w:tc>
          <w:tcPr>
            <w:tcW w:w="8691" w:type="dxa"/>
            <w:shd w:val="clear" w:color="auto" w:fill="auto"/>
          </w:tcPr>
          <w:p w14:paraId="0E8F0E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3C1DCB8E"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65D2A7F0" w14:textId="77777777" w:rsidTr="004358E5">
        <w:trPr>
          <w:tblHeader/>
        </w:trPr>
        <w:tc>
          <w:tcPr>
            <w:tcW w:w="8691" w:type="dxa"/>
            <w:shd w:val="clear" w:color="auto" w:fill="auto"/>
          </w:tcPr>
          <w:p w14:paraId="778F91F4"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FBDDC1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A07981F" w14:textId="77777777" w:rsidTr="004358E5">
        <w:trPr>
          <w:tblHeader/>
        </w:trPr>
        <w:tc>
          <w:tcPr>
            <w:tcW w:w="8691" w:type="dxa"/>
            <w:shd w:val="clear" w:color="auto" w:fill="auto"/>
          </w:tcPr>
          <w:p w14:paraId="5D8196ED"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6FCBDA6B"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4358E5" w:rsidRPr="009106CE" w14:paraId="207ABEE7" w14:textId="77777777" w:rsidTr="004358E5">
        <w:trPr>
          <w:tblHeader/>
        </w:trPr>
        <w:tc>
          <w:tcPr>
            <w:tcW w:w="8691" w:type="dxa"/>
            <w:shd w:val="clear" w:color="auto" w:fill="auto"/>
          </w:tcPr>
          <w:p w14:paraId="00639889" w14:textId="238EDCDA" w:rsidR="004358E5" w:rsidRPr="009106CE" w:rsidRDefault="004358E5" w:rsidP="004358E5">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7B07E279"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45DBE800" w14:textId="77777777" w:rsidTr="004358E5">
        <w:trPr>
          <w:tblHeader/>
        </w:trPr>
        <w:tc>
          <w:tcPr>
            <w:tcW w:w="8691" w:type="dxa"/>
            <w:shd w:val="clear" w:color="auto" w:fill="auto"/>
          </w:tcPr>
          <w:p w14:paraId="1FFA5AC2"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1D8A01DE"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04D753CE" w14:textId="77777777" w:rsidTr="004358E5">
        <w:trPr>
          <w:tblHeader/>
        </w:trPr>
        <w:tc>
          <w:tcPr>
            <w:tcW w:w="8691" w:type="dxa"/>
            <w:shd w:val="clear" w:color="auto" w:fill="auto"/>
          </w:tcPr>
          <w:p w14:paraId="206034F3"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23B49B62"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2433D231" w14:textId="77777777" w:rsidTr="004358E5">
        <w:trPr>
          <w:tblHeader/>
        </w:trPr>
        <w:tc>
          <w:tcPr>
            <w:tcW w:w="8691" w:type="dxa"/>
            <w:shd w:val="clear" w:color="auto" w:fill="auto"/>
          </w:tcPr>
          <w:p w14:paraId="53B6C081"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08DA7BFA"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78555B28" w14:textId="77777777" w:rsidTr="004358E5">
        <w:trPr>
          <w:trHeight w:val="80"/>
          <w:tblHeader/>
        </w:trPr>
        <w:tc>
          <w:tcPr>
            <w:tcW w:w="8691" w:type="dxa"/>
            <w:shd w:val="clear" w:color="auto" w:fill="auto"/>
          </w:tcPr>
          <w:p w14:paraId="73136DA0"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7306D45E"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03490C5A" w14:textId="77777777" w:rsidTr="004358E5">
        <w:trPr>
          <w:trHeight w:val="80"/>
          <w:tblHeader/>
        </w:trPr>
        <w:tc>
          <w:tcPr>
            <w:tcW w:w="8691" w:type="dxa"/>
            <w:shd w:val="clear" w:color="auto" w:fill="auto"/>
          </w:tcPr>
          <w:p w14:paraId="7D970FC1"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7C726A57"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451B62">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386E" w14:textId="77777777" w:rsidR="00451B62" w:rsidRDefault="00451B62" w:rsidP="00E76A6D">
      <w:r>
        <w:separator/>
      </w:r>
    </w:p>
  </w:endnote>
  <w:endnote w:type="continuationSeparator" w:id="0">
    <w:p w14:paraId="22F17CF5" w14:textId="77777777" w:rsidR="00451B62" w:rsidRDefault="00451B6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353F" w14:textId="77777777" w:rsidR="00451B62" w:rsidRDefault="00451B62" w:rsidP="00E76A6D">
      <w:r>
        <w:separator/>
      </w:r>
    </w:p>
  </w:footnote>
  <w:footnote w:type="continuationSeparator" w:id="0">
    <w:p w14:paraId="35DAA341" w14:textId="77777777" w:rsidR="00451B62" w:rsidRDefault="00451B6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A98AB4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95596"/>
    <w:multiLevelType w:val="multilevel"/>
    <w:tmpl w:val="5F34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B836A1"/>
    <w:multiLevelType w:val="hybridMultilevel"/>
    <w:tmpl w:val="9E884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467FD"/>
    <w:multiLevelType w:val="multilevel"/>
    <w:tmpl w:val="2EFA8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E94754"/>
    <w:multiLevelType w:val="hybridMultilevel"/>
    <w:tmpl w:val="F334D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4847226">
    <w:abstractNumId w:val="7"/>
  </w:num>
  <w:num w:numId="2" w16cid:durableId="8263889">
    <w:abstractNumId w:val="1"/>
  </w:num>
  <w:num w:numId="3" w16cid:durableId="1884094964">
    <w:abstractNumId w:val="2"/>
  </w:num>
  <w:num w:numId="4" w16cid:durableId="1782335435">
    <w:abstractNumId w:val="8"/>
  </w:num>
  <w:num w:numId="5" w16cid:durableId="59640539">
    <w:abstractNumId w:val="3"/>
  </w:num>
  <w:num w:numId="6" w16cid:durableId="1160388413">
    <w:abstractNumId w:val="0"/>
  </w:num>
  <w:num w:numId="7" w16cid:durableId="48842732">
    <w:abstractNumId w:val="6"/>
  </w:num>
  <w:num w:numId="8" w16cid:durableId="1248147420">
    <w:abstractNumId w:val="4"/>
  </w:num>
  <w:num w:numId="9" w16cid:durableId="1519272579">
    <w:abstractNumId w:val="5"/>
  </w:num>
  <w:num w:numId="10" w16cid:durableId="879173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D13CE"/>
    <w:rsid w:val="001D7F22"/>
    <w:rsid w:val="001E24B2"/>
    <w:rsid w:val="002404F4"/>
    <w:rsid w:val="002864C1"/>
    <w:rsid w:val="002B2175"/>
    <w:rsid w:val="002F6ACA"/>
    <w:rsid w:val="00307391"/>
    <w:rsid w:val="003B26AF"/>
    <w:rsid w:val="003B5415"/>
    <w:rsid w:val="003E3F7A"/>
    <w:rsid w:val="003E41F1"/>
    <w:rsid w:val="003F5381"/>
    <w:rsid w:val="00402216"/>
    <w:rsid w:val="004358E5"/>
    <w:rsid w:val="004361C1"/>
    <w:rsid w:val="00451B62"/>
    <w:rsid w:val="0046312F"/>
    <w:rsid w:val="004806F5"/>
    <w:rsid w:val="004A1434"/>
    <w:rsid w:val="004A1503"/>
    <w:rsid w:val="004C3DE8"/>
    <w:rsid w:val="0050384A"/>
    <w:rsid w:val="00512005"/>
    <w:rsid w:val="00595D51"/>
    <w:rsid w:val="005A4D3E"/>
    <w:rsid w:val="005C772C"/>
    <w:rsid w:val="005E0B6D"/>
    <w:rsid w:val="005E5AFC"/>
    <w:rsid w:val="00603367"/>
    <w:rsid w:val="00615B92"/>
    <w:rsid w:val="0062310D"/>
    <w:rsid w:val="006C5D1F"/>
    <w:rsid w:val="00702B37"/>
    <w:rsid w:val="00726AC3"/>
    <w:rsid w:val="00726D60"/>
    <w:rsid w:val="00774351"/>
    <w:rsid w:val="007D7D72"/>
    <w:rsid w:val="007E7490"/>
    <w:rsid w:val="00821AA1"/>
    <w:rsid w:val="00822730"/>
    <w:rsid w:val="00855DA9"/>
    <w:rsid w:val="00855F9E"/>
    <w:rsid w:val="0089438D"/>
    <w:rsid w:val="008D1BDD"/>
    <w:rsid w:val="008F0E62"/>
    <w:rsid w:val="009106CE"/>
    <w:rsid w:val="009222D6"/>
    <w:rsid w:val="00975FE2"/>
    <w:rsid w:val="00984B26"/>
    <w:rsid w:val="009E67AC"/>
    <w:rsid w:val="00A34D9B"/>
    <w:rsid w:val="00A42132"/>
    <w:rsid w:val="00A64214"/>
    <w:rsid w:val="00A6432B"/>
    <w:rsid w:val="00AB0E5E"/>
    <w:rsid w:val="00AE0221"/>
    <w:rsid w:val="00AE4FEB"/>
    <w:rsid w:val="00B05B0B"/>
    <w:rsid w:val="00B13C19"/>
    <w:rsid w:val="00B16CC5"/>
    <w:rsid w:val="00B82E31"/>
    <w:rsid w:val="00C374FD"/>
    <w:rsid w:val="00C5268E"/>
    <w:rsid w:val="00C63B5F"/>
    <w:rsid w:val="00C66BB7"/>
    <w:rsid w:val="00CE013C"/>
    <w:rsid w:val="00CF3A59"/>
    <w:rsid w:val="00D50583"/>
    <w:rsid w:val="00D93CE9"/>
    <w:rsid w:val="00DD6534"/>
    <w:rsid w:val="00DD7718"/>
    <w:rsid w:val="00DF7B2E"/>
    <w:rsid w:val="00E053C6"/>
    <w:rsid w:val="00E76A6D"/>
    <w:rsid w:val="00EA1283"/>
    <w:rsid w:val="00EA5E4C"/>
    <w:rsid w:val="00EB2996"/>
    <w:rsid w:val="00EE4793"/>
    <w:rsid w:val="00F30881"/>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D93CE9"/>
    <w:rPr>
      <w:color w:val="0000FF" w:themeColor="hyperlink"/>
      <w:u w:val="single"/>
    </w:rPr>
  </w:style>
  <w:style w:type="character" w:styleId="UnresolvedMention">
    <w:name w:val="Unresolved Mention"/>
    <w:basedOn w:val="DefaultParagraphFont"/>
    <w:uiPriority w:val="99"/>
    <w:semiHidden/>
    <w:unhideWhenUsed/>
    <w:rsid w:val="00D93CE9"/>
    <w:rPr>
      <w:color w:val="605E5C"/>
      <w:shd w:val="clear" w:color="auto" w:fill="E1DFDD"/>
    </w:rPr>
  </w:style>
  <w:style w:type="paragraph" w:styleId="Revision">
    <w:name w:val="Revision"/>
    <w:hidden/>
    <w:uiPriority w:val="99"/>
    <w:semiHidden/>
    <w:rsid w:val="00A643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21" ma:contentTypeDescription="" ma:contentTypeScope="" ma:versionID="4eca835bdb809b94c03c512d4e9a29c2">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9f2cb4853f661b33a8b890ed3ce4336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9" nillable="true" ma:displayName="Knowledge" ma:internalName="Knowledge" ma:readOnly="false">
      <xsd:simpleType>
        <xsd:restriction base="dms:Text">
          <xsd:maxLength value="255"/>
        </xsd:restriction>
      </xsd:simpleType>
    </xsd:element>
    <xsd:element name="Mental_x0020_skills" ma:index="20" nillable="true" ma:displayName="Mental skills" ma:internalName="Mental_x0020_skills" ma:readOnly="false">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22" nillable="true" ma:displayName="Physical skills" ma:internalName="Physical_x0020_skills" ma:readOnly="false">
      <xsd:simpleType>
        <xsd:restriction base="dms:Text">
          <xsd:maxLength value="255"/>
        </xsd:restriction>
      </xsd:simpleType>
    </xsd:element>
    <xsd:element name="Initiative_x0020_and_x0020_independence" ma:index="23" nillable="true" ma:displayName="Initiative and independence" ma:internalName="Initiative_x0020_and_x0020_independence" ma:readOnly="false">
      <xsd:simpleType>
        <xsd:restriction base="dms:Text">
          <xsd:maxLength value="255"/>
        </xsd:restriction>
      </xsd:simpleType>
    </xsd:element>
    <xsd:element name="Physical_x0020_demands" ma:index="24" nillable="true" ma:displayName="Physical demands" ma:internalName="Physical_x0020_demands" ma:readOnly="false">
      <xsd:simpleType>
        <xsd:restriction base="dms:Text">
          <xsd:maxLength value="255"/>
        </xsd:restriction>
      </xsd:simpleType>
    </xsd:element>
    <xsd:element name="Mental_x0020_demands" ma:index="25" nillable="true" ma:displayName="Mental demands" ma:internalName="Mental_x0020_demands" ma:readOnly="false">
      <xsd:simpleType>
        <xsd:restriction base="dms:Text">
          <xsd:maxLength value="255"/>
        </xsd:restriction>
      </xsd:simpleType>
    </xsd:element>
    <xsd:element name="Emotional_x0020_demands" ma:index="26" nillable="true" ma:displayName="Emotional demands" ma:internalName="Emotional_x0020_demands" ma:readOnly="false">
      <xsd:simpleType>
        <xsd:restriction base="dms:Text">
          <xsd:maxLength value="255"/>
        </xsd:restriction>
      </xsd:simpleType>
    </xsd:element>
    <xsd:element name="Responsibility_x0020_for_x0020_people" ma:index="27" nillable="true" ma:displayName="Responsibility for people" ma:internalName="Responsibility_x0020_for_x0020_people" ma:readOnly="fals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31" nillable="true" ma:displayName="Working conditions" ma:internalName="Working_x0020_conditions" ma:readOnly="false">
      <xsd:simpleType>
        <xsd:restriction base="dms:Text">
          <xsd:maxLength value="255"/>
        </xsd:restriction>
      </xsd:simpleType>
    </xsd:element>
    <xsd:element name="Total_x0020_score" ma:index="32" nillable="true" ma:displayName="Total score" ma:internalName="Total_x0020_score" ma:readOnly="false">
      <xsd:simpleType>
        <xsd:restriction base="dms:Text">
          <xsd:maxLength value="255"/>
        </xsd:restriction>
      </xsd:simpleType>
    </xsd:element>
    <xsd:element name="j7380196a0d64225b365aa46a4bfc680" ma:index="33"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JE_x0020_number xmlns="35d50fdb-5f5c-4301-b5cf-226a0456e81a">12239</JE_x0020_number>
    <Document_x0020_Owner xmlns="35d50fdb-5f5c-4301-b5cf-226a0456e81a">
      <UserInfo>
        <DisplayName>Hannah Grevatt</DisplayName>
        <AccountId>62</AccountId>
        <AccountType/>
      </UserInfo>
    </Document_x0020_Owner>
    <Working_x0020_conditions xmlns="35d50fdb-5f5c-4301-b5cf-226a0456e81a">1</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Responsibility_x0020_for_x0020_financial_x0020_resources xmlns="35d50fdb-5f5c-4301-b5cf-226a0456e81a">1</Responsibility_x0020_for_x0020_financial_x0020_resources>
    <Knowledge xmlns="35d50fdb-5f5c-4301-b5cf-226a0456e81a">5</Knowledge>
    <Initiative_x0020_and_x0020_independence xmlns="35d50fdb-5f5c-4301-b5cf-226a0456e81a">4</Initiative_x0020_and_x0020_independence>
    <Physical_x0020_skills xmlns="35d50fdb-5f5c-4301-b5cf-226a0456e81a">2</Physical_x0020_skills>
    <Total_x0020_score xmlns="35d50fdb-5f5c-4301-b5cf-226a0456e81a">446</Total_x0020_score>
    <Mental_x0020_demands xmlns="35d50fdb-5f5c-4301-b5cf-226a0456e81a">3</Mental_x0020_demands>
    <Emotional_x0020_demands xmlns="35d50fdb-5f5c-4301-b5cf-226a0456e81a">1</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TermName>
          <TermId xmlns="http://schemas.microsoft.com/office/infopath/2007/PartnerControls">80f2ffc1-2015-4ecd-950a-6f78d70c22a9</TermId>
        </TermInfo>
      </Terms>
    </j7380196a0d64225b365aa46a4bfc680>
    <Interpersonal_x0020_communication_x0020_skills xmlns="35d50fdb-5f5c-4301-b5cf-226a0456e81a">4</Interpersonal_x0020_communication_x0020_skills>
    <TaxCatchAll xmlns="35d50fdb-5f5c-4301-b5cf-226a0456e81a">
      <Value>2</Value>
      <Value>9</Value>
    </TaxCatchAll>
    <Protective_x0020_Marking xmlns="35d50fdb-5f5c-4301-b5cf-226a0456e81a">OFFICIAL – DISCLOSABLE</Protective_x0020_Marking>
    <Mental_x0020_skills xmlns="35d50fdb-5f5c-4301-b5cf-226a0456e81a">4</Mental_x0020_skills>
    <Responsibility_x0020_for_x0020_physical_x0020_resources xmlns="35d50fdb-5f5c-4301-b5cf-226a0456e81a">2</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3</Responsibility_x0020_for_x0020_people>
    <Document_x0020_Date xmlns="35d50fdb-5f5c-4301-b5cf-226a0456e81a">2024-03-11T00:00:00+00:00</Document_x0020_Date>
    <Responsibility_x0020_for_x0020_supervision xmlns="35d50fdb-5f5c-4301-b5cf-226a0456e81a">2</Responsibility_x0020_for_x0020_supervision>
    <content_x0020_type xmlns="9043577a-e112-42de-803f-4bae71f06cca" xsi:nil="true"/>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C78FF79-81E0-456E-A49B-52444ED4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purl.org/dc/elements/1.1/"/>
    <ds:schemaRef ds:uri="http://purl.org/dc/dcmitype/"/>
    <ds:schemaRef ds:uri="http://schemas.microsoft.com/office/infopath/2007/PartnerControls"/>
    <ds:schemaRef ds:uri="http://schemas.microsoft.com/office/2006/documentManagement/types"/>
    <ds:schemaRef ds:uri="9043577a-e112-42de-803f-4bae71f06cca"/>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1615</Words>
  <Characters>9208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2024-03-20T13:36:00Z</dcterms:created>
  <dcterms:modified xsi:type="dcterms:W3CDTF">2024-03-20T13:36:00Z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2;#SS7|80f2ffc1-2015-4ecd-950a-6f78d70c22a9</vt:lpwstr>
  </property>
  <property fmtid="{D5CDD505-2E9C-101B-9397-08002B2CF9AE}" pid="5" name="Dept.">
    <vt:lpwstr>9;#CET|412d55f7-233a-4ff0-b78a-61656c94808a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https://eastsussex.sharepoint.com/sites/HRJobEvaluation/ESCCJELib/12239 Accredited Tutor JD V4.4.docx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SS7/8|dc3a1555-5a9c-4ba2-8327-1af6e8ed5b3e</vt:lpwstr>
  </property>
  <property fmtid="{D5CDD505-2E9C-101B-9397-08002B2CF9AE}" pid="60" name="jbd1e4a83b4c49908aa04ecd2ef873f2">
    <vt:lpwstr>CET|412d55f7-233a-4ff0-b78a-61656c94808a</vt:lpwstr>
  </property>
  <property fmtid="{D5CDD505-2E9C-101B-9397-08002B2CF9AE}" pid="61" name="TaxCatchAll">
    <vt:lpwstr>14;#SS7/8|dc3a1555-5a9c-4ba2-8327-1af6e8ed5b3e;#9;#CET|412d55f7-233a-4ff0-b78a-61656c94808a</vt:lpwstr>
  </property>
  <property fmtid="{D5CDD505-2E9C-101B-9397-08002B2CF9AE}" pid="62" name="Professional_x0020_Registration">
    <vt:lpwstr/>
  </property>
  <property fmtid="{D5CDD505-2E9C-101B-9397-08002B2CF9AE}" pid="63" name="MediaServiceImageTags">
    <vt:lpwstr/>
  </property>
  <property fmtid="{D5CDD505-2E9C-101B-9397-08002B2CF9AE}" pid="64" name="b9e7bfc7468c443cb237323a22f80043">
    <vt:lpwstr/>
  </property>
  <property fmtid="{D5CDD505-2E9C-101B-9397-08002B2CF9AE}" pid="65" name="Professional Registration">
    <vt:lpwstr/>
  </property>
  <property fmtid="{D5CDD505-2E9C-101B-9397-08002B2CF9AE}" pid="66" name="Knowhow">
    <vt:lpwstr/>
  </property>
  <property fmtid="{D5CDD505-2E9C-101B-9397-08002B2CF9AE}" pid="67" name="Accountability">
    <vt:lpwstr/>
  </property>
  <property fmtid="{D5CDD505-2E9C-101B-9397-08002B2CF9AE}" pid="68" name="Problem solving">
    <vt:lpwstr/>
  </property>
  <property fmtid="{D5CDD505-2E9C-101B-9397-08002B2CF9AE}" pid="69" name="Education">
    <vt:lpwstr/>
  </property>
  <property fmtid="{D5CDD505-2E9C-101B-9397-08002B2CF9AE}" pid="70" name="_ExtendedDescription">
    <vt:lpwstr/>
  </property>
  <property fmtid="{D5CDD505-2E9C-101B-9397-08002B2CF9AE}" pid="71" name="lc8e91d5afff4da3a4189ecf6f72a859">
    <vt:lpwstr/>
  </property>
  <property fmtid="{D5CDD505-2E9C-101B-9397-08002B2CF9AE}" pid="72" name="Profile">
    <vt:lpwstr/>
  </property>
  <property fmtid="{D5CDD505-2E9C-101B-9397-08002B2CF9AE}" pid="73" name="fd33f9f2be204c3cbfa42b3227ee037c">
    <vt:lpwstr/>
  </property>
  <property fmtid="{D5CDD505-2E9C-101B-9397-08002B2CF9AE}" pid="74" name="Audit_x0020_Document_x0020_Type">
    <vt:lpwstr/>
  </property>
  <property fmtid="{D5CDD505-2E9C-101B-9397-08002B2CF9AE}" pid="75" name="Audit Document Type">
    <vt:lpwstr/>
  </property>
</Properties>
</file>