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4BB0FA40" w:rsidR="00702B37" w:rsidRPr="009106CE" w:rsidRDefault="00702B37" w:rsidP="00AB7C84">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761019" w:rsidRPr="00761019">
        <w:t xml:space="preserve"> </w:t>
      </w:r>
      <w:r w:rsidR="00761019" w:rsidRPr="00761019">
        <w:rPr>
          <w:rFonts w:ascii="Trebuchet MS" w:hAnsi="Trebuchet MS"/>
          <w:b w:val="0"/>
          <w:bCs w:val="0"/>
        </w:rPr>
        <w:t xml:space="preserve">Senior Practitioner </w:t>
      </w:r>
      <w:proofErr w:type="gramStart"/>
      <w:r w:rsidR="00761019" w:rsidRPr="00761019">
        <w:rPr>
          <w:rFonts w:ascii="Trebuchet MS" w:hAnsi="Trebuchet MS"/>
          <w:b w:val="0"/>
          <w:bCs w:val="0"/>
        </w:rPr>
        <w:t xml:space="preserve">– </w:t>
      </w:r>
      <w:r w:rsidR="00761D9F">
        <w:rPr>
          <w:rFonts w:ascii="Trebuchet MS" w:hAnsi="Trebuchet MS"/>
          <w:b w:val="0"/>
          <w:bCs w:val="0"/>
        </w:rPr>
        <w:t xml:space="preserve"> Shared</w:t>
      </w:r>
      <w:proofErr w:type="gramEnd"/>
      <w:r w:rsidR="00761D9F">
        <w:rPr>
          <w:rFonts w:ascii="Trebuchet MS" w:hAnsi="Trebuchet MS"/>
          <w:b w:val="0"/>
          <w:bCs w:val="0"/>
        </w:rPr>
        <w:t xml:space="preserve"> Lives</w:t>
      </w:r>
      <w:r w:rsidR="00E5593A">
        <w:rPr>
          <w:rFonts w:ascii="Trebuchet MS" w:hAnsi="Trebuchet MS"/>
          <w:b w:val="0"/>
          <w:bCs w:val="0"/>
        </w:rPr>
        <w:t>/ Accommodation</w:t>
      </w:r>
    </w:p>
    <w:p w14:paraId="30154517" w14:textId="32C0294B" w:rsidR="00702B37" w:rsidRPr="009106CE" w:rsidRDefault="00EA1283" w:rsidP="00AB7C84">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1C4233" w:rsidRPr="001C4233">
        <w:t xml:space="preserve"> </w:t>
      </w:r>
      <w:r w:rsidR="001C4233" w:rsidRPr="001C4233">
        <w:rPr>
          <w:rFonts w:ascii="Trebuchet MS" w:hAnsi="Trebuchet MS"/>
          <w:b w:val="0"/>
          <w:bCs w:val="0"/>
        </w:rPr>
        <w:t>Adult Social Care and Health</w:t>
      </w:r>
    </w:p>
    <w:p w14:paraId="5BCC6FCD" w14:textId="3111C88F" w:rsidR="00702B37" w:rsidRPr="009106CE" w:rsidRDefault="00702B37" w:rsidP="00AB7C84">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1C4233" w:rsidRPr="001C4233">
          <w:rPr>
            <w:rStyle w:val="Hyperlink"/>
            <w:rFonts w:ascii="Trebuchet MS" w:hAnsi="Trebuchet MS"/>
            <w:b w:val="0"/>
            <w:bCs w:val="0"/>
          </w:rPr>
          <w:t>Single Status 13</w:t>
        </w:r>
      </w:hyperlink>
    </w:p>
    <w:p w14:paraId="38232885" w14:textId="07F11D13" w:rsidR="003B26AF" w:rsidRPr="001C4233" w:rsidRDefault="00EA1283" w:rsidP="00AB7C84">
      <w:pPr>
        <w:pStyle w:val="Heading1"/>
        <w:spacing w:before="120" w:after="0" w:line="360" w:lineRule="auto"/>
        <w:rPr>
          <w:rFonts w:ascii="Trebuchet MS" w:hAnsi="Trebuchet MS"/>
          <w:b w:val="0"/>
          <w:bCs w:val="0"/>
        </w:rPr>
      </w:pPr>
      <w:r>
        <w:rPr>
          <w:rFonts w:ascii="Trebuchet MS" w:hAnsi="Trebuchet MS"/>
        </w:rPr>
        <w:t>Responsible to</w:t>
      </w:r>
      <w:r w:rsidR="00702B37" w:rsidRPr="009106CE">
        <w:rPr>
          <w:rFonts w:ascii="Trebuchet MS" w:hAnsi="Trebuchet MS"/>
        </w:rPr>
        <w:t>:</w:t>
      </w:r>
      <w:r w:rsidR="001C4233" w:rsidRPr="001C4233">
        <w:t xml:space="preserve"> </w:t>
      </w:r>
      <w:r w:rsidR="001C4233" w:rsidRPr="001C4233">
        <w:rPr>
          <w:rFonts w:ascii="Trebuchet MS" w:hAnsi="Trebuchet MS"/>
          <w:b w:val="0"/>
          <w:bCs w:val="0"/>
        </w:rPr>
        <w:t>Practice Manager / Operations Manager</w:t>
      </w:r>
    </w:p>
    <w:p w14:paraId="1E33095C" w14:textId="5D478D98" w:rsidR="00EA1283" w:rsidRPr="00EA1283" w:rsidRDefault="00EA1283" w:rsidP="00AB7C84">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Default="003B26AF" w:rsidP="009106CE">
      <w:pPr>
        <w:pStyle w:val="Heading1"/>
        <w:spacing w:line="360" w:lineRule="auto"/>
        <w:rPr>
          <w:rFonts w:ascii="Trebuchet MS" w:hAnsi="Trebuchet MS"/>
        </w:rPr>
      </w:pPr>
      <w:r w:rsidRPr="009106CE">
        <w:rPr>
          <w:rFonts w:ascii="Trebuchet MS" w:hAnsi="Trebuchet MS"/>
        </w:rPr>
        <w:t>Purpose of the Role:</w:t>
      </w:r>
    </w:p>
    <w:p w14:paraId="1EABD29F" w14:textId="36E34184" w:rsidR="00681CF9" w:rsidRPr="00542AFD" w:rsidRDefault="00681CF9" w:rsidP="00542AFD">
      <w:pPr>
        <w:spacing w:line="360" w:lineRule="auto"/>
        <w:rPr>
          <w:rFonts w:ascii="Trebuchet MS" w:hAnsi="Trebuchet MS" w:cs="Arial"/>
        </w:rPr>
      </w:pPr>
      <w:r w:rsidRPr="00542AFD">
        <w:rPr>
          <w:rFonts w:ascii="Trebuchet MS" w:hAnsi="Trebuchet MS" w:cs="Arial"/>
        </w:rPr>
        <w:t xml:space="preserve">Shared Lives provides support for adults to live in their community in the homes of approved Shared Lives Providers.  People using the service and their Shared Lives Provider enjoy shared activities and life experiences. The service has a team of Shared Lives Officers who assess potential Shared Lives providers, preparing them for an approval Panel.  The team support the compliance of the Shared Lives Providers in </w:t>
      </w:r>
      <w:proofErr w:type="spellStart"/>
      <w:r w:rsidRPr="00542AFD">
        <w:rPr>
          <w:rFonts w:ascii="Trebuchet MS" w:hAnsi="Trebuchet MS" w:cs="Arial"/>
        </w:rPr>
        <w:t>mainaining</w:t>
      </w:r>
      <w:proofErr w:type="spellEnd"/>
      <w:r w:rsidRPr="00542AFD">
        <w:rPr>
          <w:rFonts w:ascii="Trebuchet MS" w:hAnsi="Trebuchet MS" w:cs="Arial"/>
        </w:rPr>
        <w:t xml:space="preserve"> high standards of support and accommodation required by the Care Quality Commission. The service aims to match adults to Shared Lives Providers by prov</w:t>
      </w:r>
      <w:r w:rsidR="003D1759" w:rsidRPr="00542AFD">
        <w:rPr>
          <w:rFonts w:ascii="Trebuchet MS" w:hAnsi="Trebuchet MS" w:cs="Arial"/>
        </w:rPr>
        <w:t>id</w:t>
      </w:r>
      <w:r w:rsidRPr="00542AFD">
        <w:rPr>
          <w:rFonts w:ascii="Trebuchet MS" w:hAnsi="Trebuchet MS" w:cs="Arial"/>
        </w:rPr>
        <w:t xml:space="preserve">ing quality assessments and support plans. The service provides ongoing support and monitoring to maintain standards and ensure a good quality of life.  Shared Lives is consistently rated as one of the highest quality and safest forms of social care support, often outscoring other more traditional care models. The service also works </w:t>
      </w:r>
      <w:proofErr w:type="spellStart"/>
      <w:r w:rsidRPr="00542AFD">
        <w:rPr>
          <w:rFonts w:ascii="Trebuchet MS" w:hAnsi="Trebuchet MS" w:cs="Arial"/>
        </w:rPr>
        <w:t>along side</w:t>
      </w:r>
      <w:proofErr w:type="spellEnd"/>
      <w:r w:rsidRPr="00542AFD">
        <w:rPr>
          <w:rFonts w:ascii="Trebuchet MS" w:hAnsi="Trebuchet MS" w:cs="Arial"/>
        </w:rPr>
        <w:t xml:space="preserve"> our Supported </w:t>
      </w:r>
      <w:proofErr w:type="spellStart"/>
      <w:r w:rsidRPr="00542AFD">
        <w:rPr>
          <w:rFonts w:ascii="Trebuchet MS" w:hAnsi="Trebuchet MS" w:cs="Arial"/>
        </w:rPr>
        <w:t>Accomodation</w:t>
      </w:r>
      <w:proofErr w:type="spellEnd"/>
      <w:r w:rsidRPr="00542AFD">
        <w:rPr>
          <w:rFonts w:ascii="Trebuchet MS" w:hAnsi="Trebuchet MS" w:cs="Arial"/>
        </w:rPr>
        <w:t xml:space="preserve"> Team.  </w:t>
      </w:r>
    </w:p>
    <w:p w14:paraId="2E38238D" w14:textId="5F7D4230" w:rsidR="001C4233" w:rsidRPr="001C4233" w:rsidRDefault="00681CF9" w:rsidP="001C4233">
      <w:pPr>
        <w:spacing w:line="360" w:lineRule="auto"/>
        <w:rPr>
          <w:rFonts w:ascii="Trebuchet MS" w:hAnsi="Trebuchet MS" w:cs="Arial"/>
        </w:rPr>
      </w:pPr>
      <w:r w:rsidRPr="00542AFD">
        <w:rPr>
          <w:rFonts w:ascii="Trebuchet MS" w:hAnsi="Trebuchet MS" w:cs="Arial"/>
        </w:rPr>
        <w:t>As Senior Practitioner and Registered Manager you will support a team in delivering high quality support to adults and Shared Lives Providers.  You will contribute towards shaping a CQC Registered service which strives for continuous improvement. Where required you will support our Supported Accommodation Service.</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9A193C8" w14:textId="77777777" w:rsidR="00681CF9" w:rsidRDefault="001C4233" w:rsidP="001C4233">
      <w:pPr>
        <w:pStyle w:val="ListParagraph"/>
        <w:numPr>
          <w:ilvl w:val="0"/>
          <w:numId w:val="4"/>
        </w:numPr>
        <w:spacing w:after="200" w:line="360" w:lineRule="auto"/>
        <w:rPr>
          <w:rFonts w:ascii="Trebuchet MS" w:hAnsi="Trebuchet MS" w:cs="Arial"/>
        </w:rPr>
      </w:pPr>
      <w:r>
        <w:rPr>
          <w:rFonts w:ascii="Trebuchet MS" w:hAnsi="Trebuchet MS" w:cs="Arial"/>
        </w:rPr>
        <w:t>R</w:t>
      </w:r>
      <w:r w:rsidRPr="001C4233">
        <w:rPr>
          <w:rFonts w:ascii="Trebuchet MS" w:hAnsi="Trebuchet MS" w:cs="Arial"/>
        </w:rPr>
        <w:t>esponsible for an allocated workload where a high level of professional competence is required, including assessment of complex needs and risks, support planning, commissioning care and support and review.</w:t>
      </w:r>
    </w:p>
    <w:p w14:paraId="493A53BB" w14:textId="0885C232" w:rsidR="001C4233" w:rsidRPr="001C4233" w:rsidRDefault="001C4233" w:rsidP="001C4233">
      <w:pPr>
        <w:pStyle w:val="ListParagraph"/>
        <w:numPr>
          <w:ilvl w:val="0"/>
          <w:numId w:val="4"/>
        </w:numPr>
        <w:spacing w:after="200" w:line="360" w:lineRule="auto"/>
        <w:rPr>
          <w:rFonts w:ascii="Trebuchet MS" w:hAnsi="Trebuchet MS" w:cs="Arial"/>
        </w:rPr>
      </w:pPr>
      <w:r w:rsidRPr="001C4233">
        <w:rPr>
          <w:rFonts w:ascii="Trebuchet MS" w:hAnsi="Trebuchet MS" w:cs="Arial"/>
        </w:rPr>
        <w:lastRenderedPageBreak/>
        <w:t xml:space="preserve"> </w:t>
      </w:r>
      <w:r w:rsidR="00E13E87">
        <w:rPr>
          <w:rFonts w:ascii="Trebuchet MS" w:hAnsi="Trebuchet MS" w:cs="Arial"/>
        </w:rPr>
        <w:t>A</w:t>
      </w:r>
      <w:r w:rsidR="00681CF9" w:rsidRPr="00681CF9">
        <w:rPr>
          <w:rFonts w:ascii="Trebuchet MS" w:hAnsi="Trebuchet MS" w:cs="Arial"/>
        </w:rPr>
        <w:t>ccountable for the overall quality of the service and to ensure it conforms</w:t>
      </w:r>
      <w:r w:rsidR="00681CF9">
        <w:rPr>
          <w:rFonts w:ascii="Trebuchet MS" w:hAnsi="Trebuchet MS" w:cs="Arial"/>
        </w:rPr>
        <w:t xml:space="preserve">, if applicable, </w:t>
      </w:r>
      <w:r w:rsidR="00681CF9" w:rsidRPr="00681CF9">
        <w:rPr>
          <w:rFonts w:ascii="Trebuchet MS" w:hAnsi="Trebuchet MS" w:cs="Arial"/>
        </w:rPr>
        <w:t>with the Care Quality Commission essential care standards for quality and safety</w:t>
      </w:r>
      <w:r w:rsidR="00D50249">
        <w:rPr>
          <w:rFonts w:ascii="Trebuchet MS" w:hAnsi="Trebuchet MS" w:cs="Arial"/>
        </w:rPr>
        <w:t>.</w:t>
      </w:r>
      <w:r w:rsidR="00681CF9">
        <w:rPr>
          <w:rFonts w:ascii="Trebuchet MS" w:hAnsi="Trebuchet MS" w:cs="Arial"/>
        </w:rPr>
        <w:t xml:space="preserve"> </w:t>
      </w:r>
    </w:p>
    <w:p w14:paraId="5DAB0439" w14:textId="619CC325" w:rsidR="001C4233" w:rsidRPr="001C4233" w:rsidRDefault="001C4233" w:rsidP="001C4233">
      <w:pPr>
        <w:pStyle w:val="ListParagraph"/>
        <w:numPr>
          <w:ilvl w:val="0"/>
          <w:numId w:val="4"/>
        </w:numPr>
        <w:spacing w:after="200" w:line="360" w:lineRule="auto"/>
        <w:rPr>
          <w:rFonts w:ascii="Trebuchet MS" w:hAnsi="Trebuchet MS" w:cs="Arial"/>
        </w:rPr>
      </w:pPr>
      <w:r w:rsidRPr="001C4233">
        <w:rPr>
          <w:rFonts w:ascii="Trebuchet MS" w:hAnsi="Trebuchet MS" w:cs="Arial"/>
        </w:rPr>
        <w:t xml:space="preserve"> </w:t>
      </w:r>
      <w:r w:rsidR="00681CF9">
        <w:rPr>
          <w:rFonts w:ascii="Trebuchet MS" w:hAnsi="Trebuchet MS" w:cs="Arial"/>
        </w:rPr>
        <w:t xml:space="preserve">Develop links with </w:t>
      </w:r>
      <w:r w:rsidRPr="001C4233">
        <w:rPr>
          <w:rFonts w:ascii="Trebuchet MS" w:hAnsi="Trebuchet MS" w:cs="Arial"/>
        </w:rPr>
        <w:t xml:space="preserve">Shared Lives and Supported Accommodation providers, </w:t>
      </w:r>
      <w:proofErr w:type="gramStart"/>
      <w:r w:rsidRPr="001C4233">
        <w:rPr>
          <w:rFonts w:ascii="Trebuchet MS" w:hAnsi="Trebuchet MS" w:cs="Arial"/>
        </w:rPr>
        <w:t>partners</w:t>
      </w:r>
      <w:r w:rsidR="00681CF9">
        <w:rPr>
          <w:rFonts w:ascii="Trebuchet MS" w:hAnsi="Trebuchet MS" w:cs="Arial"/>
        </w:rPr>
        <w:t>,</w:t>
      </w:r>
      <w:r w:rsidRPr="001C4233">
        <w:rPr>
          <w:rFonts w:ascii="Trebuchet MS" w:hAnsi="Trebuchet MS" w:cs="Arial"/>
        </w:rPr>
        <w:t xml:space="preserve">  agencies</w:t>
      </w:r>
      <w:proofErr w:type="gramEnd"/>
      <w:r w:rsidRPr="001C4233">
        <w:rPr>
          <w:rFonts w:ascii="Trebuchet MS" w:hAnsi="Trebuchet MS" w:cs="Arial"/>
        </w:rPr>
        <w:t xml:space="preserve"> and resources within the community to ensure an integrated approach to people requiring support. </w:t>
      </w:r>
    </w:p>
    <w:p w14:paraId="04CDF001" w14:textId="0EAB045D" w:rsidR="001C4233" w:rsidRPr="001C4233" w:rsidRDefault="001C4233" w:rsidP="001C4233">
      <w:pPr>
        <w:pStyle w:val="ListParagraph"/>
        <w:numPr>
          <w:ilvl w:val="0"/>
          <w:numId w:val="4"/>
        </w:numPr>
        <w:spacing w:after="200" w:line="360" w:lineRule="auto"/>
        <w:rPr>
          <w:rFonts w:ascii="Trebuchet MS" w:hAnsi="Trebuchet MS" w:cs="Arial"/>
        </w:rPr>
      </w:pPr>
      <w:r>
        <w:rPr>
          <w:rFonts w:ascii="Trebuchet MS" w:hAnsi="Trebuchet MS" w:cs="Arial"/>
        </w:rPr>
        <w:t>Le</w:t>
      </w:r>
      <w:r w:rsidRPr="001C4233">
        <w:rPr>
          <w:rFonts w:ascii="Trebuchet MS" w:hAnsi="Trebuchet MS" w:cs="Arial"/>
        </w:rPr>
        <w:t>ad the panel process to</w:t>
      </w:r>
      <w:r w:rsidR="00681CF9">
        <w:rPr>
          <w:rFonts w:ascii="Trebuchet MS" w:hAnsi="Trebuchet MS" w:cs="Arial"/>
        </w:rPr>
        <w:t xml:space="preserve"> both</w:t>
      </w:r>
      <w:r w:rsidRPr="001C4233">
        <w:rPr>
          <w:rFonts w:ascii="Trebuchet MS" w:hAnsi="Trebuchet MS" w:cs="Arial"/>
        </w:rPr>
        <w:t xml:space="preserve"> approve</w:t>
      </w:r>
      <w:r w:rsidR="00681CF9">
        <w:rPr>
          <w:rFonts w:ascii="Trebuchet MS" w:hAnsi="Trebuchet MS" w:cs="Arial"/>
        </w:rPr>
        <w:t xml:space="preserve"> and de-approve</w:t>
      </w:r>
      <w:r w:rsidRPr="001C4233">
        <w:rPr>
          <w:rFonts w:ascii="Trebuchet MS" w:hAnsi="Trebuchet MS" w:cs="Arial"/>
        </w:rPr>
        <w:t xml:space="preserve"> new </w:t>
      </w:r>
      <w:proofErr w:type="gramStart"/>
      <w:r w:rsidRPr="001C4233">
        <w:rPr>
          <w:rFonts w:ascii="Trebuchet MS" w:hAnsi="Trebuchet MS" w:cs="Arial"/>
        </w:rPr>
        <w:t>providers ,</w:t>
      </w:r>
      <w:proofErr w:type="gramEnd"/>
      <w:r w:rsidRPr="001C4233">
        <w:rPr>
          <w:rFonts w:ascii="Trebuchet MS" w:hAnsi="Trebuchet MS" w:cs="Arial"/>
        </w:rPr>
        <w:t xml:space="preserve"> acting as the decision maker in liaison with the Practice Manager.</w:t>
      </w:r>
    </w:p>
    <w:p w14:paraId="6B7CFC0D" w14:textId="71188AB0" w:rsidR="001C4233" w:rsidRPr="001C4233" w:rsidRDefault="001C4233" w:rsidP="001C4233">
      <w:pPr>
        <w:pStyle w:val="ListParagraph"/>
        <w:numPr>
          <w:ilvl w:val="0"/>
          <w:numId w:val="4"/>
        </w:numPr>
        <w:spacing w:after="200" w:line="360" w:lineRule="auto"/>
        <w:rPr>
          <w:rFonts w:ascii="Trebuchet MS" w:hAnsi="Trebuchet MS" w:cs="Arial"/>
        </w:rPr>
      </w:pPr>
      <w:r>
        <w:rPr>
          <w:rFonts w:ascii="Trebuchet MS" w:hAnsi="Trebuchet MS" w:cs="Arial"/>
        </w:rPr>
        <w:t>I</w:t>
      </w:r>
      <w:r w:rsidRPr="001C4233">
        <w:rPr>
          <w:rFonts w:ascii="Trebuchet MS" w:hAnsi="Trebuchet MS" w:cs="Arial"/>
        </w:rPr>
        <w:t xml:space="preserve">dentify and appropriately report children and adult safeguarding concerns, </w:t>
      </w:r>
      <w:r w:rsidR="00761D9F">
        <w:rPr>
          <w:rFonts w:ascii="Trebuchet MS" w:hAnsi="Trebuchet MS" w:cs="Arial"/>
        </w:rPr>
        <w:t xml:space="preserve">completing CQC notifications where required, </w:t>
      </w:r>
      <w:r w:rsidRPr="001C4233">
        <w:rPr>
          <w:rFonts w:ascii="Trebuchet MS" w:hAnsi="Trebuchet MS" w:cs="Arial"/>
        </w:rPr>
        <w:t xml:space="preserve">liaising with key agencies to gather information. </w:t>
      </w:r>
    </w:p>
    <w:p w14:paraId="34DE6693" w14:textId="7AC0F97B" w:rsidR="001C4233" w:rsidRPr="001C4233" w:rsidRDefault="001C4233" w:rsidP="001C4233">
      <w:pPr>
        <w:pStyle w:val="ListParagraph"/>
        <w:numPr>
          <w:ilvl w:val="0"/>
          <w:numId w:val="4"/>
        </w:numPr>
        <w:spacing w:after="200" w:line="360" w:lineRule="auto"/>
        <w:rPr>
          <w:rFonts w:ascii="Trebuchet MS" w:hAnsi="Trebuchet MS" w:cs="Arial"/>
        </w:rPr>
      </w:pPr>
      <w:r>
        <w:rPr>
          <w:rFonts w:ascii="Trebuchet MS" w:hAnsi="Trebuchet MS" w:cs="Arial"/>
        </w:rPr>
        <w:t>W</w:t>
      </w:r>
      <w:r w:rsidRPr="001C4233">
        <w:rPr>
          <w:rFonts w:ascii="Trebuchet MS" w:hAnsi="Trebuchet MS" w:cs="Arial"/>
        </w:rPr>
        <w:t>ork with a range of legal interventions and departmental policies and procedures to support outcome-based planning for adults and their carers/families.</w:t>
      </w:r>
    </w:p>
    <w:p w14:paraId="5311E5F3" w14:textId="0E77C08C" w:rsidR="001C4233" w:rsidRPr="001C4233" w:rsidRDefault="001C4233" w:rsidP="001C4233">
      <w:pPr>
        <w:pStyle w:val="ListParagraph"/>
        <w:numPr>
          <w:ilvl w:val="0"/>
          <w:numId w:val="4"/>
        </w:numPr>
        <w:spacing w:after="200" w:line="360" w:lineRule="auto"/>
        <w:rPr>
          <w:rFonts w:ascii="Trebuchet MS" w:hAnsi="Trebuchet MS" w:cs="Arial"/>
        </w:rPr>
      </w:pPr>
      <w:r>
        <w:rPr>
          <w:rFonts w:ascii="Trebuchet MS" w:hAnsi="Trebuchet MS" w:cs="Arial"/>
        </w:rPr>
        <w:t>M</w:t>
      </w:r>
      <w:r w:rsidRPr="001C4233">
        <w:rPr>
          <w:rFonts w:ascii="Trebuchet MS" w:hAnsi="Trebuchet MS" w:cs="Arial"/>
        </w:rPr>
        <w:t>aintain a high standard of report writing</w:t>
      </w:r>
      <w:r w:rsidR="00D50249">
        <w:rPr>
          <w:rFonts w:ascii="Trebuchet MS" w:hAnsi="Trebuchet MS" w:cs="Arial"/>
        </w:rPr>
        <w:t>.</w:t>
      </w:r>
      <w:r w:rsidRPr="001C4233">
        <w:rPr>
          <w:rFonts w:ascii="Trebuchet MS" w:hAnsi="Trebuchet MS" w:cs="Arial"/>
        </w:rPr>
        <w:t xml:space="preserve"> </w:t>
      </w:r>
    </w:p>
    <w:p w14:paraId="70AF7F3B" w14:textId="2322802C" w:rsidR="001C4233" w:rsidRPr="001C4233" w:rsidRDefault="001C4233" w:rsidP="001C4233">
      <w:pPr>
        <w:pStyle w:val="ListParagraph"/>
        <w:numPr>
          <w:ilvl w:val="0"/>
          <w:numId w:val="4"/>
        </w:numPr>
        <w:spacing w:after="200" w:line="360" w:lineRule="auto"/>
        <w:rPr>
          <w:rFonts w:ascii="Trebuchet MS" w:hAnsi="Trebuchet MS" w:cs="Arial"/>
        </w:rPr>
      </w:pPr>
      <w:r>
        <w:rPr>
          <w:rFonts w:ascii="Trebuchet MS" w:hAnsi="Trebuchet MS" w:cs="Arial"/>
        </w:rPr>
        <w:t>U</w:t>
      </w:r>
      <w:r w:rsidRPr="001C4233">
        <w:rPr>
          <w:rFonts w:ascii="Trebuchet MS" w:hAnsi="Trebuchet MS" w:cs="Arial"/>
        </w:rPr>
        <w:t>ndertake a lead role in implement</w:t>
      </w:r>
      <w:r w:rsidR="00761D9F">
        <w:rPr>
          <w:rFonts w:ascii="Trebuchet MS" w:hAnsi="Trebuchet MS" w:cs="Arial"/>
        </w:rPr>
        <w:t>ation of</w:t>
      </w:r>
      <w:r w:rsidRPr="001C4233">
        <w:rPr>
          <w:rFonts w:ascii="Trebuchet MS" w:hAnsi="Trebuchet MS" w:cs="Arial"/>
        </w:rPr>
        <w:t xml:space="preserve"> agreed local and national service developments, </w:t>
      </w:r>
      <w:r w:rsidR="00761D9F">
        <w:rPr>
          <w:rFonts w:ascii="Trebuchet MS" w:hAnsi="Trebuchet MS" w:cs="Arial"/>
        </w:rPr>
        <w:t xml:space="preserve">ensuring compliance to standards, legislation and ongoing service improvements </w:t>
      </w:r>
      <w:r w:rsidRPr="001C4233">
        <w:rPr>
          <w:rFonts w:ascii="Trebuchet MS" w:hAnsi="Trebuchet MS" w:cs="Arial"/>
        </w:rPr>
        <w:t xml:space="preserve"> </w:t>
      </w:r>
    </w:p>
    <w:p w14:paraId="77927EBD" w14:textId="5EB83490" w:rsidR="001C4233" w:rsidRPr="00D50249" w:rsidRDefault="001C4233" w:rsidP="00D50249">
      <w:pPr>
        <w:pStyle w:val="ListParagraph"/>
        <w:numPr>
          <w:ilvl w:val="0"/>
          <w:numId w:val="4"/>
        </w:numPr>
        <w:spacing w:after="200" w:line="360" w:lineRule="auto"/>
        <w:rPr>
          <w:rFonts w:ascii="Trebuchet MS" w:hAnsi="Trebuchet MS" w:cs="Arial"/>
        </w:rPr>
      </w:pPr>
      <w:r>
        <w:rPr>
          <w:rFonts w:ascii="Trebuchet MS" w:hAnsi="Trebuchet MS" w:cs="Arial"/>
        </w:rPr>
        <w:t>A</w:t>
      </w:r>
      <w:r w:rsidRPr="001C4233">
        <w:rPr>
          <w:rFonts w:ascii="Trebuchet MS" w:hAnsi="Trebuchet MS" w:cs="Arial"/>
        </w:rPr>
        <w:t>ssist the practice manager in the preparation of staff development reviews and identification of staff training needs and in providing induction programmes for new staff.</w:t>
      </w:r>
    </w:p>
    <w:p w14:paraId="4A15206E" w14:textId="3ED8D237" w:rsidR="001C4233" w:rsidRPr="001C4233" w:rsidRDefault="001C4233" w:rsidP="001C4233">
      <w:pPr>
        <w:pStyle w:val="ListParagraph"/>
        <w:numPr>
          <w:ilvl w:val="0"/>
          <w:numId w:val="4"/>
        </w:numPr>
        <w:spacing w:after="200" w:line="360" w:lineRule="auto"/>
        <w:rPr>
          <w:rFonts w:ascii="Trebuchet MS" w:hAnsi="Trebuchet MS" w:cs="Arial"/>
        </w:rPr>
      </w:pPr>
      <w:r>
        <w:rPr>
          <w:rFonts w:ascii="Trebuchet MS" w:hAnsi="Trebuchet MS" w:cs="Arial"/>
        </w:rPr>
        <w:t>R</w:t>
      </w:r>
      <w:r w:rsidRPr="001C4233">
        <w:rPr>
          <w:rFonts w:ascii="Trebuchet MS" w:hAnsi="Trebuchet MS" w:cs="Arial"/>
        </w:rPr>
        <w:t xml:space="preserve">esponsibility for caseload management, </w:t>
      </w:r>
      <w:r w:rsidR="00761D9F">
        <w:rPr>
          <w:rFonts w:ascii="Trebuchet MS" w:hAnsi="Trebuchet MS" w:cs="Arial"/>
        </w:rPr>
        <w:t>identifying training needs, providing supervision, monitoring, review and feedback as required by the Practice Manager/Operations Manager</w:t>
      </w:r>
      <w:r w:rsidR="00D50249">
        <w:rPr>
          <w:rFonts w:ascii="Trebuchet MS" w:hAnsi="Trebuchet MS" w:cs="Arial"/>
        </w:rPr>
        <w:t>.</w:t>
      </w:r>
    </w:p>
    <w:p w14:paraId="2789FAE6" w14:textId="24459316" w:rsidR="001C4233" w:rsidRPr="001C4233" w:rsidRDefault="001C4233" w:rsidP="001C4233">
      <w:pPr>
        <w:pStyle w:val="ListParagraph"/>
        <w:numPr>
          <w:ilvl w:val="0"/>
          <w:numId w:val="4"/>
        </w:numPr>
        <w:spacing w:after="200" w:line="360" w:lineRule="auto"/>
        <w:rPr>
          <w:rFonts w:ascii="Trebuchet MS" w:hAnsi="Trebuchet MS" w:cs="Arial"/>
        </w:rPr>
      </w:pPr>
      <w:r>
        <w:rPr>
          <w:rFonts w:ascii="Trebuchet MS" w:hAnsi="Trebuchet MS" w:cs="Arial"/>
        </w:rPr>
        <w:t>R</w:t>
      </w:r>
      <w:r w:rsidRPr="001C4233">
        <w:rPr>
          <w:rFonts w:ascii="Trebuchet MS" w:hAnsi="Trebuchet MS" w:cs="Arial"/>
        </w:rPr>
        <w:t xml:space="preserve">esponsibility for overseeing safeguarding investigations relating to Shared Lives and Supported Accommodation where </w:t>
      </w:r>
      <w:proofErr w:type="gramStart"/>
      <w:r w:rsidRPr="001C4233">
        <w:rPr>
          <w:rFonts w:ascii="Trebuchet MS" w:hAnsi="Trebuchet MS" w:cs="Arial"/>
        </w:rPr>
        <w:t>appropriat</w:t>
      </w:r>
      <w:r w:rsidR="00761D9F">
        <w:rPr>
          <w:rFonts w:ascii="Trebuchet MS" w:hAnsi="Trebuchet MS" w:cs="Arial"/>
        </w:rPr>
        <w:t>e</w:t>
      </w:r>
      <w:r w:rsidRPr="001C4233">
        <w:rPr>
          <w:rFonts w:ascii="Trebuchet MS" w:hAnsi="Trebuchet MS" w:cs="Arial"/>
        </w:rPr>
        <w:t>, and</w:t>
      </w:r>
      <w:proofErr w:type="gramEnd"/>
      <w:r w:rsidRPr="001C4233">
        <w:rPr>
          <w:rFonts w:ascii="Trebuchet MS" w:hAnsi="Trebuchet MS" w:cs="Arial"/>
        </w:rPr>
        <w:t xml:space="preserve"> implement any recommendations.  </w:t>
      </w:r>
    </w:p>
    <w:p w14:paraId="2CDCC315" w14:textId="15E797B0" w:rsidR="001C4233" w:rsidRPr="00D50249" w:rsidRDefault="001C4233" w:rsidP="00D50249">
      <w:pPr>
        <w:pStyle w:val="ListParagraph"/>
        <w:numPr>
          <w:ilvl w:val="0"/>
          <w:numId w:val="4"/>
        </w:numPr>
        <w:spacing w:after="200" w:line="360" w:lineRule="auto"/>
        <w:rPr>
          <w:rFonts w:ascii="Trebuchet MS" w:hAnsi="Trebuchet MS" w:cs="Arial"/>
        </w:rPr>
      </w:pPr>
      <w:r w:rsidRPr="001C4233">
        <w:rPr>
          <w:rFonts w:ascii="Trebuchet MS" w:hAnsi="Trebuchet MS" w:cs="Arial"/>
        </w:rPr>
        <w:t xml:space="preserve"> </w:t>
      </w:r>
      <w:r w:rsidR="00761D9F">
        <w:rPr>
          <w:rFonts w:ascii="Trebuchet MS" w:hAnsi="Trebuchet MS" w:cs="Arial"/>
        </w:rPr>
        <w:t xml:space="preserve">Ensure </w:t>
      </w:r>
      <w:r w:rsidRPr="001C4233">
        <w:rPr>
          <w:rFonts w:ascii="Trebuchet MS" w:hAnsi="Trebuchet MS" w:cs="Arial"/>
        </w:rPr>
        <w:t>efficient response</w:t>
      </w:r>
      <w:r w:rsidR="00761D9F">
        <w:rPr>
          <w:rFonts w:ascii="Trebuchet MS" w:hAnsi="Trebuchet MS" w:cs="Arial"/>
        </w:rPr>
        <w:t>s</w:t>
      </w:r>
      <w:r w:rsidRPr="001C4233">
        <w:rPr>
          <w:rFonts w:ascii="Trebuchet MS" w:hAnsi="Trebuchet MS" w:cs="Arial"/>
        </w:rPr>
        <w:t xml:space="preserve"> to referrals for the Department’s services, coordinating assessments, risk assessments, case planning and review processes.</w:t>
      </w:r>
      <w:r w:rsidR="00D50249" w:rsidRPr="00D50249">
        <w:rPr>
          <w:rFonts w:ascii="Trebuchet MS" w:hAnsi="Trebuchet MS" w:cs="Arial"/>
        </w:rPr>
        <w:br w:type="page"/>
      </w:r>
    </w:p>
    <w:p w14:paraId="6B460465" w14:textId="3C4ABBFB" w:rsidR="001C4233" w:rsidRPr="001C4233" w:rsidRDefault="001C4233" w:rsidP="001C4233">
      <w:pPr>
        <w:pStyle w:val="ListParagraph"/>
        <w:numPr>
          <w:ilvl w:val="0"/>
          <w:numId w:val="4"/>
        </w:numPr>
        <w:spacing w:after="200" w:line="360" w:lineRule="auto"/>
        <w:rPr>
          <w:rFonts w:ascii="Trebuchet MS" w:hAnsi="Trebuchet MS" w:cs="Arial"/>
        </w:rPr>
      </w:pPr>
      <w:r>
        <w:rPr>
          <w:rFonts w:ascii="Trebuchet MS" w:hAnsi="Trebuchet MS" w:cs="Arial"/>
        </w:rPr>
        <w:lastRenderedPageBreak/>
        <w:t>K</w:t>
      </w:r>
      <w:r w:rsidRPr="001C4233">
        <w:rPr>
          <w:rFonts w:ascii="Trebuchet MS" w:hAnsi="Trebuchet MS" w:cs="Arial"/>
        </w:rPr>
        <w:t xml:space="preserve">eep the Practice Manager informed of case planning processes and maintain responsibility for case management of supervisees’ cases in their absence, ensuring the Practice Manager has sufficient information related to specific cases to enable them to carry out responsibilities within the scheme of delegated authority. </w:t>
      </w:r>
    </w:p>
    <w:p w14:paraId="78237E77" w14:textId="699E9137" w:rsidR="001C4233" w:rsidRPr="001C4233" w:rsidRDefault="001C4233" w:rsidP="001C4233">
      <w:pPr>
        <w:pStyle w:val="ListParagraph"/>
        <w:numPr>
          <w:ilvl w:val="0"/>
          <w:numId w:val="4"/>
        </w:numPr>
        <w:spacing w:after="200" w:line="360" w:lineRule="auto"/>
        <w:rPr>
          <w:rFonts w:ascii="Trebuchet MS" w:hAnsi="Trebuchet MS" w:cs="Arial"/>
        </w:rPr>
      </w:pPr>
      <w:r>
        <w:rPr>
          <w:rFonts w:ascii="Trebuchet MS" w:hAnsi="Trebuchet MS" w:cs="Arial"/>
        </w:rPr>
        <w:t>P</w:t>
      </w:r>
      <w:r w:rsidRPr="001C4233">
        <w:rPr>
          <w:rFonts w:ascii="Trebuchet MS" w:hAnsi="Trebuchet MS" w:cs="Arial"/>
        </w:rPr>
        <w:t>rovide out of hours duty cover as appropriate.</w:t>
      </w:r>
    </w:p>
    <w:p w14:paraId="2D1C9E08" w14:textId="3282F8FA" w:rsidR="001C4233" w:rsidRPr="00CF3A59" w:rsidRDefault="001C4233" w:rsidP="00CF3A59">
      <w:pPr>
        <w:pStyle w:val="ListParagraph"/>
        <w:numPr>
          <w:ilvl w:val="0"/>
          <w:numId w:val="4"/>
        </w:numPr>
        <w:spacing w:after="200" w:line="360" w:lineRule="auto"/>
        <w:rPr>
          <w:rFonts w:ascii="Trebuchet MS" w:hAnsi="Trebuchet MS" w:cs="Arial"/>
        </w:rPr>
        <w:sectPr w:rsidR="001C4233"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0025B31F" w:rsidR="00EA1283" w:rsidRPr="00BB0923" w:rsidRDefault="001C4233" w:rsidP="00BB0923">
      <w:pPr>
        <w:pStyle w:val="ListParagraph"/>
        <w:numPr>
          <w:ilvl w:val="0"/>
          <w:numId w:val="14"/>
        </w:numPr>
        <w:spacing w:line="360" w:lineRule="auto"/>
        <w:rPr>
          <w:rFonts w:ascii="Trebuchet MS" w:hAnsi="Trebuchet MS" w:cs="Arial"/>
        </w:rPr>
      </w:pPr>
      <w:r w:rsidRPr="001C4233">
        <w:rPr>
          <w:rFonts w:ascii="Trebuchet MS" w:hAnsi="Trebuchet MS" w:cs="Arial"/>
        </w:rPr>
        <w:t xml:space="preserve">Relevant Professional Qualification at </w:t>
      </w:r>
      <w:r w:rsidR="00AB59C0">
        <w:rPr>
          <w:rFonts w:ascii="Trebuchet MS" w:hAnsi="Trebuchet MS" w:cs="Arial"/>
        </w:rPr>
        <w:t xml:space="preserve">QCF </w:t>
      </w:r>
      <w:r w:rsidRPr="001C4233">
        <w:rPr>
          <w:rFonts w:ascii="Trebuchet MS" w:hAnsi="Trebuchet MS" w:cs="Arial"/>
        </w:rPr>
        <w:t>level 5</w:t>
      </w:r>
      <w:r w:rsidR="00AB59C0">
        <w:rPr>
          <w:rFonts w:ascii="Trebuchet MS" w:hAnsi="Trebuchet MS" w:cs="Arial"/>
        </w:rPr>
        <w:t>,</w:t>
      </w:r>
      <w:r w:rsidRPr="001C4233">
        <w:rPr>
          <w:rFonts w:ascii="Trebuchet MS" w:hAnsi="Trebuchet MS" w:cs="Arial"/>
        </w:rPr>
        <w:t xml:space="preserve"> (e.g. social work) or Registered Managers Award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46F73A13" w14:textId="35B3917F" w:rsidR="00681CF9" w:rsidRPr="00D50249" w:rsidRDefault="00681CF9" w:rsidP="00D50249">
      <w:pPr>
        <w:pStyle w:val="ListParagraph"/>
        <w:numPr>
          <w:ilvl w:val="0"/>
          <w:numId w:val="14"/>
        </w:numPr>
        <w:spacing w:line="360" w:lineRule="auto"/>
        <w:rPr>
          <w:rFonts w:ascii="Trebuchet MS" w:hAnsi="Trebuchet MS" w:cs="Arial"/>
        </w:rPr>
      </w:pPr>
      <w:r w:rsidRPr="00D50249">
        <w:rPr>
          <w:rFonts w:ascii="Trebuchet MS" w:hAnsi="Trebuchet MS" w:cs="Arial"/>
        </w:rPr>
        <w:t>Experience of statutory Health or Social Care frontline services including safeguarding, assessment, review, risk management, and managing complexity.</w:t>
      </w:r>
    </w:p>
    <w:p w14:paraId="48CA1819" w14:textId="79F539D5" w:rsidR="00681CF9" w:rsidRPr="00D50249" w:rsidRDefault="00681CF9" w:rsidP="00D50249">
      <w:pPr>
        <w:pStyle w:val="ListParagraph"/>
        <w:numPr>
          <w:ilvl w:val="0"/>
          <w:numId w:val="14"/>
        </w:numPr>
        <w:spacing w:line="360" w:lineRule="auto"/>
        <w:rPr>
          <w:rFonts w:ascii="Trebuchet MS" w:hAnsi="Trebuchet MS" w:cs="Arial"/>
        </w:rPr>
      </w:pPr>
      <w:r w:rsidRPr="00D50249">
        <w:rPr>
          <w:rFonts w:ascii="Trebuchet MS" w:hAnsi="Trebuchet MS" w:cs="Arial"/>
        </w:rPr>
        <w:t xml:space="preserve">Knowledge of legal and policy frameworks relevant to the social care of adults, and its application to practice. e.g. Care Act (2014), Health and Social Care Act (2008), Mental Capacity Act (2005), and relevant statutory guidance. </w:t>
      </w:r>
    </w:p>
    <w:p w14:paraId="2C1A7DA7" w14:textId="6DE8E67D" w:rsidR="00681CF9" w:rsidRPr="00D50249" w:rsidRDefault="00681CF9" w:rsidP="00D50249">
      <w:pPr>
        <w:pStyle w:val="ListParagraph"/>
        <w:numPr>
          <w:ilvl w:val="0"/>
          <w:numId w:val="14"/>
        </w:numPr>
        <w:spacing w:line="360" w:lineRule="auto"/>
        <w:rPr>
          <w:rFonts w:ascii="Trebuchet MS" w:hAnsi="Trebuchet MS" w:cs="Arial"/>
        </w:rPr>
      </w:pPr>
      <w:r w:rsidRPr="00D50249">
        <w:rPr>
          <w:rFonts w:ascii="Trebuchet MS" w:hAnsi="Trebuchet MS" w:cs="Arial"/>
        </w:rPr>
        <w:t>Able to demonstrate sourcing appropriate legal advice and application of legal reasoning.</w:t>
      </w:r>
    </w:p>
    <w:p w14:paraId="08EFF523" w14:textId="7B901801" w:rsidR="00681CF9" w:rsidRPr="00D50249" w:rsidRDefault="00681CF9" w:rsidP="00D50249">
      <w:pPr>
        <w:pStyle w:val="ListParagraph"/>
        <w:numPr>
          <w:ilvl w:val="0"/>
          <w:numId w:val="14"/>
        </w:numPr>
        <w:spacing w:line="360" w:lineRule="auto"/>
        <w:rPr>
          <w:rFonts w:ascii="Trebuchet MS" w:hAnsi="Trebuchet MS" w:cs="Arial"/>
        </w:rPr>
      </w:pPr>
      <w:r w:rsidRPr="00D50249">
        <w:rPr>
          <w:rFonts w:ascii="Trebuchet MS" w:hAnsi="Trebuchet MS" w:cs="Arial"/>
        </w:rPr>
        <w:t>Able to manage complex case related work and lead service developments, applying critical reflection, data analysis, evidence, hypothesis and ethical approaches to support decision making. Working effectively under pressure and managing competing demands.</w:t>
      </w:r>
    </w:p>
    <w:p w14:paraId="0FED6613" w14:textId="68AEED91" w:rsidR="00681CF9" w:rsidRPr="00D50249" w:rsidRDefault="00681CF9" w:rsidP="00D50249">
      <w:pPr>
        <w:pStyle w:val="ListParagraph"/>
        <w:numPr>
          <w:ilvl w:val="0"/>
          <w:numId w:val="14"/>
        </w:numPr>
        <w:spacing w:line="360" w:lineRule="auto"/>
        <w:rPr>
          <w:rFonts w:ascii="Trebuchet MS" w:hAnsi="Trebuchet MS" w:cs="Arial"/>
        </w:rPr>
      </w:pPr>
      <w:r w:rsidRPr="00D50249">
        <w:rPr>
          <w:rFonts w:ascii="Trebuchet MS" w:hAnsi="Trebuchet MS" w:cs="Arial"/>
        </w:rPr>
        <w:t>Able to demonstrate accountability and effective judgement when assessing and managing risk, escalating where appropriate.</w:t>
      </w:r>
    </w:p>
    <w:p w14:paraId="1DD4D191" w14:textId="70F37F00" w:rsidR="00681CF9" w:rsidRPr="00D50249" w:rsidRDefault="00681CF9" w:rsidP="00D50249">
      <w:pPr>
        <w:pStyle w:val="ListParagraph"/>
        <w:numPr>
          <w:ilvl w:val="0"/>
          <w:numId w:val="14"/>
        </w:numPr>
        <w:spacing w:line="360" w:lineRule="auto"/>
        <w:rPr>
          <w:rFonts w:ascii="Trebuchet MS" w:hAnsi="Trebuchet MS" w:cs="Arial"/>
        </w:rPr>
      </w:pPr>
      <w:r w:rsidRPr="00D50249">
        <w:rPr>
          <w:rFonts w:ascii="Trebuchet MS" w:hAnsi="Trebuchet MS" w:cs="Arial"/>
        </w:rPr>
        <w:t>Ability to undertake assessment, planning and intervention for Safeguarding and in more complex casework, modelling good practice and nurturing a learning culture.</w:t>
      </w:r>
    </w:p>
    <w:p w14:paraId="1138C033" w14:textId="157A45C3" w:rsidR="00681CF9" w:rsidRPr="00D50249" w:rsidRDefault="00681CF9" w:rsidP="00D50249">
      <w:pPr>
        <w:pStyle w:val="ListParagraph"/>
        <w:numPr>
          <w:ilvl w:val="0"/>
          <w:numId w:val="14"/>
        </w:numPr>
        <w:spacing w:line="360" w:lineRule="auto"/>
        <w:rPr>
          <w:rFonts w:ascii="Trebuchet MS" w:hAnsi="Trebuchet MS" w:cs="Arial"/>
        </w:rPr>
      </w:pPr>
      <w:r w:rsidRPr="00D50249">
        <w:rPr>
          <w:rFonts w:ascii="Trebuchet MS" w:hAnsi="Trebuchet MS" w:cs="Arial"/>
        </w:rPr>
        <w:t>Understand how relevant social care theory, knowledge, and evidence-based research apply to, and support, good practice.</w:t>
      </w:r>
    </w:p>
    <w:p w14:paraId="2173B42D" w14:textId="1CB1C181" w:rsidR="00681CF9" w:rsidRPr="00D50249" w:rsidRDefault="00681CF9" w:rsidP="00D50249">
      <w:pPr>
        <w:pStyle w:val="ListParagraph"/>
        <w:numPr>
          <w:ilvl w:val="0"/>
          <w:numId w:val="14"/>
        </w:numPr>
        <w:spacing w:line="360" w:lineRule="auto"/>
        <w:rPr>
          <w:rFonts w:ascii="Trebuchet MS" w:hAnsi="Trebuchet MS" w:cs="Arial"/>
        </w:rPr>
      </w:pPr>
      <w:r w:rsidRPr="00D50249">
        <w:rPr>
          <w:rFonts w:ascii="Trebuchet MS" w:hAnsi="Trebuchet MS" w:cs="Arial"/>
        </w:rPr>
        <w:t>An awareness of the implications to practice relating to changes at local, organisational, and national levels.</w:t>
      </w:r>
    </w:p>
    <w:p w14:paraId="52317521" w14:textId="1E4519D0" w:rsidR="00681CF9" w:rsidRPr="00D50249" w:rsidRDefault="00681CF9" w:rsidP="00D50249">
      <w:pPr>
        <w:pStyle w:val="ListParagraph"/>
        <w:numPr>
          <w:ilvl w:val="0"/>
          <w:numId w:val="14"/>
        </w:numPr>
        <w:spacing w:line="360" w:lineRule="auto"/>
        <w:rPr>
          <w:rFonts w:ascii="Trebuchet MS" w:hAnsi="Trebuchet MS" w:cs="Arial"/>
        </w:rPr>
      </w:pPr>
      <w:r w:rsidRPr="00D50249">
        <w:rPr>
          <w:rFonts w:ascii="Trebuchet MS" w:hAnsi="Trebuchet MS" w:cs="Arial"/>
        </w:rPr>
        <w:t xml:space="preserve">Experience of supervising the professional practice of others, including mentoring, motivating, and performance management of staff and students. </w:t>
      </w:r>
    </w:p>
    <w:p w14:paraId="6F428CEC" w14:textId="5B976A3C" w:rsidR="00681CF9" w:rsidRPr="00D50249" w:rsidRDefault="00681CF9" w:rsidP="00D50249">
      <w:pPr>
        <w:pStyle w:val="ListParagraph"/>
        <w:numPr>
          <w:ilvl w:val="0"/>
          <w:numId w:val="14"/>
        </w:numPr>
        <w:spacing w:line="360" w:lineRule="auto"/>
        <w:rPr>
          <w:rFonts w:ascii="Trebuchet MS" w:hAnsi="Trebuchet MS" w:cs="Arial"/>
        </w:rPr>
      </w:pPr>
      <w:bookmarkStart w:id="0" w:name="_Hlk172121303"/>
      <w:r w:rsidRPr="00D50249">
        <w:rPr>
          <w:rFonts w:ascii="Trebuchet MS" w:hAnsi="Trebuchet MS" w:cs="Arial"/>
        </w:rPr>
        <w:t xml:space="preserve">Ability to reflect on and be aware of own professional limitations and development needs, and to identify how these will be met or overcome. </w:t>
      </w:r>
    </w:p>
    <w:p w14:paraId="785707DB" w14:textId="4DFA21B2" w:rsidR="00A97019" w:rsidRPr="00D50249" w:rsidRDefault="00681CF9" w:rsidP="00D50249">
      <w:pPr>
        <w:pStyle w:val="ListParagraph"/>
        <w:numPr>
          <w:ilvl w:val="0"/>
          <w:numId w:val="14"/>
        </w:numPr>
        <w:spacing w:line="360" w:lineRule="auto"/>
        <w:rPr>
          <w:rFonts w:ascii="Trebuchet MS" w:hAnsi="Trebuchet MS" w:cs="Arial"/>
        </w:rPr>
      </w:pPr>
      <w:r w:rsidRPr="00D50249">
        <w:rPr>
          <w:rFonts w:ascii="Trebuchet MS" w:hAnsi="Trebuchet MS" w:cs="Arial"/>
        </w:rPr>
        <w:lastRenderedPageBreak/>
        <w:t xml:space="preserve">Skills to effectively communicate, network, and sustain professional relationships with others, utilising a relationship-based approach, negotiation skills, partnership working, and use of appropriate authority where appropriate. </w:t>
      </w:r>
    </w:p>
    <w:p w14:paraId="17FED707" w14:textId="086546CC" w:rsidR="00681CF9" w:rsidRPr="00D50249" w:rsidRDefault="00A97019" w:rsidP="00D50249">
      <w:pPr>
        <w:pStyle w:val="ListParagraph"/>
        <w:numPr>
          <w:ilvl w:val="0"/>
          <w:numId w:val="14"/>
        </w:numPr>
        <w:spacing w:line="360" w:lineRule="auto"/>
        <w:rPr>
          <w:rFonts w:ascii="Trebuchet MS" w:hAnsi="Trebuchet MS" w:cs="Arial"/>
        </w:rPr>
      </w:pPr>
      <w:r w:rsidRPr="001C4233">
        <w:rPr>
          <w:rFonts w:ascii="Trebuchet MS" w:hAnsi="Trebuchet MS" w:cs="Arial"/>
        </w:rPr>
        <w:t>Ability to converse at ease with customer and provide advice in accurate spoken English</w:t>
      </w:r>
      <w:r w:rsidR="00D50249">
        <w:rPr>
          <w:rFonts w:ascii="Trebuchet MS" w:hAnsi="Trebuchet MS" w:cs="Arial"/>
        </w:rPr>
        <w:t>.</w:t>
      </w:r>
    </w:p>
    <w:p w14:paraId="5E6C7FD7" w14:textId="68AAFDB6" w:rsidR="00681CF9" w:rsidRPr="00D50249" w:rsidRDefault="00681CF9" w:rsidP="00D50249">
      <w:pPr>
        <w:pStyle w:val="ListParagraph"/>
        <w:numPr>
          <w:ilvl w:val="0"/>
          <w:numId w:val="14"/>
        </w:numPr>
        <w:spacing w:line="360" w:lineRule="auto"/>
        <w:rPr>
          <w:rFonts w:ascii="Trebuchet MS" w:hAnsi="Trebuchet MS" w:cs="Arial"/>
        </w:rPr>
      </w:pPr>
      <w:r w:rsidRPr="00D50249">
        <w:rPr>
          <w:rFonts w:ascii="Trebuchet MS" w:hAnsi="Trebuchet MS" w:cs="Arial"/>
        </w:rPr>
        <w:t>Skills to manage information, analyse, and interpret data relating to service information, including how this informs service, policy/procedure development, performance, and compliance requirements.</w:t>
      </w:r>
      <w:bookmarkEnd w:id="0"/>
    </w:p>
    <w:p w14:paraId="4E12B32A" w14:textId="4825224A" w:rsidR="00681CF9" w:rsidRDefault="00681CF9" w:rsidP="00D50249">
      <w:pPr>
        <w:pStyle w:val="ListParagraph"/>
        <w:numPr>
          <w:ilvl w:val="0"/>
          <w:numId w:val="14"/>
        </w:numPr>
        <w:spacing w:line="360" w:lineRule="auto"/>
        <w:rPr>
          <w:rFonts w:ascii="Trebuchet MS" w:hAnsi="Trebuchet MS" w:cs="Arial"/>
        </w:rPr>
      </w:pPr>
      <w:r w:rsidRPr="00D50249">
        <w:rPr>
          <w:rFonts w:ascii="Trebuchet MS" w:hAnsi="Trebuchet MS" w:cs="Arial"/>
        </w:rPr>
        <w:t>Knowledge of Care Planning and commissioning services.</w:t>
      </w:r>
    </w:p>
    <w:p w14:paraId="19D33D3A" w14:textId="4677C83C" w:rsidR="00BB0923" w:rsidRPr="00BB0923" w:rsidRDefault="00BB0923" w:rsidP="00BB0923">
      <w:pPr>
        <w:pStyle w:val="ListParagraph"/>
        <w:numPr>
          <w:ilvl w:val="0"/>
          <w:numId w:val="14"/>
        </w:numPr>
        <w:spacing w:line="360" w:lineRule="auto"/>
        <w:rPr>
          <w:rFonts w:ascii="Trebuchet MS" w:hAnsi="Trebuchet MS" w:cs="Arial"/>
        </w:rPr>
      </w:pPr>
      <w:r w:rsidRPr="001C4233">
        <w:rPr>
          <w:rFonts w:ascii="Trebuchet MS" w:hAnsi="Trebuchet MS" w:cs="Arial"/>
        </w:rPr>
        <w:t>A commitment to further professional development</w:t>
      </w:r>
    </w:p>
    <w:p w14:paraId="078A47C8" w14:textId="30CF6987" w:rsidR="00681CF9" w:rsidRPr="00D50249" w:rsidRDefault="00681CF9" w:rsidP="00681CF9">
      <w:pPr>
        <w:pStyle w:val="ListParagraph"/>
        <w:numPr>
          <w:ilvl w:val="0"/>
          <w:numId w:val="14"/>
        </w:numPr>
        <w:spacing w:line="360" w:lineRule="auto"/>
        <w:rPr>
          <w:rFonts w:ascii="Trebuchet MS" w:hAnsi="Trebuchet MS" w:cs="Arial"/>
        </w:rPr>
      </w:pPr>
      <w:r w:rsidRPr="00D50249">
        <w:rPr>
          <w:rFonts w:ascii="Trebuchet MS" w:hAnsi="Trebuchet MS" w:cs="Arial"/>
        </w:rPr>
        <w:t>Ability to meet the travelling requirements of the role.</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9C24DBA" w14:textId="5C11FEE9" w:rsidR="001C4233" w:rsidRPr="00D50249" w:rsidRDefault="00146E26" w:rsidP="00D50249">
      <w:pPr>
        <w:pStyle w:val="ListParagraph"/>
        <w:numPr>
          <w:ilvl w:val="0"/>
          <w:numId w:val="14"/>
        </w:numPr>
        <w:spacing w:line="360" w:lineRule="auto"/>
        <w:rPr>
          <w:rFonts w:ascii="Trebuchet MS" w:hAnsi="Trebuchet MS" w:cs="Arial"/>
        </w:rPr>
      </w:pPr>
      <w:r w:rsidRPr="00D50249">
        <w:rPr>
          <w:rFonts w:ascii="Trebuchet MS" w:hAnsi="Trebuchet MS" w:cs="Arial"/>
        </w:rPr>
        <w:t>U</w:t>
      </w:r>
      <w:r w:rsidR="001C4233" w:rsidRPr="00D50249">
        <w:rPr>
          <w:rFonts w:ascii="Trebuchet MS" w:hAnsi="Trebuchet MS" w:cs="Arial"/>
        </w:rPr>
        <w:t>nderstanding of housing and benefit</w:t>
      </w:r>
      <w:r w:rsidR="00761D9F" w:rsidRPr="00D50249">
        <w:rPr>
          <w:rFonts w:ascii="Trebuchet MS" w:hAnsi="Trebuchet MS" w:cs="Arial"/>
        </w:rPr>
        <w:t xml:space="preserve"> legislation and</w:t>
      </w:r>
      <w:r w:rsidR="001C4233" w:rsidRPr="00D50249">
        <w:rPr>
          <w:rFonts w:ascii="Trebuchet MS" w:hAnsi="Trebuchet MS" w:cs="Arial"/>
        </w:rPr>
        <w:t xml:space="preserve"> policy</w:t>
      </w:r>
    </w:p>
    <w:p w14:paraId="43F3A651" w14:textId="77777777" w:rsidR="00761D9F" w:rsidRPr="00D50249" w:rsidRDefault="00761D9F" w:rsidP="00D50249">
      <w:pPr>
        <w:pStyle w:val="ListParagraph"/>
        <w:numPr>
          <w:ilvl w:val="0"/>
          <w:numId w:val="14"/>
        </w:numPr>
        <w:spacing w:line="360" w:lineRule="auto"/>
        <w:rPr>
          <w:rFonts w:ascii="Trebuchet MS" w:hAnsi="Trebuchet MS" w:cs="Arial"/>
        </w:rPr>
      </w:pPr>
      <w:r w:rsidRPr="00D50249">
        <w:rPr>
          <w:rFonts w:ascii="Trebuchet MS" w:hAnsi="Trebuchet MS" w:cs="Arial"/>
        </w:rPr>
        <w:t xml:space="preserve">Understanding of IT systems to include knowledge of Microsoft packages </w:t>
      </w:r>
      <w:proofErr w:type="spellStart"/>
      <w:r w:rsidRPr="00D50249">
        <w:rPr>
          <w:rFonts w:ascii="Trebuchet MS" w:hAnsi="Trebuchet MS" w:cs="Arial"/>
        </w:rPr>
        <w:t>ie</w:t>
      </w:r>
      <w:proofErr w:type="spellEnd"/>
      <w:r w:rsidRPr="00D50249">
        <w:rPr>
          <w:rFonts w:ascii="Trebuchet MS" w:hAnsi="Trebuchet MS" w:cs="Arial"/>
        </w:rPr>
        <w:t xml:space="preserve"> Excel, Word, Outlook</w:t>
      </w:r>
    </w:p>
    <w:p w14:paraId="4F45ED7F" w14:textId="5F2A0A97" w:rsidR="001C4233" w:rsidRPr="00D50249" w:rsidRDefault="00C21A12" w:rsidP="00D50249">
      <w:pPr>
        <w:pStyle w:val="ListParagraph"/>
        <w:numPr>
          <w:ilvl w:val="0"/>
          <w:numId w:val="14"/>
        </w:numPr>
        <w:spacing w:line="360" w:lineRule="auto"/>
        <w:rPr>
          <w:rFonts w:ascii="Trebuchet MS" w:hAnsi="Trebuchet MS" w:cs="Arial"/>
        </w:rPr>
      </w:pPr>
      <w:r w:rsidRPr="00D50249">
        <w:rPr>
          <w:rFonts w:ascii="Trebuchet MS" w:hAnsi="Trebuchet MS" w:cs="Arial"/>
        </w:rPr>
        <w:t xml:space="preserve">Experience of giving evidence in court in relation to public and private </w:t>
      </w:r>
      <w:proofErr w:type="spellStart"/>
      <w:r w:rsidRPr="00D50249">
        <w:rPr>
          <w:rFonts w:ascii="Trebuchet MS" w:hAnsi="Trebuchet MS" w:cs="Arial"/>
        </w:rPr>
        <w:t>procedings</w:t>
      </w:r>
      <w:proofErr w:type="spellEnd"/>
      <w:r w:rsidRPr="00D50249">
        <w:rPr>
          <w:rFonts w:ascii="Trebuchet MS" w:hAnsi="Trebuchet MS" w:cs="Arial"/>
        </w:rPr>
        <w:t xml:space="preserve"> as required</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3C77E864"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w:t>
      </w:r>
      <w:proofErr w:type="spellStart"/>
      <w:r w:rsidR="005E0B6D" w:rsidRPr="005E0B6D">
        <w:rPr>
          <w:rFonts w:ascii="Trebuchet MS" w:hAnsi="Trebuchet MS" w:cs="Arial"/>
        </w:rPr>
        <w:t>admended</w:t>
      </w:r>
      <w:proofErr w:type="spellEnd"/>
      <w:r w:rsidRPr="005E0B6D">
        <w:rPr>
          <w:rFonts w:ascii="Trebuchet MS" w:hAnsi="Trebuchet MS" w:cs="Arial"/>
        </w:rPr>
        <w:t xml:space="preserve">: </w:t>
      </w:r>
      <w:r w:rsidR="001C4233">
        <w:rPr>
          <w:rFonts w:ascii="Trebuchet MS" w:hAnsi="Trebuchet MS" w:cs="Arial"/>
        </w:rPr>
        <w:t>July 2024</w:t>
      </w:r>
    </w:p>
    <w:p w14:paraId="68DBCB2D" w14:textId="2B814A67"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1C4233">
        <w:rPr>
          <w:rFonts w:ascii="Trebuchet MS" w:hAnsi="Trebuchet MS" w:cs="Arial"/>
        </w:rPr>
        <w:t>SR</w:t>
      </w:r>
    </w:p>
    <w:p w14:paraId="57B35048" w14:textId="3C21CB78" w:rsidR="00CE013C" w:rsidRPr="001C4233"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1C4233">
        <w:rPr>
          <w:rFonts w:ascii="Trebuchet MS" w:hAnsi="Trebuchet MS" w:cs="Arial"/>
        </w:rPr>
        <w:t>12300</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5F926789" w:rsidR="005C772C" w:rsidRPr="009106CE" w:rsidRDefault="005C772C" w:rsidP="001C4233">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1C4233">
        <w:trPr>
          <w:tblHeader/>
        </w:trPr>
        <w:tc>
          <w:tcPr>
            <w:tcW w:w="8691" w:type="dxa"/>
            <w:shd w:val="clear" w:color="auto" w:fill="auto"/>
          </w:tcPr>
          <w:p w14:paraId="27F5F91C" w14:textId="5BFC0E1D" w:rsidR="005C772C" w:rsidRPr="009106CE" w:rsidRDefault="005C772C" w:rsidP="009106CE">
            <w:pPr>
              <w:spacing w:line="360" w:lineRule="auto"/>
              <w:rPr>
                <w:rFonts w:ascii="Trebuchet MS" w:hAnsi="Trebuchet MS" w:cs="Arial"/>
                <w:b/>
                <w:bCs/>
              </w:rPr>
            </w:pPr>
            <w:proofErr w:type="spellStart"/>
            <w:r w:rsidRPr="009106CE">
              <w:rPr>
                <w:rFonts w:ascii="Trebuchet MS" w:hAnsi="Trebuchet MS" w:cs="Arial"/>
                <w:b/>
                <w:bCs/>
              </w:rPr>
              <w:t>Functio</w:t>
            </w:r>
            <w:proofErr w:type="spellEnd"/>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1C4233" w:rsidRPr="009106CE" w14:paraId="1C0F05BA" w14:textId="77777777" w:rsidTr="001C4233">
        <w:trPr>
          <w:tblHeader/>
        </w:trPr>
        <w:tc>
          <w:tcPr>
            <w:tcW w:w="8691" w:type="dxa"/>
            <w:shd w:val="clear" w:color="auto" w:fill="auto"/>
          </w:tcPr>
          <w:p w14:paraId="1EDA8F86" w14:textId="77777777" w:rsidR="001C4233" w:rsidRPr="009106CE" w:rsidRDefault="001C4233" w:rsidP="001C423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366E2AA4" w:rsidR="001C4233" w:rsidRPr="009106CE" w:rsidRDefault="001C4233" w:rsidP="001C4233">
            <w:pPr>
              <w:spacing w:line="360" w:lineRule="auto"/>
              <w:rPr>
                <w:rFonts w:ascii="Trebuchet MS" w:hAnsi="Trebuchet MS" w:cs="Arial"/>
              </w:rPr>
            </w:pPr>
            <w:r w:rsidRPr="001C4233">
              <w:rPr>
                <w:rFonts w:ascii="Trebuchet MS" w:hAnsi="Trebuchet MS" w:cs="Arial"/>
              </w:rPr>
              <w:t>Yes</w:t>
            </w:r>
          </w:p>
        </w:tc>
      </w:tr>
      <w:tr w:rsidR="001C4233" w:rsidRPr="009106CE" w14:paraId="2CBFEE0C" w14:textId="77777777" w:rsidTr="001C4233">
        <w:trPr>
          <w:tblHeader/>
        </w:trPr>
        <w:tc>
          <w:tcPr>
            <w:tcW w:w="8691" w:type="dxa"/>
            <w:shd w:val="clear" w:color="auto" w:fill="auto"/>
          </w:tcPr>
          <w:p w14:paraId="075B83BF" w14:textId="77777777" w:rsidR="001C4233" w:rsidRPr="009106CE" w:rsidRDefault="001C4233" w:rsidP="001C423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6B258768" w:rsidR="001C4233" w:rsidRPr="009106CE" w:rsidRDefault="001C4233" w:rsidP="001C4233">
            <w:pPr>
              <w:spacing w:line="360" w:lineRule="auto"/>
              <w:rPr>
                <w:rFonts w:ascii="Trebuchet MS" w:hAnsi="Trebuchet MS" w:cs="Arial"/>
              </w:rPr>
            </w:pPr>
            <w:r w:rsidRPr="001C4233">
              <w:rPr>
                <w:rFonts w:ascii="Trebuchet MS" w:hAnsi="Trebuchet MS" w:cs="Arial"/>
              </w:rPr>
              <w:t>Yes</w:t>
            </w:r>
          </w:p>
        </w:tc>
      </w:tr>
      <w:tr w:rsidR="001C4233" w:rsidRPr="009106CE" w14:paraId="7790F189" w14:textId="77777777" w:rsidTr="001C4233">
        <w:trPr>
          <w:tblHeader/>
        </w:trPr>
        <w:tc>
          <w:tcPr>
            <w:tcW w:w="8691" w:type="dxa"/>
            <w:shd w:val="clear" w:color="auto" w:fill="auto"/>
          </w:tcPr>
          <w:p w14:paraId="5A1C159A" w14:textId="77777777" w:rsidR="001C4233" w:rsidRPr="009106CE" w:rsidRDefault="001C4233" w:rsidP="001C4233">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3DCC9836" w:rsidR="001C4233" w:rsidRPr="009106CE" w:rsidRDefault="001C4233" w:rsidP="001C4233">
            <w:pPr>
              <w:spacing w:line="360" w:lineRule="auto"/>
              <w:rPr>
                <w:rFonts w:ascii="Trebuchet MS" w:hAnsi="Trebuchet MS" w:cs="Arial"/>
              </w:rPr>
            </w:pPr>
            <w:r w:rsidRPr="001C4233">
              <w:rPr>
                <w:rFonts w:ascii="Trebuchet MS" w:hAnsi="Trebuchet MS" w:cs="Arial"/>
              </w:rPr>
              <w:t>No</w:t>
            </w:r>
          </w:p>
        </w:tc>
      </w:tr>
      <w:tr w:rsidR="001C4233" w:rsidRPr="009106CE" w14:paraId="2C0FDC9F" w14:textId="77777777" w:rsidTr="001C4233">
        <w:trPr>
          <w:tblHeader/>
        </w:trPr>
        <w:tc>
          <w:tcPr>
            <w:tcW w:w="8691" w:type="dxa"/>
            <w:shd w:val="clear" w:color="auto" w:fill="auto"/>
          </w:tcPr>
          <w:p w14:paraId="0E8F0EC2" w14:textId="77777777" w:rsidR="001C4233" w:rsidRPr="009106CE" w:rsidRDefault="001C4233" w:rsidP="001C4233">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085B13AB" w:rsidR="001C4233" w:rsidRPr="009106CE" w:rsidRDefault="001C4233" w:rsidP="001C4233">
            <w:pPr>
              <w:spacing w:line="360" w:lineRule="auto"/>
              <w:rPr>
                <w:rFonts w:ascii="Trebuchet MS" w:hAnsi="Trebuchet MS" w:cs="Arial"/>
              </w:rPr>
            </w:pPr>
            <w:r w:rsidRPr="001C4233">
              <w:rPr>
                <w:rFonts w:ascii="Trebuchet MS" w:hAnsi="Trebuchet MS" w:cs="Arial"/>
              </w:rPr>
              <w:t>Yes</w:t>
            </w:r>
          </w:p>
        </w:tc>
      </w:tr>
      <w:tr w:rsidR="001C4233" w:rsidRPr="009106CE" w14:paraId="65D2A7F0" w14:textId="77777777" w:rsidTr="001C4233">
        <w:trPr>
          <w:tblHeader/>
        </w:trPr>
        <w:tc>
          <w:tcPr>
            <w:tcW w:w="8691" w:type="dxa"/>
            <w:shd w:val="clear" w:color="auto" w:fill="auto"/>
          </w:tcPr>
          <w:p w14:paraId="778F91F4" w14:textId="77777777" w:rsidR="001C4233" w:rsidRPr="009106CE" w:rsidRDefault="001C4233" w:rsidP="001C4233">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246334CE" w:rsidR="001C4233" w:rsidRPr="009106CE" w:rsidRDefault="001C4233" w:rsidP="001C4233">
            <w:pPr>
              <w:spacing w:line="360" w:lineRule="auto"/>
              <w:rPr>
                <w:rFonts w:ascii="Trebuchet MS" w:hAnsi="Trebuchet MS" w:cs="Arial"/>
              </w:rPr>
            </w:pPr>
            <w:r w:rsidRPr="001C4233">
              <w:rPr>
                <w:rFonts w:ascii="Trebuchet MS" w:hAnsi="Trebuchet MS" w:cs="Arial"/>
              </w:rPr>
              <w:t>Yes</w:t>
            </w:r>
          </w:p>
        </w:tc>
      </w:tr>
      <w:tr w:rsidR="001C4233" w:rsidRPr="009106CE" w14:paraId="2A07981F" w14:textId="77777777" w:rsidTr="001C4233">
        <w:trPr>
          <w:tblHeader/>
        </w:trPr>
        <w:tc>
          <w:tcPr>
            <w:tcW w:w="8691" w:type="dxa"/>
            <w:shd w:val="clear" w:color="auto" w:fill="auto"/>
          </w:tcPr>
          <w:p w14:paraId="5D8196ED" w14:textId="77777777" w:rsidR="001C4233" w:rsidRPr="009106CE" w:rsidRDefault="001C4233" w:rsidP="001C4233">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0EEBD533" w:rsidR="001C4233" w:rsidRPr="009106CE" w:rsidRDefault="001C4233" w:rsidP="001C4233">
            <w:pPr>
              <w:spacing w:line="360" w:lineRule="auto"/>
              <w:rPr>
                <w:rFonts w:ascii="Trebuchet MS" w:hAnsi="Trebuchet MS" w:cs="Arial"/>
              </w:rPr>
            </w:pPr>
            <w:r w:rsidRPr="001C4233">
              <w:rPr>
                <w:rFonts w:ascii="Trebuchet MS" w:hAnsi="Trebuchet MS" w:cs="Arial"/>
              </w:rPr>
              <w:t>No</w:t>
            </w:r>
          </w:p>
        </w:tc>
      </w:tr>
      <w:tr w:rsidR="001C4233" w:rsidRPr="009106CE" w14:paraId="207ABEE7" w14:textId="77777777" w:rsidTr="001C4233">
        <w:trPr>
          <w:tblHeader/>
        </w:trPr>
        <w:tc>
          <w:tcPr>
            <w:tcW w:w="8691" w:type="dxa"/>
            <w:shd w:val="clear" w:color="auto" w:fill="auto"/>
          </w:tcPr>
          <w:p w14:paraId="00639889" w14:textId="238EDCDA" w:rsidR="001C4233" w:rsidRPr="009106CE" w:rsidRDefault="001C4233" w:rsidP="001C4233">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7701011" w:rsidR="001C4233" w:rsidRPr="009106CE" w:rsidRDefault="001C4233" w:rsidP="001C4233">
            <w:pPr>
              <w:spacing w:line="360" w:lineRule="auto"/>
              <w:rPr>
                <w:rFonts w:ascii="Trebuchet MS" w:hAnsi="Trebuchet MS" w:cs="Arial"/>
              </w:rPr>
            </w:pPr>
            <w:r w:rsidRPr="001C4233">
              <w:rPr>
                <w:rFonts w:ascii="Trebuchet MS" w:hAnsi="Trebuchet MS" w:cs="Arial"/>
              </w:rPr>
              <w:t>No</w:t>
            </w:r>
          </w:p>
        </w:tc>
      </w:tr>
      <w:tr w:rsidR="001C4233" w:rsidRPr="009106CE" w14:paraId="45DBE800" w14:textId="77777777" w:rsidTr="001C4233">
        <w:trPr>
          <w:tblHeader/>
        </w:trPr>
        <w:tc>
          <w:tcPr>
            <w:tcW w:w="8691" w:type="dxa"/>
            <w:shd w:val="clear" w:color="auto" w:fill="auto"/>
          </w:tcPr>
          <w:p w14:paraId="1FFA5AC2" w14:textId="77777777" w:rsidR="001C4233" w:rsidRPr="009106CE" w:rsidRDefault="001C4233" w:rsidP="001C4233">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B28CE09" w:rsidR="001C4233" w:rsidRPr="009106CE" w:rsidRDefault="001C4233" w:rsidP="001C4233">
            <w:pPr>
              <w:spacing w:line="360" w:lineRule="auto"/>
              <w:rPr>
                <w:rFonts w:ascii="Trebuchet MS" w:hAnsi="Trebuchet MS" w:cs="Arial"/>
              </w:rPr>
            </w:pPr>
            <w:r w:rsidRPr="001C4233">
              <w:rPr>
                <w:rFonts w:ascii="Trebuchet MS" w:hAnsi="Trebuchet MS" w:cs="Arial"/>
              </w:rPr>
              <w:t>No</w:t>
            </w:r>
          </w:p>
        </w:tc>
      </w:tr>
      <w:tr w:rsidR="001C4233" w:rsidRPr="009106CE" w14:paraId="04D753CE" w14:textId="77777777" w:rsidTr="001C4233">
        <w:trPr>
          <w:tblHeader/>
        </w:trPr>
        <w:tc>
          <w:tcPr>
            <w:tcW w:w="8691" w:type="dxa"/>
            <w:shd w:val="clear" w:color="auto" w:fill="auto"/>
          </w:tcPr>
          <w:p w14:paraId="206034F3" w14:textId="77777777" w:rsidR="001C4233" w:rsidRPr="009106CE" w:rsidRDefault="001C4233" w:rsidP="001C4233">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612820D" w:rsidR="001C4233" w:rsidRPr="009106CE" w:rsidRDefault="001C4233" w:rsidP="001C4233">
            <w:pPr>
              <w:spacing w:line="360" w:lineRule="auto"/>
              <w:rPr>
                <w:rFonts w:ascii="Trebuchet MS" w:hAnsi="Trebuchet MS" w:cs="Arial"/>
              </w:rPr>
            </w:pPr>
            <w:r w:rsidRPr="001C4233">
              <w:rPr>
                <w:rFonts w:ascii="Trebuchet MS" w:hAnsi="Trebuchet MS" w:cs="Arial"/>
              </w:rPr>
              <w:t>No</w:t>
            </w:r>
          </w:p>
        </w:tc>
      </w:tr>
      <w:tr w:rsidR="001C4233" w:rsidRPr="009106CE" w14:paraId="2433D231" w14:textId="77777777" w:rsidTr="001C4233">
        <w:trPr>
          <w:tblHeader/>
        </w:trPr>
        <w:tc>
          <w:tcPr>
            <w:tcW w:w="8691" w:type="dxa"/>
            <w:shd w:val="clear" w:color="auto" w:fill="auto"/>
          </w:tcPr>
          <w:p w14:paraId="53B6C081" w14:textId="77777777" w:rsidR="001C4233" w:rsidRPr="009106CE" w:rsidRDefault="001C4233" w:rsidP="001C4233">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0A4A6228" w:rsidR="001C4233" w:rsidRPr="009106CE" w:rsidRDefault="001C4233" w:rsidP="001C4233">
            <w:pPr>
              <w:spacing w:line="360" w:lineRule="auto"/>
              <w:rPr>
                <w:rFonts w:ascii="Trebuchet MS" w:hAnsi="Trebuchet MS" w:cs="Arial"/>
              </w:rPr>
            </w:pPr>
            <w:r w:rsidRPr="001C4233">
              <w:rPr>
                <w:rFonts w:ascii="Trebuchet MS" w:hAnsi="Trebuchet MS" w:cs="Arial"/>
              </w:rPr>
              <w:t>No</w:t>
            </w:r>
          </w:p>
        </w:tc>
      </w:tr>
      <w:tr w:rsidR="001C4233" w:rsidRPr="009106CE" w14:paraId="78555B28" w14:textId="77777777" w:rsidTr="001C4233">
        <w:trPr>
          <w:trHeight w:val="80"/>
          <w:tblHeader/>
        </w:trPr>
        <w:tc>
          <w:tcPr>
            <w:tcW w:w="8691" w:type="dxa"/>
            <w:shd w:val="clear" w:color="auto" w:fill="auto"/>
          </w:tcPr>
          <w:p w14:paraId="73136DA0" w14:textId="77777777" w:rsidR="001C4233" w:rsidRPr="009106CE" w:rsidRDefault="001C4233" w:rsidP="001C4233">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55F60406" w:rsidR="001C4233" w:rsidRPr="009106CE" w:rsidRDefault="001C4233" w:rsidP="001C4233">
            <w:pPr>
              <w:spacing w:line="360" w:lineRule="auto"/>
              <w:rPr>
                <w:rFonts w:ascii="Trebuchet MS" w:hAnsi="Trebuchet MS" w:cs="Arial"/>
              </w:rPr>
            </w:pPr>
            <w:r w:rsidRPr="001C4233">
              <w:rPr>
                <w:rFonts w:ascii="Trebuchet MS" w:hAnsi="Trebuchet MS" w:cs="Arial"/>
              </w:rPr>
              <w:t>No</w:t>
            </w:r>
          </w:p>
        </w:tc>
      </w:tr>
      <w:tr w:rsidR="001C4233" w:rsidRPr="009106CE" w14:paraId="03490C5A" w14:textId="77777777" w:rsidTr="001C4233">
        <w:trPr>
          <w:trHeight w:val="80"/>
          <w:tblHeader/>
        </w:trPr>
        <w:tc>
          <w:tcPr>
            <w:tcW w:w="8691" w:type="dxa"/>
            <w:shd w:val="clear" w:color="auto" w:fill="auto"/>
          </w:tcPr>
          <w:p w14:paraId="7D970FC1" w14:textId="77777777" w:rsidR="001C4233" w:rsidRPr="009106CE" w:rsidRDefault="001C4233" w:rsidP="001C4233">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6FC7AB8" w:rsidR="001C4233" w:rsidRPr="009106CE" w:rsidRDefault="001C4233" w:rsidP="001C4233">
            <w:pPr>
              <w:spacing w:line="360" w:lineRule="auto"/>
              <w:rPr>
                <w:rFonts w:ascii="Trebuchet MS" w:hAnsi="Trebuchet MS" w:cs="Arial"/>
              </w:rPr>
            </w:pPr>
            <w:r w:rsidRPr="001C4233">
              <w:rPr>
                <w:rFonts w:ascii="Trebuchet MS" w:hAnsi="Trebuchet MS" w:cs="Arial"/>
              </w:rPr>
              <w:t>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E98B3" w14:textId="77777777" w:rsidR="00074A07" w:rsidRDefault="00074A07" w:rsidP="00E76A6D">
      <w:r>
        <w:separator/>
      </w:r>
    </w:p>
  </w:endnote>
  <w:endnote w:type="continuationSeparator" w:id="0">
    <w:p w14:paraId="7B3B3B04" w14:textId="77777777" w:rsidR="00074A07" w:rsidRDefault="00074A07"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52F57" w14:textId="77777777" w:rsidR="00074A07" w:rsidRDefault="00074A07" w:rsidP="00E76A6D">
      <w:r>
        <w:separator/>
      </w:r>
    </w:p>
  </w:footnote>
  <w:footnote w:type="continuationSeparator" w:id="0">
    <w:p w14:paraId="784472B8" w14:textId="77777777" w:rsidR="00074A07" w:rsidRDefault="00074A07"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7C10FE64"/>
    <w:lvl w:ilvl="0">
      <w:start w:val="1"/>
      <w:numFmt w:val="decimal"/>
      <w:pStyle w:val="1"/>
      <w:lvlText w:val="%1."/>
      <w:lvlJc w:val="left"/>
      <w:pPr>
        <w:tabs>
          <w:tab w:val="num" w:pos="720"/>
        </w:tabs>
        <w:ind w:left="0" w:firstLine="0"/>
      </w:pPr>
      <w:rPr>
        <w:rFonts w:ascii="CG Times" w:hAnsi="CG Times" w:cs="Times New Roman"/>
        <w:sz w:val="24"/>
      </w:rPr>
    </w:lvl>
  </w:abstractNum>
  <w:abstractNum w:abstractNumId="1" w15:restartNumberingAfterBreak="0">
    <w:nsid w:val="09803746"/>
    <w:multiLevelType w:val="hybridMultilevel"/>
    <w:tmpl w:val="48987A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15554F"/>
    <w:multiLevelType w:val="hybridMultilevel"/>
    <w:tmpl w:val="D46A90C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3326A"/>
    <w:multiLevelType w:val="hybridMultilevel"/>
    <w:tmpl w:val="A7E22B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EC08A2"/>
    <w:multiLevelType w:val="hybridMultilevel"/>
    <w:tmpl w:val="53AC5F14"/>
    <w:lvl w:ilvl="0" w:tplc="E95C1AD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3E277E"/>
    <w:multiLevelType w:val="hybridMultilevel"/>
    <w:tmpl w:val="70084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C729B6"/>
    <w:multiLevelType w:val="hybridMultilevel"/>
    <w:tmpl w:val="92A68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0"/>
  </w:num>
  <w:num w:numId="2" w16cid:durableId="8263889">
    <w:abstractNumId w:val="3"/>
  </w:num>
  <w:num w:numId="3" w16cid:durableId="1884094964">
    <w:abstractNumId w:val="4"/>
  </w:num>
  <w:num w:numId="4" w16cid:durableId="1782335435">
    <w:abstractNumId w:val="11"/>
  </w:num>
  <w:num w:numId="5" w16cid:durableId="59640539">
    <w:abstractNumId w:val="6"/>
  </w:num>
  <w:num w:numId="6" w16cid:durableId="583033937">
    <w:abstractNumId w:val="0"/>
    <w:lvlOverride w:ilvl="0">
      <w:lvl w:ilvl="0">
        <w:start w:val="1"/>
        <w:numFmt w:val="decimal"/>
        <w:pStyle w:val="1"/>
        <w:lvlText w:val="%1."/>
        <w:lvlJc w:val="left"/>
        <w:pPr>
          <w:ind w:left="0" w:firstLine="0"/>
        </w:pPr>
        <w:rPr>
          <w:rFonts w:ascii="CG Times" w:hAnsi="CG Times" w:cs="Times New Roman"/>
          <w:sz w:val="24"/>
        </w:rPr>
      </w:lvl>
    </w:lvlOverride>
  </w:num>
  <w:num w:numId="7" w16cid:durableId="1802992267">
    <w:abstractNumId w:val="0"/>
    <w:lvlOverride w:ilvl="0">
      <w:lvl w:ilvl="0">
        <w:start w:val="1"/>
        <w:numFmt w:val="decimal"/>
        <w:pStyle w:val="1"/>
        <w:lvlText w:val="%1."/>
        <w:lvlJc w:val="left"/>
        <w:rPr>
          <w:rFonts w:cs="Times New Roman"/>
          <w:b w:val="0"/>
          <w:bCs w:val="0"/>
        </w:rPr>
      </w:lvl>
    </w:lvlOverride>
  </w:num>
  <w:num w:numId="8" w16cid:durableId="842353613">
    <w:abstractNumId w:val="1"/>
  </w:num>
  <w:num w:numId="9" w16cid:durableId="762576965">
    <w:abstractNumId w:val="7"/>
  </w:num>
  <w:num w:numId="10" w16cid:durableId="1955676059">
    <w:abstractNumId w:val="9"/>
  </w:num>
  <w:num w:numId="11" w16cid:durableId="1850829469">
    <w:abstractNumId w:val="2"/>
  </w:num>
  <w:num w:numId="12" w16cid:durableId="13933104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6448326">
    <w:abstractNumId w:val="5"/>
  </w:num>
  <w:num w:numId="14" w16cid:durableId="745805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58F4"/>
    <w:rsid w:val="00052B9C"/>
    <w:rsid w:val="00055367"/>
    <w:rsid w:val="00057FFD"/>
    <w:rsid w:val="00063252"/>
    <w:rsid w:val="00074A07"/>
    <w:rsid w:val="000775BB"/>
    <w:rsid w:val="0009765C"/>
    <w:rsid w:val="000A36FB"/>
    <w:rsid w:val="00116822"/>
    <w:rsid w:val="00141FA5"/>
    <w:rsid w:val="00146E26"/>
    <w:rsid w:val="00153804"/>
    <w:rsid w:val="001B7CED"/>
    <w:rsid w:val="001B7FB3"/>
    <w:rsid w:val="001C4233"/>
    <w:rsid w:val="001D13CE"/>
    <w:rsid w:val="001D7F22"/>
    <w:rsid w:val="00211484"/>
    <w:rsid w:val="002404F4"/>
    <w:rsid w:val="002864C1"/>
    <w:rsid w:val="002A0106"/>
    <w:rsid w:val="002A472C"/>
    <w:rsid w:val="002B2175"/>
    <w:rsid w:val="002F6ACA"/>
    <w:rsid w:val="00307391"/>
    <w:rsid w:val="00387478"/>
    <w:rsid w:val="003B26AF"/>
    <w:rsid w:val="003B5415"/>
    <w:rsid w:val="003D1759"/>
    <w:rsid w:val="003E3F7A"/>
    <w:rsid w:val="003E41F1"/>
    <w:rsid w:val="003F5381"/>
    <w:rsid w:val="00402216"/>
    <w:rsid w:val="004361C1"/>
    <w:rsid w:val="00445B31"/>
    <w:rsid w:val="004806F5"/>
    <w:rsid w:val="00486EF2"/>
    <w:rsid w:val="004A1434"/>
    <w:rsid w:val="004A1503"/>
    <w:rsid w:val="004C3DE8"/>
    <w:rsid w:val="0050384A"/>
    <w:rsid w:val="00512005"/>
    <w:rsid w:val="00542AFD"/>
    <w:rsid w:val="00595D51"/>
    <w:rsid w:val="005A4D3E"/>
    <w:rsid w:val="005C772C"/>
    <w:rsid w:val="005E0B6D"/>
    <w:rsid w:val="005E5AFC"/>
    <w:rsid w:val="00603DEB"/>
    <w:rsid w:val="0062310D"/>
    <w:rsid w:val="00681CF9"/>
    <w:rsid w:val="006F31E0"/>
    <w:rsid w:val="00702B37"/>
    <w:rsid w:val="00726AC3"/>
    <w:rsid w:val="0074358D"/>
    <w:rsid w:val="00761019"/>
    <w:rsid w:val="00761D9F"/>
    <w:rsid w:val="00774351"/>
    <w:rsid w:val="007B113A"/>
    <w:rsid w:val="007B43B0"/>
    <w:rsid w:val="007E7490"/>
    <w:rsid w:val="00821AA1"/>
    <w:rsid w:val="00822730"/>
    <w:rsid w:val="00855DA9"/>
    <w:rsid w:val="00855F9E"/>
    <w:rsid w:val="008D1BDD"/>
    <w:rsid w:val="008F0E62"/>
    <w:rsid w:val="009106CE"/>
    <w:rsid w:val="009222D6"/>
    <w:rsid w:val="00975FE2"/>
    <w:rsid w:val="00984B26"/>
    <w:rsid w:val="00A34D9B"/>
    <w:rsid w:val="00A42132"/>
    <w:rsid w:val="00A87119"/>
    <w:rsid w:val="00A97019"/>
    <w:rsid w:val="00AB59C0"/>
    <w:rsid w:val="00AB6F3A"/>
    <w:rsid w:val="00AB7C84"/>
    <w:rsid w:val="00AD37E7"/>
    <w:rsid w:val="00AE4FEB"/>
    <w:rsid w:val="00B05B0B"/>
    <w:rsid w:val="00B82E31"/>
    <w:rsid w:val="00B839C3"/>
    <w:rsid w:val="00BB0923"/>
    <w:rsid w:val="00C21A12"/>
    <w:rsid w:val="00C374FD"/>
    <w:rsid w:val="00C50181"/>
    <w:rsid w:val="00C5268E"/>
    <w:rsid w:val="00C63B5F"/>
    <w:rsid w:val="00C9430C"/>
    <w:rsid w:val="00CB3126"/>
    <w:rsid w:val="00CE013C"/>
    <w:rsid w:val="00CF3A59"/>
    <w:rsid w:val="00D34CD7"/>
    <w:rsid w:val="00D50249"/>
    <w:rsid w:val="00DD6534"/>
    <w:rsid w:val="00DD7718"/>
    <w:rsid w:val="00DE4B73"/>
    <w:rsid w:val="00E04181"/>
    <w:rsid w:val="00E053C6"/>
    <w:rsid w:val="00E13E87"/>
    <w:rsid w:val="00E5593A"/>
    <w:rsid w:val="00E76A6D"/>
    <w:rsid w:val="00EA1283"/>
    <w:rsid w:val="00EA5E4C"/>
    <w:rsid w:val="00ED27B3"/>
    <w:rsid w:val="00EE4793"/>
    <w:rsid w:val="00F31E6F"/>
    <w:rsid w:val="00F5148A"/>
    <w:rsid w:val="00FB1869"/>
    <w:rsid w:val="00FB7F6C"/>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1C4233"/>
    <w:rPr>
      <w:color w:val="0000FF" w:themeColor="hyperlink"/>
      <w:u w:val="single"/>
    </w:rPr>
  </w:style>
  <w:style w:type="character" w:styleId="UnresolvedMention">
    <w:name w:val="Unresolved Mention"/>
    <w:basedOn w:val="DefaultParagraphFont"/>
    <w:uiPriority w:val="99"/>
    <w:semiHidden/>
    <w:unhideWhenUsed/>
    <w:rsid w:val="001C4233"/>
    <w:rPr>
      <w:color w:val="605E5C"/>
      <w:shd w:val="clear" w:color="auto" w:fill="E1DFDD"/>
    </w:rPr>
  </w:style>
  <w:style w:type="paragraph" w:customStyle="1" w:styleId="1">
    <w:name w:val="1"/>
    <w:aliases w:val="2,3"/>
    <w:basedOn w:val="Normal"/>
    <w:uiPriority w:val="99"/>
    <w:rsid w:val="001C4233"/>
    <w:pPr>
      <w:widowControl w:val="0"/>
      <w:numPr>
        <w:numId w:val="6"/>
      </w:numPr>
    </w:pPr>
    <w:rPr>
      <w:rFonts w:ascii="CG Times" w:hAnsi="CG Times"/>
      <w:szCs w:val="20"/>
      <w:lang w:val="en-US" w:eastAsia="en-US"/>
    </w:rPr>
  </w:style>
  <w:style w:type="paragraph" w:styleId="Revision">
    <w:name w:val="Revision"/>
    <w:hidden/>
    <w:uiPriority w:val="99"/>
    <w:semiHidden/>
    <w:rsid w:val="0005536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JE_x0020_number xmlns="35d50fdb-5f5c-4301-b5cf-226a0456e81a">12300</JE_x0020_number>
    <Document_x0020_Owner xmlns="35d50fdb-5f5c-4301-b5cf-226a0456e81a">
      <UserInfo>
        <DisplayName>Hannah Grevatt</DisplayName>
        <AccountId>62</AccountId>
        <AccountType/>
      </UserInfo>
    </Document_x0020_Owner>
    <Working_x0020_conditions xmlns="35d50fdb-5f5c-4301-b5cf-226a0456e81a">2</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2</Responsibility_x0020_for_x0020_financial_x0020_resources>
    <Knowledge xmlns="35d50fdb-5f5c-4301-b5cf-226a0456e81a">7</Knowledge>
    <Initiative_x0020_and_x0020_independence xmlns="35d50fdb-5f5c-4301-b5cf-226a0456e81a">5</Initiative_x0020_and_x0020_independence>
    <Physical_x0020_skills xmlns="35d50fdb-5f5c-4301-b5cf-226a0456e81a">2</Physical_x0020_skills>
    <Total_x0020_score xmlns="35d50fdb-5f5c-4301-b5cf-226a0456e81a">642</Total_x0020_score>
    <Mental_x0020_demands xmlns="35d50fdb-5f5c-4301-b5cf-226a0456e81a">5</Mental_x0020_demands>
    <Emotional_x0020_demands xmlns="35d50fdb-5f5c-4301-b5cf-226a0456e81a">3</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SS13</TermName>
          <TermId xmlns="http://schemas.microsoft.com/office/infopath/2007/PartnerControls">226ff86e-76cb-4615-8680-b5849a99e927</TermId>
        </TermInfo>
      </Terms>
    </j7380196a0d64225b365aa46a4bfc680>
    <Interpersonal_x0020_communication_x0020_skills xmlns="35d50fdb-5f5c-4301-b5cf-226a0456e81a">4</Interpersonal_x0020_communication_x0020_skills>
    <TaxCatchAll xmlns="35d50fdb-5f5c-4301-b5cf-226a0456e81a">
      <Value>7</Value>
      <Value>3</Value>
    </TaxCatchAll>
    <Protective_x0020_Marking xmlns="35d50fdb-5f5c-4301-b5cf-226a0456e81a">OFFICIAL – DISCLOSABLE</Protective_x0020_Marking>
    <Mental_x0020_skills xmlns="35d50fdb-5f5c-4301-b5cf-226a0456e81a">5</Mental_x0020_skills>
    <Responsibility_x0020_for_x0020_physical_x0020_resources xmlns="35d50fdb-5f5c-4301-b5cf-226a0456e81a">3</Responsibility_x0020_for_x0020_physical_x0020_resources>
    <Document_x0020_name xmlns="35d50fdb-5f5c-4301-b5cf-226a0456e81a" xsi:nil="true"/>
    <Physical_x0020_demands xmlns="35d50fdb-5f5c-4301-b5cf-226a0456e81a">1</Physical_x0020_demands>
    <Responsibility_x0020_for_x0020_people xmlns="35d50fdb-5f5c-4301-b5cf-226a0456e81a">5</Responsibility_x0020_for_x0020_people>
    <Document_x0020_Date xmlns="35d50fdb-5f5c-4301-b5cf-226a0456e81a">2024-08-01T23:00:00+00:00</Document_x0020_Date>
    <Responsibility_x0020_for_x0020_supervision xmlns="35d50fdb-5f5c-4301-b5cf-226a0456e81a">4</Responsibility_x0020_for_x0020_supervision>
    <content_x0020_type xmlns="9043577a-e112-42de-803f-4bae71f06cc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106f054d0cf3bf71b4d0e487fc3a3314">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0c8a4fba6b817136ad132ef09e199154"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http://schemas.openxmlformats.org/package/2006/metadata/core-properties"/>
    <ds:schemaRef ds:uri="3aa3383a-58ab-48f8-8b2d-1246dae1fe19"/>
    <ds:schemaRef ds:uri="http://schemas.microsoft.com/office/2006/documentManagement/types"/>
    <ds:schemaRef ds:uri="http://purl.org/dc/dcmitype/"/>
    <ds:schemaRef ds:uri="35d50fdb-5f5c-4301-b5cf-226a0456e81a"/>
    <ds:schemaRef ds:uri="http://schemas.microsoft.com/office/2006/metadata/properties"/>
    <ds:schemaRef ds:uri="http://schemas.microsoft.com/office/infopath/2007/PartnerControls"/>
    <ds:schemaRef ds:uri="http://purl.org/dc/elements/1.1/"/>
    <ds:schemaRef ds:uri="http://purl.org/dc/terms/"/>
    <ds:schemaRef ds:uri="http://www.w3.org/XML/1998/namespace"/>
    <ds:schemaRef ds:uri="9043577a-e112-42de-803f-4bae71f06cca"/>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92CC319D-8FD5-4DF2-9A99-9025024B3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2024-08-07T14:40:00Z</dcterms:created>
  <dcterms:modified xsi:type="dcterms:W3CDTF">2024-08-07T14:40:00Z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faf1f32c-071a-4a49-abf6-87c44ce9e419</vt:lpwstr>
  </property>
  <property fmtid="{D5CDD505-2E9C-101B-9397-08002B2CF9AE}" pid="4" name="Grade">
    <vt:lpwstr>3;#SS13|226ff86e-76cb-4615-8680-b5849a99e927</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https://eastsussex.sharepoint.com/sites/HRJobEvaluation/ESCCJELib/12300 Senior Practitioner Shared Lives, Accommodation JD V3.2.docx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j7380196a0d64225b365aa46a4bfc680">
    <vt:lpwstr>SS7/8|dc3a1555-5a9c-4ba2-8327-1af6e8ed5b3e</vt:lpwstr>
  </property>
  <property fmtid="{D5CDD505-2E9C-101B-9397-08002B2CF9AE}" pid="60" name="jbd1e4a83b4c49908aa04ecd2ef873f2">
    <vt:lpwstr>CET|412d55f7-233a-4ff0-b78a-61656c94808a</vt:lpwstr>
  </property>
  <property fmtid="{D5CDD505-2E9C-101B-9397-08002B2CF9AE}" pid="61" name="TaxCatchAll">
    <vt:lpwstr>14;#SS7/8|dc3a1555-5a9c-4ba2-8327-1af6e8ed5b3e;#9;#CET|412d55f7-233a-4ff0-b78a-61656c94808a</vt:lpwstr>
  </property>
  <property fmtid="{D5CDD505-2E9C-101B-9397-08002B2CF9AE}" pid="62" name="Professional_x0020_Registration">
    <vt:lpwstr/>
  </property>
  <property fmtid="{D5CDD505-2E9C-101B-9397-08002B2CF9AE}" pid="63" name="MediaServiceImageTags">
    <vt:lpwstr/>
  </property>
  <property fmtid="{D5CDD505-2E9C-101B-9397-08002B2CF9AE}" pid="64" name="b9e7bfc7468c443cb237323a22f80043">
    <vt:lpwstr/>
  </property>
  <property fmtid="{D5CDD505-2E9C-101B-9397-08002B2CF9AE}" pid="65" name="Professional Registration">
    <vt:lpwstr/>
  </property>
  <property fmtid="{D5CDD505-2E9C-101B-9397-08002B2CF9AE}" pid="66" name="Knowhow">
    <vt:lpwstr/>
  </property>
  <property fmtid="{D5CDD505-2E9C-101B-9397-08002B2CF9AE}" pid="67" name="Accountability">
    <vt:lpwstr/>
  </property>
  <property fmtid="{D5CDD505-2E9C-101B-9397-08002B2CF9AE}" pid="68" name="Problem solving">
    <vt:lpwstr/>
  </property>
  <property fmtid="{D5CDD505-2E9C-101B-9397-08002B2CF9AE}" pid="69" name="Education">
    <vt:lpwstr/>
  </property>
  <property fmtid="{D5CDD505-2E9C-101B-9397-08002B2CF9AE}" pid="70" name="_ExtendedDescription">
    <vt:lpwstr/>
  </property>
  <property fmtid="{D5CDD505-2E9C-101B-9397-08002B2CF9AE}" pid="71" name="lc8e91d5afff4da3a4189ecf6f72a859">
    <vt:lpwstr/>
  </property>
  <property fmtid="{D5CDD505-2E9C-101B-9397-08002B2CF9AE}" pid="72" name="Profile">
    <vt:lpwstr/>
  </property>
  <property fmtid="{D5CDD505-2E9C-101B-9397-08002B2CF9AE}" pid="73" name="fd33f9f2be204c3cbfa42b3227ee037c">
    <vt:lpwstr/>
  </property>
  <property fmtid="{D5CDD505-2E9C-101B-9397-08002B2CF9AE}" pid="74" name="Audit_x0020_Document_x0020_Type">
    <vt:lpwstr/>
  </property>
  <property fmtid="{D5CDD505-2E9C-101B-9397-08002B2CF9AE}" pid="75" name="Audit Document Type">
    <vt:lpwstr/>
  </property>
</Properties>
</file>