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55F1C4" w14:textId="333D1B09" w:rsidR="00E52486" w:rsidRPr="00E52486" w:rsidRDefault="00E52486" w:rsidP="00E52486">
      <w:pPr>
        <w:rPr>
          <w:rFonts w:ascii="Century Gothic" w:hAnsi="Century Gothic" w:cs="Arial"/>
          <w:bCs/>
          <w:sz w:val="48"/>
          <w:szCs w:val="48"/>
          <w:lang w:val="en-GB"/>
        </w:rPr>
      </w:pPr>
      <w:r w:rsidRPr="00E52486">
        <w:rPr>
          <w:rFonts w:ascii="Century Gothic" w:hAnsi="Century Gothic" w:cs="Arial"/>
          <w:bCs/>
          <w:noProof/>
          <w:sz w:val="48"/>
          <w:szCs w:val="48"/>
          <w:lang w:val="en-GB"/>
        </w:rPr>
        <w:drawing>
          <wp:anchor distT="0" distB="0" distL="114300" distR="114300" simplePos="0" relativeHeight="251659264" behindDoc="0" locked="0" layoutInCell="1" allowOverlap="1" wp14:anchorId="7F952E29" wp14:editId="4A42FB24">
            <wp:simplePos x="0" y="0"/>
            <wp:positionH relativeFrom="margin">
              <wp:align>right</wp:align>
            </wp:positionH>
            <wp:positionV relativeFrom="paragraph">
              <wp:posOffset>13335</wp:posOffset>
            </wp:positionV>
            <wp:extent cx="1000125" cy="1193800"/>
            <wp:effectExtent l="0" t="0" r="9525"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00125" cy="1193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2486">
        <w:rPr>
          <w:rFonts w:ascii="Century Gothic" w:hAnsi="Century Gothic" w:cs="Arial"/>
          <w:bCs/>
          <w:sz w:val="48"/>
          <w:szCs w:val="48"/>
          <w:lang w:val="en-GB"/>
        </w:rPr>
        <w:t xml:space="preserve">Seaford Primary School </w:t>
      </w:r>
    </w:p>
    <w:p w14:paraId="77ACD8D4" w14:textId="2455A970" w:rsidR="00E52486" w:rsidRPr="00E52486" w:rsidRDefault="00E52486" w:rsidP="00E52486">
      <w:pPr>
        <w:shd w:val="clear" w:color="auto" w:fill="FFFFFF"/>
        <w:rPr>
          <w:rFonts w:ascii="Century Gothic" w:eastAsia="Calibri" w:hAnsi="Century Gothic" w:cs="Calibri"/>
          <w:noProof/>
          <w:color w:val="000000"/>
          <w:sz w:val="22"/>
          <w:szCs w:val="22"/>
          <w:lang w:eastAsia="en-GB"/>
        </w:rPr>
      </w:pPr>
      <w:r w:rsidRPr="00E52486">
        <w:rPr>
          <w:rFonts w:ascii="Century Gothic" w:eastAsia="Calibri" w:hAnsi="Century Gothic" w:cs="Calibri"/>
          <w:noProof/>
          <w:color w:val="000000"/>
          <w:sz w:val="22"/>
          <w:szCs w:val="22"/>
          <w:lang w:eastAsia="en-GB"/>
        </w:rPr>
        <w:t>Wilkinson Way, Seaford</w:t>
      </w:r>
    </w:p>
    <w:p w14:paraId="35BF0F8A" w14:textId="722E5CD9" w:rsidR="00E52486" w:rsidRPr="00E52486" w:rsidRDefault="00E52486" w:rsidP="00E52486">
      <w:pPr>
        <w:shd w:val="clear" w:color="auto" w:fill="FFFFFF"/>
        <w:rPr>
          <w:rFonts w:ascii="Century Gothic" w:eastAsia="Calibri" w:hAnsi="Century Gothic" w:cs="Calibri"/>
          <w:noProof/>
          <w:color w:val="000000"/>
          <w:sz w:val="22"/>
          <w:szCs w:val="22"/>
          <w:lang w:eastAsia="en-GB"/>
        </w:rPr>
      </w:pPr>
      <w:r w:rsidRPr="00E52486">
        <w:rPr>
          <w:rFonts w:ascii="Century Gothic" w:eastAsia="Calibri" w:hAnsi="Century Gothic" w:cs="Calibri"/>
          <w:noProof/>
          <w:color w:val="000000"/>
          <w:sz w:val="22"/>
          <w:szCs w:val="22"/>
          <w:lang w:eastAsia="en-GB"/>
        </w:rPr>
        <w:t xml:space="preserve">East Sussex, BN25 2JF  </w:t>
      </w:r>
    </w:p>
    <w:p w14:paraId="7DC3F520" w14:textId="152FE8EA" w:rsidR="00E52486" w:rsidRPr="00E52486" w:rsidRDefault="00E52486" w:rsidP="00E52486">
      <w:pPr>
        <w:shd w:val="clear" w:color="auto" w:fill="FFFFFF"/>
        <w:rPr>
          <w:rFonts w:ascii="Century Gothic" w:eastAsia="Calibri" w:hAnsi="Century Gothic" w:cs="Calibri"/>
          <w:noProof/>
          <w:lang w:eastAsia="en-GB"/>
        </w:rPr>
      </w:pPr>
      <w:r w:rsidRPr="00E52486">
        <w:rPr>
          <w:rFonts w:ascii="Century Gothic" w:eastAsia="Calibri" w:hAnsi="Century Gothic" w:cs="Calibri"/>
          <w:noProof/>
          <w:color w:val="000000"/>
          <w:lang w:eastAsia="en-GB"/>
        </w:rPr>
        <w:t xml:space="preserve">Phone: 01323 893450  </w:t>
      </w:r>
    </w:p>
    <w:p w14:paraId="619FBE37" w14:textId="77777777" w:rsidR="00E52486" w:rsidRPr="00E52486" w:rsidRDefault="00E52486" w:rsidP="00E52486">
      <w:pPr>
        <w:shd w:val="clear" w:color="auto" w:fill="FFFFFF"/>
        <w:rPr>
          <w:rFonts w:ascii="Century Gothic" w:eastAsia="Calibri" w:hAnsi="Century Gothic" w:cs="Calibri"/>
          <w:noProof/>
          <w:lang w:eastAsia="en-GB"/>
        </w:rPr>
      </w:pPr>
      <w:r w:rsidRPr="00E52486">
        <w:rPr>
          <w:rFonts w:ascii="Century Gothic" w:eastAsia="Calibri" w:hAnsi="Century Gothic" w:cs="Calibri"/>
          <w:noProof/>
          <w:color w:val="000000"/>
          <w:lang w:eastAsia="en-GB"/>
        </w:rPr>
        <w:t xml:space="preserve">Email: </w:t>
      </w:r>
      <w:hyperlink r:id="rId6" w:history="1">
        <w:r w:rsidRPr="00E52486">
          <w:rPr>
            <w:rStyle w:val="Hyperlink"/>
            <w:rFonts w:ascii="Century Gothic" w:eastAsia="Calibri" w:hAnsi="Century Gothic" w:cs="Calibri"/>
            <w:noProof/>
            <w:lang w:eastAsia="en-GB"/>
          </w:rPr>
          <w:t>office@seafordprimary.e-sussex.sch.uk</w:t>
        </w:r>
      </w:hyperlink>
      <w:r w:rsidRPr="00E52486">
        <w:rPr>
          <w:rFonts w:ascii="Century Gothic" w:eastAsia="Calibri" w:hAnsi="Century Gothic" w:cs="Calibri"/>
          <w:noProof/>
          <w:color w:val="000000"/>
          <w:lang w:eastAsia="en-GB"/>
        </w:rPr>
        <w:t>  </w:t>
      </w:r>
    </w:p>
    <w:p w14:paraId="48512BE8" w14:textId="77777777" w:rsidR="00E52486" w:rsidRPr="00E52486" w:rsidRDefault="00E52486" w:rsidP="00E52486">
      <w:pPr>
        <w:shd w:val="clear" w:color="auto" w:fill="FFFFFF"/>
        <w:rPr>
          <w:rFonts w:ascii="Century Gothic" w:eastAsia="Calibri" w:hAnsi="Century Gothic" w:cs="Calibri"/>
          <w:noProof/>
          <w:lang w:eastAsia="en-GB"/>
        </w:rPr>
      </w:pPr>
      <w:r w:rsidRPr="00E52486">
        <w:rPr>
          <w:rFonts w:ascii="Century Gothic" w:eastAsia="Calibri" w:hAnsi="Century Gothic" w:cs="Calibri"/>
          <w:noProof/>
          <w:color w:val="000000"/>
          <w:lang w:eastAsia="en-GB"/>
        </w:rPr>
        <w:t xml:space="preserve">Website: </w:t>
      </w:r>
      <w:hyperlink r:id="rId7" w:tooltip="https://seafordprimary.e-sussex.sch.uk/" w:history="1">
        <w:r w:rsidRPr="00E52486">
          <w:rPr>
            <w:rStyle w:val="Hyperlink"/>
            <w:rFonts w:ascii="Century Gothic" w:eastAsia="Calibri" w:hAnsi="Century Gothic" w:cs="Calibri"/>
            <w:noProof/>
            <w:lang w:eastAsia="en-GB"/>
          </w:rPr>
          <w:t>seafordprimary.e-sussex.sch.uk</w:t>
        </w:r>
      </w:hyperlink>
      <w:r w:rsidRPr="00E52486">
        <w:rPr>
          <w:rFonts w:ascii="Century Gothic" w:eastAsia="Calibri" w:hAnsi="Century Gothic" w:cs="Calibri"/>
          <w:noProof/>
          <w:color w:val="000000"/>
          <w:lang w:eastAsia="en-GB"/>
        </w:rPr>
        <w:t>  </w:t>
      </w:r>
    </w:p>
    <w:p w14:paraId="6D0E3AA5" w14:textId="6D1B4B76" w:rsidR="00E52486" w:rsidRPr="00E52486" w:rsidRDefault="00E52486" w:rsidP="00E52486">
      <w:pPr>
        <w:shd w:val="clear" w:color="auto" w:fill="FFFFFF"/>
        <w:rPr>
          <w:rFonts w:ascii="Century Gothic" w:eastAsia="Calibri" w:hAnsi="Century Gothic" w:cs="Calibri"/>
          <w:noProof/>
          <w:color w:val="000000"/>
          <w:lang w:eastAsia="en-GB"/>
        </w:rPr>
      </w:pPr>
      <w:r w:rsidRPr="00E52486">
        <w:rPr>
          <w:rFonts w:ascii="Century Gothic" w:eastAsia="Calibri" w:hAnsi="Century Gothic" w:cs="Calibri"/>
          <w:noProof/>
          <w:color w:val="000000"/>
          <w:lang w:eastAsia="en-GB"/>
        </w:rPr>
        <w:t xml:space="preserve">YouTube: </w:t>
      </w:r>
      <w:hyperlink r:id="rId8" w:tooltip="https://youtube.com/@seafordprimaryschooleastsussex?si=B1K-hwJbDi8u78de" w:history="1">
        <w:r w:rsidRPr="00E52486">
          <w:rPr>
            <w:rStyle w:val="Hyperlink"/>
            <w:rFonts w:ascii="Century Gothic" w:eastAsia="Calibri" w:hAnsi="Century Gothic" w:cs="Calibri"/>
            <w:noProof/>
            <w:lang w:eastAsia="en-GB"/>
          </w:rPr>
          <w:t>@seafordprimaryschooleastsussex</w:t>
        </w:r>
      </w:hyperlink>
      <w:r w:rsidRPr="00E52486">
        <w:rPr>
          <w:rFonts w:ascii="Century Gothic" w:eastAsia="Calibri" w:hAnsi="Century Gothic" w:cs="Calibri"/>
          <w:noProof/>
          <w:color w:val="000000"/>
          <w:lang w:eastAsia="en-GB"/>
        </w:rPr>
        <w:t> </w:t>
      </w:r>
    </w:p>
    <w:p w14:paraId="6E2069BF" w14:textId="77777777" w:rsidR="00E52486" w:rsidRDefault="00E52486" w:rsidP="00E52486">
      <w:pPr>
        <w:rPr>
          <w:rFonts w:ascii="Century Gothic" w:hAnsi="Century Gothic" w:cs="Arial"/>
          <w:bCs/>
          <w:sz w:val="22"/>
          <w:szCs w:val="22"/>
          <w:lang w:val="en-GB"/>
        </w:rPr>
      </w:pPr>
    </w:p>
    <w:p w14:paraId="62976052" w14:textId="77777777" w:rsidR="00E52486" w:rsidRDefault="00E52486" w:rsidP="00E52486">
      <w:pPr>
        <w:rPr>
          <w:rFonts w:ascii="Century Gothic" w:hAnsi="Century Gothic" w:cs="Arial"/>
          <w:bCs/>
          <w:sz w:val="22"/>
          <w:szCs w:val="22"/>
          <w:lang w:val="en-GB"/>
        </w:rPr>
      </w:pPr>
    </w:p>
    <w:p w14:paraId="66CB8029" w14:textId="056EB2C1" w:rsidR="00E52486" w:rsidRPr="00CE538D" w:rsidRDefault="00E52486" w:rsidP="00E52486">
      <w:pPr>
        <w:rPr>
          <w:rFonts w:ascii="Century Gothic" w:hAnsi="Century Gothic" w:cs="Arial"/>
          <w:bCs/>
          <w:sz w:val="32"/>
          <w:szCs w:val="32"/>
          <w:lang w:val="en-GB"/>
        </w:rPr>
      </w:pPr>
      <w:r w:rsidRPr="00CE538D">
        <w:rPr>
          <w:rFonts w:ascii="Century Gothic" w:hAnsi="Century Gothic" w:cs="Arial"/>
          <w:bCs/>
          <w:sz w:val="32"/>
          <w:szCs w:val="32"/>
          <w:lang w:val="en-GB"/>
        </w:rPr>
        <w:t xml:space="preserve">Advert – </w:t>
      </w:r>
      <w:r w:rsidR="00CE538D" w:rsidRPr="00CE538D">
        <w:rPr>
          <w:rFonts w:ascii="Century Gothic" w:hAnsi="Century Gothic" w:cs="Arial"/>
          <w:bCs/>
          <w:sz w:val="32"/>
          <w:szCs w:val="32"/>
          <w:lang w:val="en-GB"/>
        </w:rPr>
        <w:t>Personal Assistant to the SLT (Senior Leadership Team)</w:t>
      </w:r>
    </w:p>
    <w:p w14:paraId="28007FB6" w14:textId="77777777" w:rsidR="00E52486" w:rsidRDefault="00E52486" w:rsidP="00E52486">
      <w:pPr>
        <w:tabs>
          <w:tab w:val="left" w:pos="3060"/>
          <w:tab w:val="left" w:pos="3750"/>
        </w:tabs>
        <w:ind w:left="720"/>
      </w:pPr>
      <w:r>
        <w:t xml:space="preserve">                                        </w:t>
      </w:r>
      <w:r>
        <w:rPr>
          <w:rFonts w:ascii="Calibri" w:hAnsi="Calibri"/>
          <w:color w:val="1F497D"/>
          <w:sz w:val="22"/>
          <w:szCs w:val="22"/>
        </w:rPr>
        <w:t xml:space="preserve">     </w:t>
      </w:r>
      <w:r>
        <w:tab/>
        <w:t xml:space="preserve">                 </w:t>
      </w:r>
    </w:p>
    <w:p w14:paraId="658FC40F" w14:textId="7B4E557A" w:rsidR="00CE538D" w:rsidRDefault="00CE538D" w:rsidP="00CE538D">
      <w:pPr>
        <w:tabs>
          <w:tab w:val="left" w:pos="7363"/>
        </w:tabs>
        <w:jc w:val="center"/>
        <w:rPr>
          <w:rFonts w:ascii="Century Gothic" w:hAnsi="Century Gothic"/>
          <w:b/>
          <w:color w:val="auto"/>
          <w:sz w:val="24"/>
          <w:szCs w:val="24"/>
        </w:rPr>
      </w:pPr>
      <w:r w:rsidRPr="00A42033">
        <w:rPr>
          <w:rFonts w:ascii="Century Gothic" w:hAnsi="Century Gothic"/>
          <w:b/>
          <w:color w:val="auto"/>
          <w:sz w:val="24"/>
          <w:szCs w:val="24"/>
        </w:rPr>
        <w:t xml:space="preserve">The Post is for 27.5 hours a week </w:t>
      </w:r>
      <w:r>
        <w:rPr>
          <w:rFonts w:ascii="Century Gothic" w:hAnsi="Century Gothic"/>
          <w:b/>
          <w:color w:val="auto"/>
          <w:sz w:val="24"/>
          <w:szCs w:val="24"/>
        </w:rPr>
        <w:t xml:space="preserve">(subject to negotiation) </w:t>
      </w:r>
      <w:r w:rsidRPr="00A42033">
        <w:rPr>
          <w:rFonts w:ascii="Century Gothic" w:hAnsi="Century Gothic"/>
          <w:b/>
          <w:color w:val="auto"/>
          <w:sz w:val="24"/>
          <w:szCs w:val="24"/>
        </w:rPr>
        <w:t>on a fixed Term Contract for one year.</w:t>
      </w:r>
      <w:r>
        <w:rPr>
          <w:rFonts w:ascii="Century Gothic" w:hAnsi="Century Gothic"/>
          <w:b/>
          <w:color w:val="auto"/>
          <w:sz w:val="24"/>
          <w:szCs w:val="24"/>
        </w:rPr>
        <w:t xml:space="preserve"> </w:t>
      </w:r>
      <w:r w:rsidRPr="00A42033">
        <w:rPr>
          <w:rFonts w:ascii="Century Gothic" w:hAnsi="Century Gothic"/>
          <w:b/>
          <w:color w:val="auto"/>
          <w:sz w:val="24"/>
          <w:szCs w:val="24"/>
        </w:rPr>
        <w:t>The position will be paid on Single Status grade 6, point 14, equivalent to £25</w:t>
      </w:r>
      <w:r>
        <w:rPr>
          <w:rFonts w:ascii="Century Gothic" w:hAnsi="Century Gothic"/>
          <w:b/>
          <w:color w:val="auto"/>
          <w:sz w:val="24"/>
          <w:szCs w:val="24"/>
        </w:rPr>
        <w:t>,</w:t>
      </w:r>
      <w:r w:rsidRPr="00A42033">
        <w:rPr>
          <w:rFonts w:ascii="Century Gothic" w:hAnsi="Century Gothic"/>
          <w:b/>
          <w:color w:val="auto"/>
          <w:sz w:val="24"/>
          <w:szCs w:val="24"/>
        </w:rPr>
        <w:t xml:space="preserve">993 </w:t>
      </w:r>
      <w:r>
        <w:rPr>
          <w:rFonts w:ascii="Century Gothic" w:hAnsi="Century Gothic"/>
          <w:b/>
          <w:color w:val="auto"/>
          <w:sz w:val="24"/>
          <w:szCs w:val="24"/>
        </w:rPr>
        <w:t xml:space="preserve">       </w:t>
      </w:r>
      <w:r w:rsidRPr="00A42033">
        <w:rPr>
          <w:rFonts w:ascii="Century Gothic" w:hAnsi="Century Gothic"/>
          <w:b/>
          <w:color w:val="auto"/>
          <w:sz w:val="24"/>
          <w:szCs w:val="24"/>
        </w:rPr>
        <w:t>(pro rata salary of £16,718 per annum, £1393</w:t>
      </w:r>
      <w:r>
        <w:rPr>
          <w:rFonts w:ascii="Century Gothic" w:hAnsi="Century Gothic"/>
          <w:b/>
          <w:color w:val="auto"/>
          <w:sz w:val="24"/>
          <w:szCs w:val="24"/>
        </w:rPr>
        <w:t>.00</w:t>
      </w:r>
      <w:r w:rsidRPr="00A42033">
        <w:rPr>
          <w:rFonts w:ascii="Century Gothic" w:hAnsi="Century Gothic"/>
          <w:b/>
          <w:color w:val="auto"/>
          <w:sz w:val="24"/>
          <w:szCs w:val="24"/>
        </w:rPr>
        <w:t xml:space="preserve"> pcm)</w:t>
      </w:r>
    </w:p>
    <w:p w14:paraId="57616B72" w14:textId="77777777" w:rsidR="00CE538D" w:rsidRDefault="00CE538D" w:rsidP="00CE538D">
      <w:pPr>
        <w:tabs>
          <w:tab w:val="left" w:pos="7363"/>
        </w:tabs>
        <w:jc w:val="center"/>
        <w:rPr>
          <w:rFonts w:ascii="Century Gothic" w:hAnsi="Century Gothic"/>
          <w:b/>
          <w:color w:val="auto"/>
          <w:sz w:val="24"/>
          <w:szCs w:val="24"/>
        </w:rPr>
      </w:pPr>
    </w:p>
    <w:p w14:paraId="4F63DD77" w14:textId="64376DF5" w:rsidR="00CE538D" w:rsidRPr="00666043" w:rsidRDefault="00CE538D" w:rsidP="00CE538D">
      <w:pPr>
        <w:tabs>
          <w:tab w:val="left" w:pos="7363"/>
        </w:tabs>
        <w:rPr>
          <w:rFonts w:ascii="Century Gothic" w:hAnsi="Century Gothic"/>
          <w:color w:val="auto"/>
          <w:sz w:val="24"/>
          <w:szCs w:val="24"/>
        </w:rPr>
      </w:pPr>
      <w:r w:rsidRPr="00666043">
        <w:rPr>
          <w:rFonts w:ascii="Century Gothic" w:hAnsi="Century Gothic"/>
          <w:color w:val="auto"/>
          <w:sz w:val="24"/>
          <w:szCs w:val="24"/>
        </w:rPr>
        <w:t xml:space="preserve">The successful candidate will be employed for </w:t>
      </w:r>
      <w:r>
        <w:rPr>
          <w:rFonts w:ascii="Century Gothic" w:hAnsi="Century Gothic"/>
          <w:color w:val="auto"/>
          <w:sz w:val="24"/>
          <w:szCs w:val="24"/>
        </w:rPr>
        <w:t xml:space="preserve">up to </w:t>
      </w:r>
      <w:r w:rsidRPr="00666043">
        <w:rPr>
          <w:rFonts w:ascii="Century Gothic" w:hAnsi="Century Gothic"/>
          <w:color w:val="auto"/>
          <w:sz w:val="24"/>
          <w:szCs w:val="24"/>
        </w:rPr>
        <w:t>27.5 hours per week over five days we are aiming for a start da</w:t>
      </w:r>
      <w:r>
        <w:rPr>
          <w:rFonts w:ascii="Century Gothic" w:hAnsi="Century Gothic"/>
          <w:color w:val="auto"/>
          <w:sz w:val="24"/>
          <w:szCs w:val="24"/>
        </w:rPr>
        <w:t>te</w:t>
      </w:r>
      <w:r w:rsidRPr="00666043">
        <w:rPr>
          <w:rFonts w:ascii="Century Gothic" w:hAnsi="Century Gothic"/>
          <w:color w:val="auto"/>
          <w:sz w:val="24"/>
          <w:szCs w:val="24"/>
        </w:rPr>
        <w:t xml:space="preserve"> of May 2025</w:t>
      </w:r>
    </w:p>
    <w:p w14:paraId="2CDABE3E" w14:textId="77777777" w:rsidR="00E52486" w:rsidRDefault="00E52486" w:rsidP="00E52486">
      <w:pPr>
        <w:pStyle w:val="Header"/>
        <w:tabs>
          <w:tab w:val="left" w:pos="720"/>
        </w:tabs>
        <w:rPr>
          <w:rFonts w:ascii="Century Gothic" w:hAnsi="Century Gothic"/>
          <w:color w:val="auto"/>
          <w:sz w:val="24"/>
          <w:szCs w:val="24"/>
        </w:rPr>
      </w:pPr>
      <w:r>
        <w:rPr>
          <w:rFonts w:ascii="Century Gothic" w:hAnsi="Century Gothic"/>
          <w:color w:val="auto"/>
          <w:sz w:val="24"/>
          <w:szCs w:val="24"/>
        </w:rPr>
        <w:t xml:space="preserve"> </w:t>
      </w:r>
    </w:p>
    <w:p w14:paraId="5EC113F5" w14:textId="11824F9E" w:rsidR="00E52486" w:rsidRDefault="00E52486" w:rsidP="00E52486">
      <w:pPr>
        <w:pStyle w:val="Header"/>
        <w:tabs>
          <w:tab w:val="left" w:pos="720"/>
        </w:tabs>
        <w:jc w:val="both"/>
        <w:rPr>
          <w:rFonts w:ascii="Century Gothic" w:hAnsi="Century Gothic"/>
          <w:color w:val="auto"/>
          <w:sz w:val="22"/>
          <w:szCs w:val="22"/>
        </w:rPr>
      </w:pPr>
      <w:r w:rsidRPr="00504FFE">
        <w:rPr>
          <w:rFonts w:ascii="Century Gothic" w:hAnsi="Century Gothic"/>
          <w:color w:val="auto"/>
          <w:sz w:val="22"/>
          <w:szCs w:val="22"/>
          <w:u w:val="single"/>
        </w:rPr>
        <w:t>We wish to appoint someone who</w:t>
      </w:r>
      <w:r w:rsidR="00C61938">
        <w:rPr>
          <w:rFonts w:ascii="Century Gothic" w:hAnsi="Century Gothic"/>
          <w:color w:val="auto"/>
          <w:sz w:val="22"/>
          <w:szCs w:val="22"/>
          <w:u w:val="single"/>
        </w:rPr>
        <w:t>:</w:t>
      </w:r>
    </w:p>
    <w:p w14:paraId="2484CDBE" w14:textId="77777777" w:rsidR="00E52486" w:rsidRPr="00504FFE" w:rsidRDefault="00E52486" w:rsidP="00E52486">
      <w:pPr>
        <w:pStyle w:val="Header"/>
        <w:tabs>
          <w:tab w:val="left" w:pos="720"/>
        </w:tabs>
        <w:jc w:val="both"/>
        <w:rPr>
          <w:rFonts w:ascii="Century Gothic" w:hAnsi="Century Gothic"/>
          <w:color w:val="auto"/>
          <w:sz w:val="22"/>
          <w:szCs w:val="22"/>
        </w:rPr>
      </w:pPr>
    </w:p>
    <w:p w14:paraId="755497C6" w14:textId="37027D0A" w:rsidR="00CE538D" w:rsidRDefault="00CE538D" w:rsidP="00C61938">
      <w:pPr>
        <w:numPr>
          <w:ilvl w:val="0"/>
          <w:numId w:val="3"/>
        </w:numPr>
        <w:rPr>
          <w:rFonts w:ascii="Century Gothic" w:hAnsi="Century Gothic" w:cs="Arial"/>
          <w:color w:val="auto"/>
          <w:sz w:val="22"/>
          <w:szCs w:val="22"/>
        </w:rPr>
      </w:pPr>
      <w:r>
        <w:rPr>
          <w:rFonts w:ascii="Century Gothic" w:hAnsi="Century Gothic" w:cs="Arial"/>
          <w:color w:val="auto"/>
          <w:sz w:val="22"/>
          <w:szCs w:val="22"/>
        </w:rPr>
        <w:t xml:space="preserve">Has excellent communication </w:t>
      </w:r>
      <w:r w:rsidR="00C23FCF">
        <w:rPr>
          <w:rFonts w:ascii="Century Gothic" w:hAnsi="Century Gothic" w:cs="Arial"/>
          <w:color w:val="auto"/>
          <w:sz w:val="22"/>
          <w:szCs w:val="22"/>
        </w:rPr>
        <w:t xml:space="preserve">and literacy </w:t>
      </w:r>
      <w:r>
        <w:rPr>
          <w:rFonts w:ascii="Century Gothic" w:hAnsi="Century Gothic" w:cs="Arial"/>
          <w:color w:val="auto"/>
          <w:sz w:val="22"/>
          <w:szCs w:val="22"/>
        </w:rPr>
        <w:t>skills</w:t>
      </w:r>
    </w:p>
    <w:p w14:paraId="6997068E" w14:textId="508BC86A" w:rsidR="00CE538D" w:rsidRDefault="00CE538D" w:rsidP="00C61938">
      <w:pPr>
        <w:numPr>
          <w:ilvl w:val="0"/>
          <w:numId w:val="3"/>
        </w:numPr>
        <w:rPr>
          <w:rFonts w:ascii="Century Gothic" w:hAnsi="Century Gothic" w:cs="Arial"/>
          <w:color w:val="auto"/>
          <w:sz w:val="22"/>
          <w:szCs w:val="22"/>
        </w:rPr>
      </w:pPr>
      <w:r>
        <w:rPr>
          <w:rFonts w:ascii="Century Gothic" w:hAnsi="Century Gothic" w:cs="Arial"/>
          <w:color w:val="auto"/>
          <w:sz w:val="22"/>
          <w:szCs w:val="22"/>
        </w:rPr>
        <w:t xml:space="preserve">Is highly organised, efficient and able to </w:t>
      </w:r>
      <w:proofErr w:type="spellStart"/>
      <w:r>
        <w:rPr>
          <w:rFonts w:ascii="Century Gothic" w:hAnsi="Century Gothic" w:cs="Arial"/>
          <w:color w:val="auto"/>
          <w:sz w:val="22"/>
          <w:szCs w:val="22"/>
        </w:rPr>
        <w:t>priorit</w:t>
      </w:r>
      <w:bookmarkStart w:id="0" w:name="_GoBack"/>
      <w:bookmarkEnd w:id="0"/>
      <w:r>
        <w:rPr>
          <w:rFonts w:ascii="Century Gothic" w:hAnsi="Century Gothic" w:cs="Arial"/>
          <w:color w:val="auto"/>
          <w:sz w:val="22"/>
          <w:szCs w:val="22"/>
        </w:rPr>
        <w:t>ise</w:t>
      </w:r>
      <w:proofErr w:type="spellEnd"/>
    </w:p>
    <w:p w14:paraId="1D726B25" w14:textId="20DB9E8C" w:rsidR="00CB6240" w:rsidRPr="00CE538D" w:rsidRDefault="00CE538D" w:rsidP="00CE538D">
      <w:pPr>
        <w:numPr>
          <w:ilvl w:val="0"/>
          <w:numId w:val="3"/>
        </w:numPr>
        <w:rPr>
          <w:rFonts w:ascii="Century Gothic" w:hAnsi="Century Gothic"/>
          <w:color w:val="auto"/>
          <w:sz w:val="22"/>
          <w:szCs w:val="22"/>
        </w:rPr>
      </w:pPr>
      <w:r>
        <w:rPr>
          <w:rFonts w:ascii="Century Gothic" w:hAnsi="Century Gothic" w:cs="Arial"/>
          <w:color w:val="auto"/>
          <w:sz w:val="22"/>
          <w:szCs w:val="22"/>
        </w:rPr>
        <w:t>Is able to effectively use a range of office-based software and social media platforms</w:t>
      </w:r>
    </w:p>
    <w:p w14:paraId="008F5D15" w14:textId="7CA6CCC0" w:rsidR="00CE538D" w:rsidRPr="00CE538D" w:rsidRDefault="00CE538D" w:rsidP="00CE538D">
      <w:pPr>
        <w:numPr>
          <w:ilvl w:val="0"/>
          <w:numId w:val="3"/>
        </w:numPr>
        <w:rPr>
          <w:rFonts w:ascii="Century Gothic" w:hAnsi="Century Gothic" w:cs="Arial"/>
          <w:color w:val="auto"/>
          <w:sz w:val="22"/>
          <w:szCs w:val="22"/>
        </w:rPr>
      </w:pPr>
      <w:r>
        <w:rPr>
          <w:rFonts w:ascii="Century Gothic" w:hAnsi="Century Gothic" w:cs="Arial"/>
          <w:color w:val="auto"/>
          <w:sz w:val="22"/>
          <w:szCs w:val="22"/>
        </w:rPr>
        <w:t>Can work well as a team but also use their initiative</w:t>
      </w:r>
    </w:p>
    <w:p w14:paraId="521798A9" w14:textId="77777777" w:rsidR="00CE538D" w:rsidRDefault="00CE538D" w:rsidP="00CE538D">
      <w:pPr>
        <w:rPr>
          <w:rFonts w:ascii="Century Gothic" w:hAnsi="Century Gothic"/>
          <w:color w:val="auto"/>
          <w:sz w:val="22"/>
          <w:szCs w:val="22"/>
        </w:rPr>
      </w:pPr>
    </w:p>
    <w:p w14:paraId="613C592A" w14:textId="77777777" w:rsidR="00C23FCF" w:rsidRDefault="00C23FCF" w:rsidP="00CB6240">
      <w:pPr>
        <w:pStyle w:val="Header"/>
        <w:tabs>
          <w:tab w:val="left" w:pos="720"/>
        </w:tabs>
        <w:jc w:val="both"/>
        <w:rPr>
          <w:rFonts w:ascii="Century Gothic" w:hAnsi="Century Gothic"/>
          <w:color w:val="auto"/>
          <w:sz w:val="22"/>
          <w:szCs w:val="22"/>
        </w:rPr>
      </w:pPr>
    </w:p>
    <w:p w14:paraId="3E2A5EFE" w14:textId="77777777" w:rsidR="00C23FCF" w:rsidRDefault="00CB6240" w:rsidP="00C23FCF">
      <w:pPr>
        <w:pStyle w:val="Header"/>
        <w:tabs>
          <w:tab w:val="left" w:pos="720"/>
        </w:tabs>
        <w:jc w:val="both"/>
        <w:rPr>
          <w:rFonts w:ascii="Century Gothic" w:hAnsi="Century Gothic"/>
          <w:color w:val="auto"/>
          <w:sz w:val="22"/>
          <w:szCs w:val="22"/>
        </w:rPr>
      </w:pPr>
      <w:r>
        <w:rPr>
          <w:rFonts w:ascii="Century Gothic" w:hAnsi="Century Gothic"/>
          <w:color w:val="auto"/>
          <w:sz w:val="22"/>
          <w:szCs w:val="22"/>
        </w:rPr>
        <w:t xml:space="preserve">Seaford Primary School is a great place to work with well-behaved children who are eager to learn.  We are a friendly and supportive staff team and can offer a strong programme of professional development. </w:t>
      </w:r>
    </w:p>
    <w:p w14:paraId="4197757F" w14:textId="77777777" w:rsidR="00C23FCF" w:rsidRDefault="00C23FCF" w:rsidP="00C23FCF">
      <w:pPr>
        <w:pStyle w:val="Header"/>
        <w:tabs>
          <w:tab w:val="left" w:pos="720"/>
        </w:tabs>
        <w:jc w:val="both"/>
        <w:rPr>
          <w:rFonts w:ascii="Century Gothic" w:hAnsi="Century Gothic"/>
          <w:color w:val="auto"/>
          <w:sz w:val="22"/>
          <w:szCs w:val="22"/>
        </w:rPr>
      </w:pPr>
    </w:p>
    <w:p w14:paraId="14384245" w14:textId="612D0868" w:rsidR="00CB6240" w:rsidRPr="00504FFE" w:rsidRDefault="00C23FCF" w:rsidP="00CB6240">
      <w:pPr>
        <w:pStyle w:val="Header"/>
        <w:tabs>
          <w:tab w:val="left" w:pos="720"/>
        </w:tabs>
        <w:jc w:val="both"/>
        <w:rPr>
          <w:rFonts w:ascii="Century Gothic" w:hAnsi="Century Gothic"/>
          <w:color w:val="auto"/>
          <w:sz w:val="22"/>
          <w:szCs w:val="22"/>
        </w:rPr>
      </w:pPr>
      <w:r>
        <w:rPr>
          <w:rFonts w:ascii="Century Gothic" w:hAnsi="Century Gothic"/>
          <w:color w:val="auto"/>
          <w:sz w:val="22"/>
          <w:szCs w:val="22"/>
        </w:rPr>
        <w:t xml:space="preserve">This role is primarily to work alongside the headteacher and other senior leaders as part of the admin team.  </w:t>
      </w:r>
      <w:r w:rsidR="008456B6">
        <w:rPr>
          <w:rFonts w:ascii="Century Gothic" w:hAnsi="Century Gothic"/>
          <w:color w:val="auto"/>
          <w:sz w:val="22"/>
          <w:szCs w:val="22"/>
        </w:rPr>
        <w:t xml:space="preserve">You are warmly welcome to visit the school – please email the school office to arrange. </w:t>
      </w:r>
    </w:p>
    <w:p w14:paraId="46F4117A" w14:textId="77777777" w:rsidR="00E52486" w:rsidRPr="00FF2580" w:rsidRDefault="00E52486" w:rsidP="00E52486">
      <w:pPr>
        <w:pStyle w:val="Header"/>
        <w:tabs>
          <w:tab w:val="left" w:pos="720"/>
        </w:tabs>
        <w:ind w:left="720"/>
        <w:jc w:val="both"/>
        <w:rPr>
          <w:rFonts w:ascii="Century Gothic" w:hAnsi="Century Gothic"/>
          <w:color w:val="auto"/>
          <w:sz w:val="22"/>
        </w:rPr>
      </w:pPr>
    </w:p>
    <w:p w14:paraId="3D465BE7" w14:textId="71057740" w:rsidR="00CB6240" w:rsidRDefault="00E52486" w:rsidP="00E52486">
      <w:pPr>
        <w:pStyle w:val="Header"/>
        <w:tabs>
          <w:tab w:val="left" w:pos="720"/>
        </w:tabs>
        <w:jc w:val="both"/>
        <w:rPr>
          <w:rFonts w:ascii="Century Gothic" w:hAnsi="Century Gothic"/>
          <w:color w:val="auto"/>
          <w:sz w:val="22"/>
          <w:szCs w:val="22"/>
        </w:rPr>
      </w:pPr>
      <w:r w:rsidRPr="001F3EA6">
        <w:rPr>
          <w:rFonts w:ascii="Century Gothic" w:hAnsi="Century Gothic"/>
          <w:color w:val="auto"/>
          <w:sz w:val="22"/>
          <w:szCs w:val="22"/>
        </w:rPr>
        <w:t xml:space="preserve">Information and application forms </w:t>
      </w:r>
      <w:r>
        <w:rPr>
          <w:rFonts w:ascii="Century Gothic" w:hAnsi="Century Gothic"/>
          <w:color w:val="auto"/>
          <w:sz w:val="22"/>
          <w:szCs w:val="22"/>
        </w:rPr>
        <w:t xml:space="preserve">are </w:t>
      </w:r>
      <w:r w:rsidRPr="001F3EA6">
        <w:rPr>
          <w:rFonts w:ascii="Century Gothic" w:hAnsi="Century Gothic"/>
          <w:color w:val="auto"/>
          <w:sz w:val="22"/>
          <w:szCs w:val="22"/>
        </w:rPr>
        <w:t xml:space="preserve">available </w:t>
      </w:r>
      <w:r w:rsidRPr="00B84096">
        <w:rPr>
          <w:rFonts w:ascii="Century Gothic" w:hAnsi="Century Gothic"/>
          <w:color w:val="auto"/>
          <w:sz w:val="22"/>
          <w:szCs w:val="22"/>
        </w:rPr>
        <w:t xml:space="preserve">from </w:t>
      </w:r>
      <w:r>
        <w:rPr>
          <w:rFonts w:ascii="Century Gothic" w:hAnsi="Century Gothic"/>
          <w:color w:val="auto"/>
          <w:sz w:val="22"/>
          <w:szCs w:val="22"/>
        </w:rPr>
        <w:t>our school website</w:t>
      </w:r>
      <w:r w:rsidR="008456B6">
        <w:rPr>
          <w:rFonts w:ascii="Century Gothic" w:hAnsi="Century Gothic"/>
          <w:color w:val="auto"/>
          <w:sz w:val="22"/>
          <w:szCs w:val="22"/>
        </w:rPr>
        <w:t>:</w:t>
      </w:r>
    </w:p>
    <w:p w14:paraId="4235B0A0" w14:textId="79BCC1D1" w:rsidR="00E52486" w:rsidRDefault="0007227F" w:rsidP="00E52486">
      <w:pPr>
        <w:pStyle w:val="Header"/>
        <w:tabs>
          <w:tab w:val="left" w:pos="720"/>
        </w:tabs>
        <w:jc w:val="both"/>
        <w:rPr>
          <w:rFonts w:ascii="Century Gothic" w:hAnsi="Century Gothic"/>
          <w:sz w:val="22"/>
          <w:szCs w:val="22"/>
        </w:rPr>
      </w:pPr>
      <w:hyperlink r:id="rId9" w:history="1">
        <w:r w:rsidR="00E52486" w:rsidRPr="00E52486">
          <w:rPr>
            <w:rStyle w:val="Hyperlink"/>
            <w:rFonts w:ascii="Century Gothic" w:hAnsi="Century Gothic"/>
            <w:sz w:val="22"/>
            <w:szCs w:val="22"/>
          </w:rPr>
          <w:t>Vacancies | Seaford Primary School</w:t>
        </w:r>
      </w:hyperlink>
      <w:r w:rsidR="00E52486" w:rsidRPr="00E52486">
        <w:rPr>
          <w:rFonts w:ascii="Century Gothic" w:hAnsi="Century Gothic"/>
          <w:sz w:val="22"/>
          <w:szCs w:val="22"/>
        </w:rPr>
        <w:t xml:space="preserve"> </w:t>
      </w:r>
      <w:r w:rsidR="00CB6240" w:rsidRPr="00CB6240">
        <w:rPr>
          <w:rFonts w:ascii="Century Gothic" w:hAnsi="Century Gothic"/>
          <w:color w:val="auto"/>
          <w:sz w:val="22"/>
          <w:szCs w:val="22"/>
        </w:rPr>
        <w:t xml:space="preserve">(Please note we are currently updating our website) </w:t>
      </w:r>
    </w:p>
    <w:p w14:paraId="2C41E40D" w14:textId="76D67FD1" w:rsidR="00CB6240" w:rsidRDefault="00CB6240" w:rsidP="00E52486">
      <w:pPr>
        <w:pStyle w:val="Header"/>
        <w:tabs>
          <w:tab w:val="left" w:pos="720"/>
        </w:tabs>
        <w:jc w:val="both"/>
        <w:rPr>
          <w:rFonts w:ascii="Century Gothic" w:hAnsi="Century Gothic"/>
          <w:sz w:val="22"/>
          <w:szCs w:val="22"/>
        </w:rPr>
      </w:pPr>
    </w:p>
    <w:p w14:paraId="1DF25E81" w14:textId="3E5128BF" w:rsidR="00CB6240" w:rsidRPr="00CB6240" w:rsidRDefault="008456B6" w:rsidP="00E52486">
      <w:pPr>
        <w:pStyle w:val="Header"/>
        <w:tabs>
          <w:tab w:val="left" w:pos="720"/>
        </w:tabs>
        <w:jc w:val="both"/>
        <w:rPr>
          <w:rFonts w:ascii="Century Gothic" w:hAnsi="Century Gothic"/>
          <w:color w:val="auto"/>
          <w:sz w:val="22"/>
          <w:szCs w:val="22"/>
        </w:rPr>
      </w:pPr>
      <w:r>
        <w:rPr>
          <w:rFonts w:ascii="Century Gothic" w:hAnsi="Century Gothic"/>
          <w:color w:val="auto"/>
          <w:sz w:val="22"/>
          <w:szCs w:val="22"/>
        </w:rPr>
        <w:tab/>
      </w:r>
      <w:r w:rsidR="00CB6240" w:rsidRPr="00CE538D">
        <w:rPr>
          <w:rFonts w:ascii="Century Gothic" w:hAnsi="Century Gothic"/>
          <w:b/>
          <w:bCs/>
          <w:color w:val="auto"/>
          <w:sz w:val="22"/>
          <w:szCs w:val="22"/>
        </w:rPr>
        <w:t>Closing date</w:t>
      </w:r>
      <w:r w:rsidR="00CB6240">
        <w:rPr>
          <w:rFonts w:ascii="Century Gothic" w:hAnsi="Century Gothic"/>
          <w:color w:val="auto"/>
          <w:sz w:val="22"/>
          <w:szCs w:val="22"/>
        </w:rPr>
        <w:t xml:space="preserve">: </w:t>
      </w:r>
      <w:r w:rsidR="00C61938" w:rsidRPr="00C61938">
        <w:rPr>
          <w:rFonts w:ascii="Century Gothic" w:hAnsi="Century Gothic"/>
          <w:color w:val="auto"/>
          <w:sz w:val="22"/>
          <w:szCs w:val="22"/>
        </w:rPr>
        <w:t>9am Friday 25th April 2025</w:t>
      </w:r>
      <w:r w:rsidR="00C61938">
        <w:rPr>
          <w:rFonts w:ascii="Century Gothic" w:hAnsi="Century Gothic"/>
          <w:color w:val="auto"/>
          <w:sz w:val="22"/>
          <w:szCs w:val="22"/>
        </w:rPr>
        <w:tab/>
      </w:r>
    </w:p>
    <w:p w14:paraId="13CA9F2F" w14:textId="5F49994D" w:rsidR="00CB6240" w:rsidRPr="00CB6240" w:rsidRDefault="00CB6240" w:rsidP="00E52486">
      <w:pPr>
        <w:pStyle w:val="Header"/>
        <w:tabs>
          <w:tab w:val="left" w:pos="720"/>
        </w:tabs>
        <w:jc w:val="both"/>
        <w:rPr>
          <w:rFonts w:ascii="Century Gothic" w:hAnsi="Century Gothic"/>
          <w:color w:val="auto"/>
          <w:sz w:val="22"/>
          <w:szCs w:val="22"/>
        </w:rPr>
      </w:pPr>
    </w:p>
    <w:p w14:paraId="258B06E6" w14:textId="4A94EF2B" w:rsidR="00CB6240" w:rsidRPr="00CB6240" w:rsidRDefault="008456B6" w:rsidP="00E52486">
      <w:pPr>
        <w:pStyle w:val="Header"/>
        <w:tabs>
          <w:tab w:val="left" w:pos="720"/>
        </w:tabs>
        <w:jc w:val="both"/>
        <w:rPr>
          <w:rFonts w:ascii="Century Gothic" w:hAnsi="Century Gothic"/>
          <w:color w:val="auto"/>
          <w:sz w:val="22"/>
          <w:szCs w:val="22"/>
        </w:rPr>
      </w:pPr>
      <w:r>
        <w:rPr>
          <w:rFonts w:ascii="Century Gothic" w:hAnsi="Century Gothic"/>
          <w:color w:val="auto"/>
          <w:sz w:val="22"/>
          <w:szCs w:val="22"/>
        </w:rPr>
        <w:tab/>
      </w:r>
      <w:r w:rsidR="00CB6240" w:rsidRPr="00CE538D">
        <w:rPr>
          <w:rFonts w:ascii="Century Gothic" w:hAnsi="Century Gothic"/>
          <w:b/>
          <w:bCs/>
          <w:color w:val="auto"/>
          <w:sz w:val="22"/>
          <w:szCs w:val="22"/>
        </w:rPr>
        <w:t>Shortlisting</w:t>
      </w:r>
      <w:r w:rsidR="00CB6240" w:rsidRPr="00CB6240">
        <w:rPr>
          <w:rFonts w:ascii="Century Gothic" w:hAnsi="Century Gothic"/>
          <w:color w:val="auto"/>
          <w:sz w:val="22"/>
          <w:szCs w:val="22"/>
        </w:rPr>
        <w:t>:</w:t>
      </w:r>
      <w:r w:rsidR="00C61938">
        <w:rPr>
          <w:rFonts w:ascii="Century Gothic" w:hAnsi="Century Gothic"/>
          <w:color w:val="auto"/>
          <w:sz w:val="22"/>
          <w:szCs w:val="22"/>
        </w:rPr>
        <w:t xml:space="preserve">  </w:t>
      </w:r>
      <w:r w:rsidR="00C61938" w:rsidRPr="00C61938">
        <w:rPr>
          <w:rFonts w:ascii="Century Gothic" w:hAnsi="Century Gothic"/>
          <w:color w:val="auto"/>
          <w:sz w:val="22"/>
          <w:szCs w:val="22"/>
        </w:rPr>
        <w:t>Friday 25th April 2025</w:t>
      </w:r>
    </w:p>
    <w:p w14:paraId="23C0BDFE" w14:textId="34458447" w:rsidR="00CB6240" w:rsidRPr="00CB6240" w:rsidRDefault="00CB6240" w:rsidP="00E52486">
      <w:pPr>
        <w:pStyle w:val="Header"/>
        <w:tabs>
          <w:tab w:val="left" w:pos="720"/>
        </w:tabs>
        <w:jc w:val="both"/>
        <w:rPr>
          <w:rFonts w:ascii="Century Gothic" w:hAnsi="Century Gothic"/>
          <w:color w:val="auto"/>
          <w:sz w:val="22"/>
          <w:szCs w:val="22"/>
        </w:rPr>
      </w:pPr>
    </w:p>
    <w:p w14:paraId="69F06AD0" w14:textId="53F5B3D3" w:rsidR="00CB6240" w:rsidRPr="00CB6240" w:rsidRDefault="008456B6" w:rsidP="00E52486">
      <w:pPr>
        <w:pStyle w:val="Header"/>
        <w:tabs>
          <w:tab w:val="left" w:pos="720"/>
        </w:tabs>
        <w:jc w:val="both"/>
        <w:rPr>
          <w:rFonts w:ascii="Century Gothic" w:hAnsi="Century Gothic"/>
          <w:color w:val="auto"/>
          <w:sz w:val="22"/>
          <w:szCs w:val="22"/>
        </w:rPr>
      </w:pPr>
      <w:r>
        <w:rPr>
          <w:rFonts w:ascii="Century Gothic" w:hAnsi="Century Gothic"/>
          <w:color w:val="auto"/>
          <w:sz w:val="22"/>
          <w:szCs w:val="22"/>
        </w:rPr>
        <w:tab/>
      </w:r>
      <w:r w:rsidR="00CB6240" w:rsidRPr="00CE538D">
        <w:rPr>
          <w:rFonts w:ascii="Century Gothic" w:hAnsi="Century Gothic"/>
          <w:b/>
          <w:bCs/>
          <w:color w:val="auto"/>
          <w:sz w:val="22"/>
          <w:szCs w:val="22"/>
        </w:rPr>
        <w:t>Interviews</w:t>
      </w:r>
      <w:r w:rsidR="00CB6240" w:rsidRPr="00CB6240">
        <w:rPr>
          <w:rFonts w:ascii="Century Gothic" w:hAnsi="Century Gothic"/>
          <w:color w:val="auto"/>
          <w:sz w:val="22"/>
          <w:szCs w:val="22"/>
        </w:rPr>
        <w:t xml:space="preserve">: </w:t>
      </w:r>
      <w:r w:rsidR="00CE538D">
        <w:rPr>
          <w:rFonts w:ascii="Century Gothic" w:hAnsi="Century Gothic"/>
          <w:color w:val="auto"/>
          <w:sz w:val="22"/>
          <w:szCs w:val="22"/>
        </w:rPr>
        <w:t xml:space="preserve"> </w:t>
      </w:r>
      <w:r w:rsidR="00CE538D" w:rsidRPr="00CE538D">
        <w:rPr>
          <w:rFonts w:ascii="Century Gothic" w:hAnsi="Century Gothic"/>
          <w:color w:val="auto"/>
          <w:sz w:val="22"/>
          <w:szCs w:val="22"/>
        </w:rPr>
        <w:t xml:space="preserve">Fri 2nd </w:t>
      </w:r>
      <w:r w:rsidR="00CE538D">
        <w:rPr>
          <w:rFonts w:ascii="Century Gothic" w:hAnsi="Century Gothic"/>
          <w:color w:val="auto"/>
          <w:sz w:val="22"/>
          <w:szCs w:val="22"/>
        </w:rPr>
        <w:t>Ma</w:t>
      </w:r>
      <w:r w:rsidR="00A1448D">
        <w:rPr>
          <w:rFonts w:ascii="Century Gothic" w:hAnsi="Century Gothic"/>
          <w:color w:val="auto"/>
          <w:sz w:val="22"/>
          <w:szCs w:val="22"/>
        </w:rPr>
        <w:t>y</w:t>
      </w:r>
      <w:r w:rsidR="00CE538D" w:rsidRPr="00CE538D">
        <w:rPr>
          <w:rFonts w:ascii="Century Gothic" w:hAnsi="Century Gothic"/>
          <w:color w:val="auto"/>
          <w:sz w:val="22"/>
          <w:szCs w:val="22"/>
        </w:rPr>
        <w:t xml:space="preserve"> 2025</w:t>
      </w:r>
    </w:p>
    <w:p w14:paraId="212444E0" w14:textId="07731208" w:rsidR="00CB6240" w:rsidRPr="00CB6240" w:rsidRDefault="00CB6240" w:rsidP="00E52486">
      <w:pPr>
        <w:pStyle w:val="Header"/>
        <w:tabs>
          <w:tab w:val="left" w:pos="720"/>
        </w:tabs>
        <w:jc w:val="both"/>
        <w:rPr>
          <w:rFonts w:ascii="Century Gothic" w:hAnsi="Century Gothic"/>
          <w:color w:val="auto"/>
          <w:sz w:val="22"/>
          <w:szCs w:val="22"/>
        </w:rPr>
      </w:pPr>
    </w:p>
    <w:p w14:paraId="34FC6AEC" w14:textId="75B5558D" w:rsidR="00E52486" w:rsidRDefault="00E52486" w:rsidP="00E52486"/>
    <w:p w14:paraId="3AF4BF17" w14:textId="77777777" w:rsidR="00CB6240" w:rsidRPr="002E2381" w:rsidRDefault="00CB6240" w:rsidP="00CB6240">
      <w:pPr>
        <w:pStyle w:val="ListParagraph"/>
        <w:pBdr>
          <w:top w:val="single" w:sz="4" w:space="1" w:color="auto"/>
          <w:left w:val="single" w:sz="4" w:space="4" w:color="auto"/>
          <w:bottom w:val="single" w:sz="4" w:space="1" w:color="auto"/>
          <w:right w:val="single" w:sz="4" w:space="4" w:color="auto"/>
        </w:pBdr>
        <w:ind w:left="142"/>
        <w:rPr>
          <w:rFonts w:ascii="Century Gothic" w:hAnsi="Century Gothic" w:cs="Arial"/>
          <w:i/>
          <w:sz w:val="20"/>
          <w:szCs w:val="18"/>
        </w:rPr>
      </w:pPr>
      <w:r w:rsidRPr="002E2381">
        <w:rPr>
          <w:rFonts w:ascii="Century Gothic" w:hAnsi="Century Gothic" w:cs="Arial"/>
          <w:i/>
          <w:sz w:val="20"/>
          <w:szCs w:val="18"/>
        </w:rPr>
        <w:t>The successful applicant will need to undertake an Enhanced Disclosure via the Disclosure and Barring Service (DBS) and references will be checked prior to interview.  This school is committed to safeguarding and promoting the welfare of children and young people and expects all staff to share this commitment.</w:t>
      </w:r>
    </w:p>
    <w:p w14:paraId="489FF131" w14:textId="77777777" w:rsidR="00CB6240" w:rsidRDefault="00CB6240" w:rsidP="00E52486"/>
    <w:sectPr w:rsidR="00CB6240" w:rsidSect="007C17C7">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clip_image001"/>
      </v:shape>
    </w:pict>
  </w:numPicBullet>
  <w:abstractNum w:abstractNumId="0" w15:restartNumberingAfterBreak="0">
    <w:nsid w:val="07114C0C"/>
    <w:multiLevelType w:val="hybridMultilevel"/>
    <w:tmpl w:val="39D88D88"/>
    <w:lvl w:ilvl="0" w:tplc="08090007">
      <w:start w:val="1"/>
      <w:numFmt w:val="bullet"/>
      <w:lvlText w:val=""/>
      <w:lvlPicBulletId w:val="0"/>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64DD2DD9"/>
    <w:multiLevelType w:val="hybridMultilevel"/>
    <w:tmpl w:val="101429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2486"/>
    <w:rsid w:val="0007227F"/>
    <w:rsid w:val="002D61C1"/>
    <w:rsid w:val="007C17C7"/>
    <w:rsid w:val="008456B6"/>
    <w:rsid w:val="00A1448D"/>
    <w:rsid w:val="00C23FCF"/>
    <w:rsid w:val="00C61938"/>
    <w:rsid w:val="00CB6240"/>
    <w:rsid w:val="00CE538D"/>
    <w:rsid w:val="00E524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1AD958B"/>
  <w15:chartTrackingRefBased/>
  <w15:docId w15:val="{65481181-0405-40C6-A96E-664F506B0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Gothic" w:eastAsiaTheme="minorHAnsi" w:hAnsi="Century Gothic"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52486"/>
    <w:pPr>
      <w:spacing w:after="0" w:line="240" w:lineRule="auto"/>
    </w:pPr>
    <w:rPr>
      <w:rFonts w:ascii="Times New Roman" w:eastAsia="Times New Roman" w:hAnsi="Times New Roman" w:cs="Times New Roman"/>
      <w:color w:val="008000"/>
      <w:kern w:val="28"/>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E52486"/>
    <w:rPr>
      <w:color w:val="0000FF"/>
      <w:u w:val="single"/>
    </w:rPr>
  </w:style>
  <w:style w:type="paragraph" w:styleId="Header">
    <w:name w:val="header"/>
    <w:basedOn w:val="Normal"/>
    <w:link w:val="HeaderChar"/>
    <w:rsid w:val="00E52486"/>
    <w:pPr>
      <w:tabs>
        <w:tab w:val="center" w:pos="4153"/>
        <w:tab w:val="right" w:pos="8306"/>
      </w:tabs>
    </w:pPr>
  </w:style>
  <w:style w:type="character" w:customStyle="1" w:styleId="HeaderChar">
    <w:name w:val="Header Char"/>
    <w:basedOn w:val="DefaultParagraphFont"/>
    <w:link w:val="Header"/>
    <w:rsid w:val="00E52486"/>
    <w:rPr>
      <w:rFonts w:ascii="Times New Roman" w:eastAsia="Times New Roman" w:hAnsi="Times New Roman" w:cs="Times New Roman"/>
      <w:color w:val="008000"/>
      <w:kern w:val="28"/>
      <w:sz w:val="20"/>
      <w:szCs w:val="20"/>
      <w:lang w:val="en-US"/>
    </w:rPr>
  </w:style>
  <w:style w:type="paragraph" w:styleId="NormalWeb">
    <w:name w:val="Normal (Web)"/>
    <w:basedOn w:val="Normal"/>
    <w:uiPriority w:val="99"/>
    <w:unhideWhenUsed/>
    <w:rsid w:val="00E52486"/>
    <w:rPr>
      <w:rFonts w:eastAsia="Calibri"/>
      <w:color w:val="auto"/>
      <w:kern w:val="0"/>
      <w:sz w:val="24"/>
      <w:szCs w:val="24"/>
      <w:lang w:val="en-GB" w:eastAsia="en-GB"/>
    </w:rPr>
  </w:style>
  <w:style w:type="paragraph" w:styleId="ListParagraph">
    <w:name w:val="List Paragraph"/>
    <w:basedOn w:val="Normal"/>
    <w:uiPriority w:val="34"/>
    <w:qFormat/>
    <w:rsid w:val="00CB6240"/>
    <w:pPr>
      <w:spacing w:after="160" w:line="259" w:lineRule="auto"/>
      <w:ind w:left="720"/>
      <w:contextualSpacing/>
    </w:pPr>
    <w:rPr>
      <w:rFonts w:asciiTheme="minorHAnsi" w:eastAsiaTheme="minorHAnsi" w:hAnsiTheme="minorHAnsi" w:cstheme="minorBidi"/>
      <w:color w:val="auto"/>
      <w:kern w:val="0"/>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com/@seafordprimaryschooleastsussex?si=B1K-hwJbDi8u78de" TargetMode="External"/><Relationship Id="rId3" Type="http://schemas.openxmlformats.org/officeDocument/2006/relationships/settings" Target="settings.xml"/><Relationship Id="rId7" Type="http://schemas.openxmlformats.org/officeDocument/2006/relationships/hyperlink" Target="https://seafordprimary.e-sussex.sch.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office@seafordprimary.e-sussex.sch.uk" TargetMode="External"/><Relationship Id="rId11" Type="http://schemas.openxmlformats.org/officeDocument/2006/relationships/theme" Target="theme/theme1.xml"/><Relationship Id="rId5" Type="http://schemas.openxmlformats.org/officeDocument/2006/relationships/image" Target="media/image2.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seafordprimary.e-sussex.sch.uk/school-information/vacancie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Pages>
  <Words>361</Words>
  <Characters>2059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Etherton</dc:creator>
  <cp:keywords/>
  <dc:description/>
  <cp:lastModifiedBy>Jennifer Hood</cp:lastModifiedBy>
  <cp:revision>4</cp:revision>
  <dcterms:created xsi:type="dcterms:W3CDTF">2025-04-01T09:55:00Z</dcterms:created>
  <dcterms:modified xsi:type="dcterms:W3CDTF">2025-04-01T13:49:00Z</dcterms:modified>
</cp:coreProperties>
</file>