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6F" w:rsidRPr="008B7502" w:rsidRDefault="00AB7F47" w:rsidP="00D72B6F">
      <w:pPr>
        <w:pStyle w:val="Heading1"/>
        <w:spacing w:before="97"/>
        <w:jc w:val="center"/>
        <w:rPr>
          <w:rFonts w:asciiTheme="minorHAnsi" w:hAnsiTheme="minorHAnsi" w:cstheme="minorHAnsi"/>
          <w:w w:val="110"/>
          <w:u w:val="none"/>
        </w:rPr>
      </w:pPr>
      <w:r>
        <w:rPr>
          <w:rFonts w:asciiTheme="minorHAnsi" w:hAnsiTheme="minorHAnsi" w:cstheme="minorHAnsi"/>
          <w:noProof/>
          <w:w w:val="110"/>
          <w:u w:val="none"/>
          <w:lang w:val="en-GB" w:eastAsia="en-GB"/>
        </w:rPr>
        <w:drawing>
          <wp:inline distT="0" distB="0" distL="0" distR="0" wp14:anchorId="356DF37B" wp14:editId="56227B71">
            <wp:extent cx="1043835" cy="95776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vis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447" cy="973009"/>
                    </a:xfrm>
                    <a:prstGeom prst="rect">
                      <a:avLst/>
                    </a:prstGeom>
                  </pic:spPr>
                </pic:pic>
              </a:graphicData>
            </a:graphic>
          </wp:inline>
        </w:drawing>
      </w:r>
    </w:p>
    <w:p w:rsidR="00D72B6F" w:rsidRPr="008B7502" w:rsidRDefault="00D72B6F" w:rsidP="00D72B6F">
      <w:pPr>
        <w:pStyle w:val="Heading1"/>
        <w:spacing w:before="97"/>
        <w:jc w:val="center"/>
        <w:rPr>
          <w:rFonts w:asciiTheme="minorHAnsi" w:hAnsiTheme="minorHAnsi" w:cstheme="minorHAnsi"/>
          <w:w w:val="110"/>
          <w:u w:val="none"/>
        </w:rPr>
      </w:pPr>
    </w:p>
    <w:tbl>
      <w:tblPr>
        <w:tblStyle w:val="TableGrid"/>
        <w:tblW w:w="0" w:type="auto"/>
        <w:jc w:val="center"/>
        <w:tblLook w:val="04A0" w:firstRow="1" w:lastRow="0" w:firstColumn="1" w:lastColumn="0" w:noHBand="0" w:noVBand="1"/>
      </w:tblPr>
      <w:tblGrid>
        <w:gridCol w:w="3503"/>
        <w:gridCol w:w="3504"/>
      </w:tblGrid>
      <w:tr w:rsidR="00D72B6F" w:rsidRPr="008B7502" w:rsidTr="00100278">
        <w:trPr>
          <w:jc w:val="center"/>
        </w:trPr>
        <w:tc>
          <w:tcPr>
            <w:tcW w:w="7007" w:type="dxa"/>
            <w:gridSpan w:val="2"/>
          </w:tcPr>
          <w:p w:rsidR="00D72B6F" w:rsidRPr="008B7502" w:rsidRDefault="00D72B6F" w:rsidP="00100278">
            <w:pPr>
              <w:pStyle w:val="Heading1"/>
              <w:spacing w:before="97"/>
              <w:ind w:left="0"/>
              <w:jc w:val="center"/>
              <w:outlineLvl w:val="0"/>
              <w:rPr>
                <w:rFonts w:asciiTheme="minorHAnsi" w:hAnsiTheme="minorHAnsi" w:cstheme="minorHAnsi"/>
                <w:w w:val="110"/>
                <w:sz w:val="36"/>
                <w:u w:val="none"/>
              </w:rPr>
            </w:pPr>
            <w:r w:rsidRPr="008B7502">
              <w:rPr>
                <w:rFonts w:asciiTheme="minorHAnsi" w:hAnsiTheme="minorHAnsi" w:cstheme="minorHAnsi"/>
                <w:sz w:val="36"/>
                <w:u w:val="none"/>
              </w:rPr>
              <w:t>Job Description</w:t>
            </w:r>
          </w:p>
        </w:tc>
      </w:tr>
      <w:tr w:rsidR="00D72B6F" w:rsidRPr="008B7502" w:rsidTr="00100278">
        <w:trPr>
          <w:jc w:val="center"/>
        </w:trPr>
        <w:tc>
          <w:tcPr>
            <w:tcW w:w="3503" w:type="dxa"/>
          </w:tcPr>
          <w:p w:rsidR="00D72B6F" w:rsidRPr="008B7502" w:rsidRDefault="00D72B6F" w:rsidP="00100278">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Job Title: </w:t>
            </w:r>
            <w:r w:rsidRPr="008B7502">
              <w:rPr>
                <w:rFonts w:asciiTheme="minorHAnsi" w:hAnsiTheme="minorHAnsi" w:cstheme="minorHAnsi"/>
                <w:b w:val="0"/>
                <w:sz w:val="32"/>
                <w:u w:val="none"/>
              </w:rPr>
              <w:t>Class Teacher</w:t>
            </w:r>
          </w:p>
        </w:tc>
        <w:tc>
          <w:tcPr>
            <w:tcW w:w="3504" w:type="dxa"/>
          </w:tcPr>
          <w:p w:rsidR="00D72B6F" w:rsidRPr="008B7502" w:rsidRDefault="00D72B6F" w:rsidP="00100278">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Grade: </w:t>
            </w:r>
            <w:r w:rsidRPr="008B7502">
              <w:rPr>
                <w:rFonts w:asciiTheme="minorHAnsi" w:hAnsiTheme="minorHAnsi" w:cstheme="minorHAnsi"/>
                <w:b w:val="0"/>
                <w:sz w:val="32"/>
                <w:u w:val="none"/>
              </w:rPr>
              <w:t>Main Scale</w:t>
            </w:r>
          </w:p>
        </w:tc>
      </w:tr>
    </w:tbl>
    <w:p w:rsidR="00D72B6F" w:rsidRPr="008B7502" w:rsidRDefault="00D72B6F" w:rsidP="00D72B6F">
      <w:pPr>
        <w:pStyle w:val="Heading1"/>
        <w:spacing w:before="97"/>
        <w:ind w:left="0"/>
        <w:rPr>
          <w:rFonts w:asciiTheme="minorHAnsi" w:hAnsiTheme="minorHAnsi" w:cstheme="minorHAnsi"/>
          <w:w w:val="110"/>
        </w:rPr>
      </w:pPr>
    </w:p>
    <w:p w:rsidR="00D72B6F" w:rsidRPr="008B7502" w:rsidRDefault="00D72B6F" w:rsidP="00D72B6F">
      <w:pPr>
        <w:pStyle w:val="Heading1"/>
        <w:rPr>
          <w:rFonts w:asciiTheme="minorHAnsi" w:hAnsiTheme="minorHAnsi" w:cstheme="minorHAnsi"/>
          <w:bCs w:val="0"/>
          <w:sz w:val="32"/>
          <w:szCs w:val="32"/>
          <w:u w:val="none"/>
        </w:rPr>
      </w:pPr>
      <w:r w:rsidRPr="008B7502">
        <w:rPr>
          <w:rFonts w:asciiTheme="minorHAnsi" w:hAnsiTheme="minorHAnsi" w:cstheme="minorHAnsi"/>
          <w:bCs w:val="0"/>
          <w:sz w:val="32"/>
          <w:szCs w:val="32"/>
          <w:u w:val="none"/>
        </w:rPr>
        <w:t>PRINCIPAL ACCOUNTABILITIES</w:t>
      </w:r>
    </w:p>
    <w:p w:rsidR="00D72B6F" w:rsidRPr="008B7502" w:rsidRDefault="00D72B6F" w:rsidP="00D72B6F">
      <w:pPr>
        <w:pStyle w:val="BodyText"/>
        <w:spacing w:before="6"/>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spacing w:before="98"/>
        <w:ind w:right="1097"/>
        <w:rPr>
          <w:rFonts w:asciiTheme="minorHAnsi" w:hAnsiTheme="minorHAnsi" w:cstheme="minorHAnsi"/>
        </w:rPr>
      </w:pPr>
      <w:r w:rsidRPr="008B7502">
        <w:rPr>
          <w:rFonts w:asciiTheme="minorHAnsi" w:hAnsiTheme="minorHAnsi" w:cstheme="minorHAnsi"/>
        </w:rPr>
        <w:t xml:space="preserve">Responsibility for promoting and safeguarding the welfare of children and young people they </w:t>
      </w:r>
      <w:r w:rsidR="001F6F53">
        <w:rPr>
          <w:rFonts w:asciiTheme="minorHAnsi" w:hAnsiTheme="minorHAnsi" w:cstheme="minorHAnsi"/>
        </w:rPr>
        <w:t xml:space="preserve">are responsible for, or </w:t>
      </w:r>
      <w:proofErr w:type="gramStart"/>
      <w:r w:rsidR="001F6F53">
        <w:rPr>
          <w:rFonts w:asciiTheme="minorHAnsi" w:hAnsiTheme="minorHAnsi" w:cstheme="minorHAnsi"/>
        </w:rPr>
        <w:t xml:space="preserve">come </w:t>
      </w:r>
      <w:bookmarkStart w:id="0" w:name="_GoBack"/>
      <w:bookmarkEnd w:id="0"/>
      <w:r w:rsidRPr="008B7502">
        <w:rPr>
          <w:rFonts w:asciiTheme="minorHAnsi" w:hAnsiTheme="minorHAnsi" w:cstheme="minorHAnsi"/>
        </w:rPr>
        <w:t>into contact with</w:t>
      </w:r>
      <w:proofErr w:type="gramEnd"/>
      <w:r w:rsidRPr="008B7502">
        <w:rPr>
          <w:rFonts w:asciiTheme="minorHAnsi" w:hAnsiTheme="minorHAnsi" w:cstheme="minorHAnsi"/>
        </w:rPr>
        <w:t>.</w:t>
      </w:r>
    </w:p>
    <w:p w:rsidR="00D72B6F" w:rsidRPr="008B7502" w:rsidRDefault="00D72B6F" w:rsidP="00D72B6F">
      <w:pPr>
        <w:pStyle w:val="BodyText"/>
        <w:spacing w:before="10"/>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4"/>
        </w:tabs>
        <w:spacing w:before="1"/>
        <w:ind w:right="1245"/>
        <w:jc w:val="both"/>
        <w:rPr>
          <w:rFonts w:asciiTheme="minorHAnsi" w:hAnsiTheme="minorHAnsi" w:cstheme="minorHAnsi"/>
        </w:rPr>
      </w:pPr>
      <w:r w:rsidRPr="008B7502">
        <w:rPr>
          <w:rFonts w:asciiTheme="minorHAnsi" w:hAnsiTheme="minorHAnsi" w:cstheme="minorHAnsi"/>
        </w:rPr>
        <w:t>Delivering and maintaining the effective implementation of school policies, schemes of work and related practice for all subjects but with particular emphasis on literacy and numeracy.</w:t>
      </w:r>
    </w:p>
    <w:p w:rsidR="00D72B6F" w:rsidRPr="008B7502" w:rsidRDefault="00D72B6F" w:rsidP="00D72B6F">
      <w:pPr>
        <w:pStyle w:val="BodyText"/>
        <w:spacing w:before="10"/>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rPr>
          <w:rFonts w:asciiTheme="minorHAnsi" w:hAnsiTheme="minorHAnsi" w:cstheme="minorHAnsi"/>
        </w:rPr>
      </w:pPr>
      <w:r w:rsidRPr="008B7502">
        <w:rPr>
          <w:rFonts w:asciiTheme="minorHAnsi" w:hAnsiTheme="minorHAnsi" w:cstheme="minorHAnsi"/>
        </w:rPr>
        <w:t>To oversee the continued care and welfare of pupils within your designated class.</w:t>
      </w:r>
    </w:p>
    <w:p w:rsidR="00D72B6F" w:rsidRPr="008B7502" w:rsidRDefault="00D72B6F" w:rsidP="00D72B6F">
      <w:pPr>
        <w:pStyle w:val="BodyText"/>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ind w:right="1937"/>
        <w:rPr>
          <w:rFonts w:asciiTheme="minorHAnsi" w:hAnsiTheme="minorHAnsi" w:cstheme="minorHAnsi"/>
        </w:rPr>
      </w:pPr>
      <w:r w:rsidRPr="008B7502">
        <w:rPr>
          <w:rFonts w:asciiTheme="minorHAnsi" w:hAnsiTheme="minorHAnsi" w:cstheme="minorHAnsi"/>
        </w:rPr>
        <w:t>To plan, prepare, deliver and assess lessons that enable each individual pupil to succeed.</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4"/>
        </w:tabs>
        <w:ind w:right="1151"/>
        <w:jc w:val="both"/>
        <w:rPr>
          <w:rFonts w:asciiTheme="minorHAnsi" w:hAnsiTheme="minorHAnsi" w:cstheme="minorHAnsi"/>
        </w:rPr>
      </w:pPr>
      <w:r w:rsidRPr="008B7502">
        <w:rPr>
          <w:rFonts w:asciiTheme="minorHAnsi" w:hAnsiTheme="minorHAnsi" w:cstheme="minorHAnsi"/>
        </w:rPr>
        <w:t>To assist in building and maintaining positive relationships between parents, governors, the local community and the school.</w:t>
      </w:r>
    </w:p>
    <w:p w:rsidR="00D72B6F" w:rsidRPr="008B7502" w:rsidRDefault="00D72B6F" w:rsidP="00D72B6F">
      <w:pPr>
        <w:pStyle w:val="BodyText"/>
        <w:spacing w:before="1"/>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4"/>
        </w:tabs>
        <w:spacing w:line="237" w:lineRule="auto"/>
        <w:ind w:right="1427"/>
        <w:jc w:val="both"/>
        <w:rPr>
          <w:rFonts w:asciiTheme="minorHAnsi" w:hAnsiTheme="minorHAnsi" w:cstheme="minorHAnsi"/>
        </w:rPr>
      </w:pPr>
      <w:r w:rsidRPr="008B7502">
        <w:rPr>
          <w:rFonts w:asciiTheme="minorHAnsi" w:hAnsiTheme="minorHAnsi" w:cstheme="minorHAnsi"/>
        </w:rPr>
        <w:t>To oversee the delivery of an effective curriculum throughout the school leading to high expectations and standards. A comprehensive list of key tasks is available from the school.</w:t>
      </w:r>
    </w:p>
    <w:p w:rsidR="00D72B6F" w:rsidRPr="008B7502" w:rsidRDefault="00D72B6F" w:rsidP="00D72B6F">
      <w:pPr>
        <w:pStyle w:val="BodyText"/>
        <w:spacing w:before="3"/>
        <w:rPr>
          <w:rFonts w:asciiTheme="minorHAnsi" w:hAnsiTheme="minorHAnsi" w:cstheme="minorHAnsi"/>
          <w:sz w:val="22"/>
          <w:szCs w:val="22"/>
        </w:rPr>
      </w:pPr>
    </w:p>
    <w:p w:rsidR="00D72B6F" w:rsidRPr="008B7502" w:rsidRDefault="008B7502" w:rsidP="00D72B6F">
      <w:pPr>
        <w:pStyle w:val="ListParagraph"/>
        <w:numPr>
          <w:ilvl w:val="0"/>
          <w:numId w:val="1"/>
        </w:numPr>
        <w:tabs>
          <w:tab w:val="left" w:pos="1113"/>
          <w:tab w:val="left" w:pos="1114"/>
        </w:tabs>
        <w:ind w:right="2166"/>
        <w:rPr>
          <w:rFonts w:asciiTheme="minorHAnsi" w:hAnsiTheme="minorHAnsi" w:cstheme="minorHAnsi"/>
        </w:rPr>
      </w:pPr>
      <w:r>
        <w:rPr>
          <w:rFonts w:asciiTheme="minorHAnsi" w:hAnsiTheme="minorHAnsi" w:cstheme="minorHAnsi"/>
        </w:rPr>
        <w:t>T</w:t>
      </w:r>
      <w:r w:rsidR="00D72B6F" w:rsidRPr="008B7502">
        <w:rPr>
          <w:rFonts w:asciiTheme="minorHAnsi" w:hAnsiTheme="minorHAnsi" w:cstheme="minorHAnsi"/>
        </w:rPr>
        <w:t>o take on the leadership of a curriculum area.</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ListParagraph"/>
        <w:numPr>
          <w:ilvl w:val="0"/>
          <w:numId w:val="1"/>
        </w:numPr>
        <w:tabs>
          <w:tab w:val="left" w:pos="1113"/>
          <w:tab w:val="left" w:pos="1114"/>
        </w:tabs>
        <w:ind w:right="1373"/>
        <w:rPr>
          <w:rFonts w:asciiTheme="minorHAnsi" w:hAnsiTheme="minorHAnsi" w:cstheme="minorHAnsi"/>
        </w:rPr>
      </w:pPr>
      <w:r w:rsidRPr="008B7502">
        <w:rPr>
          <w:rFonts w:asciiTheme="minorHAnsi" w:hAnsiTheme="minorHAnsi" w:cstheme="minorHAnsi"/>
        </w:rPr>
        <w:t>To be aware of health and safety issues and work within the guidelines of the Health and Safety Policy.</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BodyText"/>
        <w:ind w:left="377"/>
        <w:rPr>
          <w:rFonts w:asciiTheme="minorHAnsi" w:hAnsiTheme="minorHAnsi" w:cstheme="minorHAnsi"/>
          <w:sz w:val="22"/>
          <w:szCs w:val="22"/>
        </w:rPr>
      </w:pPr>
      <w:r w:rsidRPr="008B7502">
        <w:rPr>
          <w:rFonts w:asciiTheme="minorHAnsi" w:hAnsiTheme="minorHAnsi" w:cstheme="minorHAnsi"/>
          <w:sz w:val="22"/>
          <w:szCs w:val="22"/>
        </w:rPr>
        <w:t>The list of duties in the job description should not be regarded as exclusive or exhaustive.</w:t>
      </w:r>
    </w:p>
    <w:p w:rsidR="00D72B6F" w:rsidRPr="008B7502" w:rsidRDefault="00D72B6F" w:rsidP="00D72B6F">
      <w:pPr>
        <w:pStyle w:val="BodyText"/>
        <w:spacing w:before="11"/>
        <w:rPr>
          <w:rFonts w:asciiTheme="minorHAnsi" w:hAnsiTheme="minorHAnsi" w:cstheme="minorHAnsi"/>
          <w:sz w:val="22"/>
          <w:szCs w:val="22"/>
        </w:rPr>
      </w:pPr>
    </w:p>
    <w:p w:rsidR="00D72B6F" w:rsidRPr="008B7502" w:rsidRDefault="00D72B6F" w:rsidP="00D72B6F">
      <w:pPr>
        <w:pStyle w:val="BodyText"/>
        <w:ind w:left="377" w:right="1091"/>
        <w:rPr>
          <w:rFonts w:asciiTheme="minorHAnsi" w:hAnsiTheme="minorHAnsi" w:cstheme="minorHAnsi"/>
          <w:sz w:val="22"/>
          <w:szCs w:val="22"/>
        </w:rPr>
      </w:pPr>
      <w:r w:rsidRPr="008B7502">
        <w:rPr>
          <w:rFonts w:asciiTheme="minorHAnsi" w:hAnsiTheme="minorHAnsi" w:cstheme="minorHAnsi"/>
          <w:sz w:val="22"/>
          <w:szCs w:val="22"/>
        </w:rPr>
        <w:t>There will be other duties and requirements associated with your job and, in addition, as a term of your employment you may be required to undertake various other duties as may reasonably be required.</w:t>
      </w:r>
    </w:p>
    <w:p w:rsidR="00D72B6F" w:rsidRPr="008B7502" w:rsidRDefault="00D72B6F" w:rsidP="00D72B6F">
      <w:pPr>
        <w:pStyle w:val="BodyText"/>
        <w:spacing w:before="10"/>
        <w:rPr>
          <w:rFonts w:asciiTheme="minorHAnsi" w:hAnsiTheme="minorHAnsi" w:cstheme="minorHAnsi"/>
          <w:sz w:val="22"/>
          <w:szCs w:val="22"/>
        </w:rPr>
      </w:pPr>
    </w:p>
    <w:p w:rsidR="00D72B6F" w:rsidRPr="008B7502" w:rsidRDefault="00D72B6F" w:rsidP="00D72B6F">
      <w:pPr>
        <w:pStyle w:val="BodyText"/>
        <w:ind w:left="377" w:right="1091"/>
        <w:rPr>
          <w:rFonts w:asciiTheme="minorHAnsi" w:hAnsiTheme="minorHAnsi" w:cstheme="minorHAnsi"/>
          <w:sz w:val="22"/>
          <w:szCs w:val="22"/>
        </w:rPr>
      </w:pPr>
      <w:r w:rsidRPr="008B7502">
        <w:rPr>
          <w:rFonts w:asciiTheme="minorHAnsi" w:hAnsiTheme="minorHAnsi" w:cstheme="minorHAnsi"/>
          <w:sz w:val="22"/>
          <w:szCs w:val="22"/>
        </w:rPr>
        <w:t>Your duties will be as set out in the above job description but please note that the Council reserves the right to update your job description, from time to time, to reflect changes in, or to, your job. You will be consulted about any proposed changes.</w:t>
      </w:r>
    </w:p>
    <w:p w:rsidR="00D72B6F" w:rsidRPr="008B7502" w:rsidRDefault="00D72B6F" w:rsidP="00D72B6F">
      <w:pPr>
        <w:rPr>
          <w:rFonts w:asciiTheme="minorHAnsi" w:hAnsiTheme="minorHAnsi" w:cstheme="minorHAnsi"/>
        </w:rPr>
      </w:pPr>
    </w:p>
    <w:p w:rsidR="00D72B6F" w:rsidRPr="008B7502" w:rsidRDefault="00D72B6F" w:rsidP="00D72B6F">
      <w:pPr>
        <w:rPr>
          <w:rFonts w:asciiTheme="minorHAnsi" w:hAnsiTheme="minorHAnsi" w:cstheme="minorHAnsi"/>
        </w:rPr>
        <w:sectPr w:rsidR="00D72B6F" w:rsidRPr="008B7502" w:rsidSect="00D72B6F">
          <w:pgSz w:w="11910" w:h="16840"/>
          <w:pgMar w:top="720" w:right="720" w:bottom="720" w:left="720" w:header="720" w:footer="720" w:gutter="0"/>
          <w:cols w:space="720"/>
          <w:docGrid w:linePitch="299"/>
        </w:sectPr>
      </w:pPr>
    </w:p>
    <w:p w:rsidR="00D72B6F" w:rsidRPr="008B7502" w:rsidRDefault="00AB7F47" w:rsidP="00D72B6F">
      <w:pPr>
        <w:pStyle w:val="Heading1"/>
        <w:spacing w:before="97"/>
        <w:jc w:val="center"/>
        <w:rPr>
          <w:rFonts w:asciiTheme="minorHAnsi" w:hAnsiTheme="minorHAnsi" w:cstheme="minorHAnsi"/>
          <w:w w:val="110"/>
          <w:u w:val="none"/>
        </w:rPr>
      </w:pPr>
      <w:r>
        <w:rPr>
          <w:rFonts w:asciiTheme="minorHAnsi" w:hAnsiTheme="minorHAnsi" w:cstheme="minorHAnsi"/>
          <w:noProof/>
          <w:w w:val="110"/>
          <w:u w:val="none"/>
          <w:lang w:val="en-GB" w:eastAsia="en-GB"/>
        </w:rPr>
        <w:lastRenderedPageBreak/>
        <w:drawing>
          <wp:inline distT="0" distB="0" distL="0" distR="0">
            <wp:extent cx="1043835" cy="95776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vis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447" cy="973009"/>
                    </a:xfrm>
                    <a:prstGeom prst="rect">
                      <a:avLst/>
                    </a:prstGeom>
                  </pic:spPr>
                </pic:pic>
              </a:graphicData>
            </a:graphic>
          </wp:inline>
        </w:drawing>
      </w:r>
    </w:p>
    <w:p w:rsidR="00D72B6F" w:rsidRPr="00FF2924" w:rsidRDefault="00D72B6F" w:rsidP="00D72B6F">
      <w:pPr>
        <w:pStyle w:val="Heading1"/>
        <w:spacing w:before="97"/>
        <w:jc w:val="center"/>
        <w:rPr>
          <w:rFonts w:asciiTheme="minorHAnsi" w:hAnsiTheme="minorHAnsi" w:cstheme="minorHAnsi"/>
          <w:w w:val="110"/>
          <w:sz w:val="6"/>
          <w:u w:val="none"/>
        </w:rPr>
      </w:pPr>
    </w:p>
    <w:tbl>
      <w:tblPr>
        <w:tblStyle w:val="TableGrid"/>
        <w:tblW w:w="0" w:type="auto"/>
        <w:jc w:val="center"/>
        <w:tblLook w:val="04A0" w:firstRow="1" w:lastRow="0" w:firstColumn="1" w:lastColumn="0" w:noHBand="0" w:noVBand="1"/>
      </w:tblPr>
      <w:tblGrid>
        <w:gridCol w:w="7111"/>
        <w:gridCol w:w="2665"/>
      </w:tblGrid>
      <w:tr w:rsidR="00D72B6F" w:rsidRPr="008B7502" w:rsidTr="00AB7F47">
        <w:trPr>
          <w:jc w:val="center"/>
        </w:trPr>
        <w:tc>
          <w:tcPr>
            <w:tcW w:w="9776" w:type="dxa"/>
            <w:gridSpan w:val="2"/>
          </w:tcPr>
          <w:p w:rsidR="00D72B6F" w:rsidRPr="008B7502" w:rsidRDefault="00D72B6F" w:rsidP="00100278">
            <w:pPr>
              <w:pStyle w:val="Heading1"/>
              <w:spacing w:before="97"/>
              <w:ind w:left="0"/>
              <w:jc w:val="center"/>
              <w:outlineLvl w:val="0"/>
              <w:rPr>
                <w:rFonts w:asciiTheme="minorHAnsi" w:hAnsiTheme="minorHAnsi" w:cstheme="minorHAnsi"/>
                <w:w w:val="110"/>
                <w:sz w:val="36"/>
                <w:u w:val="none"/>
              </w:rPr>
            </w:pPr>
            <w:r w:rsidRPr="008B7502">
              <w:rPr>
                <w:rFonts w:asciiTheme="minorHAnsi" w:hAnsiTheme="minorHAnsi" w:cstheme="minorHAnsi"/>
                <w:sz w:val="36"/>
                <w:u w:val="none"/>
              </w:rPr>
              <w:t>Person Specification</w:t>
            </w:r>
          </w:p>
        </w:tc>
      </w:tr>
      <w:tr w:rsidR="00D72B6F" w:rsidRPr="008B7502" w:rsidTr="00AB7F47">
        <w:trPr>
          <w:jc w:val="center"/>
        </w:trPr>
        <w:tc>
          <w:tcPr>
            <w:tcW w:w="7111" w:type="dxa"/>
          </w:tcPr>
          <w:p w:rsidR="00D72B6F" w:rsidRPr="008B7502" w:rsidRDefault="00D72B6F" w:rsidP="003F741F">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Job Title: </w:t>
            </w:r>
            <w:r w:rsidRPr="00AB7F47">
              <w:rPr>
                <w:rFonts w:asciiTheme="minorHAnsi" w:hAnsiTheme="minorHAnsi" w:cstheme="minorHAnsi"/>
                <w:b w:val="0"/>
                <w:sz w:val="32"/>
                <w:u w:val="none"/>
              </w:rPr>
              <w:t>Class Teacher</w:t>
            </w:r>
          </w:p>
        </w:tc>
        <w:tc>
          <w:tcPr>
            <w:tcW w:w="2665" w:type="dxa"/>
          </w:tcPr>
          <w:p w:rsidR="00D72B6F" w:rsidRPr="008B7502" w:rsidRDefault="00D72B6F" w:rsidP="00100278">
            <w:pPr>
              <w:pStyle w:val="Heading1"/>
              <w:spacing w:before="97"/>
              <w:ind w:left="0"/>
              <w:jc w:val="center"/>
              <w:outlineLvl w:val="0"/>
              <w:rPr>
                <w:rFonts w:asciiTheme="minorHAnsi" w:hAnsiTheme="minorHAnsi" w:cstheme="minorHAnsi"/>
                <w:sz w:val="32"/>
                <w:u w:val="none"/>
              </w:rPr>
            </w:pPr>
            <w:r w:rsidRPr="008B7502">
              <w:rPr>
                <w:rFonts w:asciiTheme="minorHAnsi" w:hAnsiTheme="minorHAnsi" w:cstheme="minorHAnsi"/>
                <w:sz w:val="32"/>
                <w:u w:val="none"/>
              </w:rPr>
              <w:t xml:space="preserve">Grade: </w:t>
            </w:r>
            <w:r w:rsidRPr="008B7502">
              <w:rPr>
                <w:rFonts w:asciiTheme="minorHAnsi" w:hAnsiTheme="minorHAnsi" w:cstheme="minorHAnsi"/>
                <w:b w:val="0"/>
                <w:sz w:val="32"/>
                <w:u w:val="none"/>
              </w:rPr>
              <w:t>Main Scale</w:t>
            </w:r>
          </w:p>
        </w:tc>
      </w:tr>
    </w:tbl>
    <w:p w:rsidR="00D72B6F" w:rsidRPr="008B7502" w:rsidRDefault="00D72B6F" w:rsidP="00D72B6F">
      <w:pPr>
        <w:pStyle w:val="BodyText"/>
        <w:rPr>
          <w:rFonts w:asciiTheme="minorHAnsi" w:hAnsiTheme="minorHAnsi" w:cstheme="minorHAnsi"/>
          <w:sz w:val="20"/>
        </w:rPr>
      </w:pPr>
    </w:p>
    <w:tbl>
      <w:tblPr>
        <w:tblW w:w="0" w:type="auto"/>
        <w:jc w:val="center"/>
        <w:tblLayout w:type="fixed"/>
        <w:tblCellMar>
          <w:left w:w="0" w:type="dxa"/>
          <w:right w:w="0" w:type="dxa"/>
        </w:tblCellMar>
        <w:tblLook w:val="01E0" w:firstRow="1" w:lastRow="1" w:firstColumn="1" w:lastColumn="1" w:noHBand="0" w:noVBand="0"/>
      </w:tblPr>
      <w:tblGrid>
        <w:gridCol w:w="1560"/>
        <w:gridCol w:w="8641"/>
      </w:tblGrid>
      <w:tr w:rsidR="00FF2924" w:rsidRPr="008B7502" w:rsidTr="00FF2924">
        <w:trPr>
          <w:trHeight w:val="417"/>
          <w:jc w:val="center"/>
        </w:trPr>
        <w:tc>
          <w:tcPr>
            <w:tcW w:w="10201" w:type="dxa"/>
            <w:gridSpan w:val="2"/>
            <w:tcBorders>
              <w:top w:val="single" w:sz="4" w:space="0" w:color="auto"/>
              <w:left w:val="single" w:sz="4" w:space="0" w:color="auto"/>
              <w:bottom w:val="single" w:sz="4" w:space="0" w:color="auto"/>
              <w:right w:val="single" w:sz="4" w:space="0" w:color="auto"/>
            </w:tcBorders>
          </w:tcPr>
          <w:p w:rsidR="00FF2924" w:rsidRPr="008B7502" w:rsidRDefault="00FF2924" w:rsidP="00100278">
            <w:pPr>
              <w:pStyle w:val="TableParagraph"/>
              <w:spacing w:line="276" w:lineRule="exact"/>
              <w:ind w:left="111"/>
              <w:rPr>
                <w:rFonts w:asciiTheme="minorHAnsi" w:hAnsiTheme="minorHAnsi" w:cstheme="minorHAnsi"/>
                <w:b/>
                <w:sz w:val="24"/>
              </w:rPr>
            </w:pPr>
            <w:r w:rsidRPr="008B7502">
              <w:rPr>
                <w:rFonts w:asciiTheme="minorHAnsi" w:hAnsiTheme="minorHAnsi" w:cstheme="minorHAnsi"/>
                <w:b/>
                <w:w w:val="115"/>
                <w:sz w:val="24"/>
              </w:rPr>
              <w:t>ESSENTIAL</w:t>
            </w:r>
            <w:r w:rsidRPr="008B7502">
              <w:rPr>
                <w:rFonts w:asciiTheme="minorHAnsi" w:hAnsiTheme="minorHAnsi" w:cstheme="minorHAnsi"/>
                <w:b/>
                <w:spacing w:val="4"/>
                <w:w w:val="115"/>
                <w:sz w:val="24"/>
              </w:rPr>
              <w:t xml:space="preserve"> </w:t>
            </w:r>
            <w:r w:rsidRPr="008B7502">
              <w:rPr>
                <w:rFonts w:asciiTheme="minorHAnsi" w:hAnsiTheme="minorHAnsi" w:cstheme="minorHAnsi"/>
                <w:b/>
                <w:w w:val="115"/>
                <w:sz w:val="24"/>
              </w:rPr>
              <w:t>CRITERIA</w:t>
            </w:r>
          </w:p>
        </w:tc>
      </w:tr>
      <w:tr w:rsidR="00FF2924" w:rsidRPr="008B7502" w:rsidTr="00FF2924">
        <w:trPr>
          <w:trHeight w:val="1678"/>
          <w:jc w:val="center"/>
        </w:trPr>
        <w:tc>
          <w:tcPr>
            <w:tcW w:w="1560" w:type="dxa"/>
            <w:tcBorders>
              <w:top w:val="single" w:sz="4" w:space="0" w:color="auto"/>
              <w:left w:val="single" w:sz="4" w:space="0" w:color="auto"/>
              <w:bottom w:val="single" w:sz="4" w:space="0" w:color="auto"/>
              <w:right w:val="single" w:sz="4" w:space="0" w:color="auto"/>
            </w:tcBorders>
          </w:tcPr>
          <w:p w:rsidR="00FF2924" w:rsidRPr="008B7502" w:rsidRDefault="00FF2924" w:rsidP="00100278">
            <w:pPr>
              <w:pStyle w:val="TableParagraph"/>
              <w:spacing w:before="139" w:line="237" w:lineRule="auto"/>
              <w:ind w:left="200" w:right="100"/>
              <w:rPr>
                <w:rFonts w:asciiTheme="minorHAnsi" w:hAnsiTheme="minorHAnsi" w:cstheme="minorHAnsi"/>
                <w:b/>
                <w:sz w:val="20"/>
                <w:szCs w:val="20"/>
              </w:rPr>
            </w:pPr>
            <w:r w:rsidRPr="008B7502">
              <w:rPr>
                <w:rFonts w:asciiTheme="minorHAnsi" w:hAnsiTheme="minorHAnsi" w:cstheme="minorHAnsi"/>
                <w:b/>
                <w:sz w:val="20"/>
                <w:szCs w:val="20"/>
              </w:rPr>
              <w:t>Job Related Education and</w:t>
            </w:r>
            <w:r w:rsidRPr="008B7502">
              <w:rPr>
                <w:rFonts w:asciiTheme="minorHAnsi" w:hAnsiTheme="minorHAnsi" w:cstheme="minorHAnsi"/>
                <w:b/>
                <w:spacing w:val="1"/>
                <w:sz w:val="20"/>
                <w:szCs w:val="20"/>
              </w:rPr>
              <w:t xml:space="preserve"> </w:t>
            </w:r>
            <w:r w:rsidRPr="008B7502">
              <w:rPr>
                <w:rFonts w:asciiTheme="minorHAnsi" w:hAnsiTheme="minorHAnsi" w:cstheme="minorHAnsi"/>
                <w:b/>
                <w:sz w:val="20"/>
                <w:szCs w:val="20"/>
              </w:rPr>
              <w:t>Qualifications</w:t>
            </w:r>
            <w:r w:rsidRPr="008B7502">
              <w:rPr>
                <w:rFonts w:asciiTheme="minorHAnsi" w:hAnsiTheme="minorHAnsi" w:cstheme="minorHAnsi"/>
                <w:b/>
                <w:spacing w:val="-1"/>
                <w:sz w:val="20"/>
                <w:szCs w:val="20"/>
              </w:rPr>
              <w:t xml:space="preserve"> </w:t>
            </w:r>
            <w:r w:rsidRPr="008B7502">
              <w:rPr>
                <w:rFonts w:asciiTheme="minorHAnsi" w:hAnsiTheme="minorHAnsi" w:cstheme="minorHAnsi"/>
                <w:b/>
                <w:sz w:val="20"/>
                <w:szCs w:val="20"/>
              </w:rPr>
              <w:t>and</w:t>
            </w:r>
            <w:r w:rsidRPr="008B7502">
              <w:rPr>
                <w:rFonts w:asciiTheme="minorHAnsi" w:hAnsiTheme="minorHAnsi" w:cstheme="minorHAnsi"/>
                <w:b/>
                <w:spacing w:val="-3"/>
                <w:sz w:val="20"/>
                <w:szCs w:val="20"/>
              </w:rPr>
              <w:t xml:space="preserve"> </w:t>
            </w:r>
            <w:r w:rsidRPr="008B7502">
              <w:rPr>
                <w:rFonts w:asciiTheme="minorHAnsi" w:hAnsiTheme="minorHAnsi" w:cstheme="minorHAnsi"/>
                <w:b/>
                <w:sz w:val="20"/>
                <w:szCs w:val="20"/>
              </w:rPr>
              <w:t>Knowledge</w:t>
            </w:r>
          </w:p>
        </w:tc>
        <w:tc>
          <w:tcPr>
            <w:tcW w:w="8641" w:type="dxa"/>
            <w:tcBorders>
              <w:top w:val="single" w:sz="4" w:space="0" w:color="auto"/>
              <w:left w:val="single" w:sz="4" w:space="0" w:color="auto"/>
              <w:bottom w:val="single" w:sz="4" w:space="0" w:color="auto"/>
              <w:right w:val="single" w:sz="4" w:space="0" w:color="auto"/>
            </w:tcBorders>
          </w:tcPr>
          <w:p w:rsidR="00FF2924" w:rsidRPr="00EC58CE" w:rsidRDefault="00FF2924" w:rsidP="00EC58CE">
            <w:pPr>
              <w:rPr>
                <w:rFonts w:asciiTheme="minorHAnsi" w:hAnsiTheme="minorHAnsi" w:cstheme="minorHAnsi"/>
                <w:b/>
                <w:sz w:val="20"/>
                <w:szCs w:val="20"/>
              </w:rPr>
            </w:pPr>
            <w:r w:rsidRPr="00EC58CE">
              <w:rPr>
                <w:rFonts w:asciiTheme="minorHAnsi" w:hAnsiTheme="minorHAnsi" w:cstheme="minorHAnsi"/>
                <w:b/>
                <w:sz w:val="20"/>
                <w:szCs w:val="20"/>
              </w:rPr>
              <w:t>Qualifications and Professional Knowledge</w:t>
            </w:r>
          </w:p>
          <w:p w:rsidR="00FF2924" w:rsidRDefault="00FF2924" w:rsidP="00E11476">
            <w:pPr>
              <w:pStyle w:val="ListParagraph"/>
              <w:numPr>
                <w:ilvl w:val="0"/>
                <w:numId w:val="14"/>
              </w:numPr>
              <w:rPr>
                <w:rFonts w:asciiTheme="minorHAnsi" w:hAnsiTheme="minorHAnsi" w:cstheme="minorHAnsi"/>
                <w:sz w:val="20"/>
                <w:szCs w:val="20"/>
              </w:rPr>
            </w:pPr>
            <w:r w:rsidRPr="00EC58CE">
              <w:rPr>
                <w:rFonts w:asciiTheme="minorHAnsi" w:hAnsiTheme="minorHAnsi" w:cstheme="minorHAnsi"/>
                <w:sz w:val="20"/>
                <w:szCs w:val="20"/>
              </w:rPr>
              <w:t>Qualified Teacher Status (QTS).</w:t>
            </w:r>
          </w:p>
          <w:p w:rsidR="00FF2924" w:rsidRPr="00E11476" w:rsidRDefault="00FF2924" w:rsidP="00E11476">
            <w:pPr>
              <w:pStyle w:val="BodyText"/>
              <w:numPr>
                <w:ilvl w:val="0"/>
                <w:numId w:val="14"/>
              </w:numPr>
              <w:ind w:right="1091"/>
              <w:rPr>
                <w:rFonts w:asciiTheme="minorHAnsi" w:hAnsiTheme="minorHAnsi" w:cstheme="minorHAnsi"/>
                <w:sz w:val="20"/>
                <w:szCs w:val="20"/>
              </w:rPr>
            </w:pPr>
            <w:r w:rsidRPr="008B7502">
              <w:rPr>
                <w:rFonts w:asciiTheme="minorHAnsi" w:hAnsiTheme="minorHAnsi" w:cstheme="minorHAnsi"/>
                <w:sz w:val="20"/>
                <w:szCs w:val="20"/>
              </w:rPr>
              <w:t>Professional Teaching Qualification.</w:t>
            </w:r>
          </w:p>
          <w:p w:rsidR="00FF2924" w:rsidRPr="00EC58CE" w:rsidRDefault="00FF2924" w:rsidP="00E11476">
            <w:pPr>
              <w:pStyle w:val="BodyText"/>
              <w:numPr>
                <w:ilvl w:val="0"/>
                <w:numId w:val="14"/>
              </w:numPr>
              <w:ind w:right="1091"/>
              <w:rPr>
                <w:rFonts w:asciiTheme="minorHAnsi" w:hAnsiTheme="minorHAnsi" w:cstheme="minorHAnsi"/>
                <w:sz w:val="20"/>
                <w:szCs w:val="20"/>
              </w:rPr>
            </w:pPr>
            <w:r>
              <w:rPr>
                <w:rFonts w:asciiTheme="minorHAnsi" w:hAnsiTheme="minorHAnsi" w:cstheme="minorHAnsi"/>
                <w:sz w:val="20"/>
                <w:szCs w:val="20"/>
              </w:rPr>
              <w:t>At least 3</w:t>
            </w:r>
            <w:r w:rsidRPr="008B7502">
              <w:rPr>
                <w:rFonts w:asciiTheme="minorHAnsi" w:hAnsiTheme="minorHAnsi" w:cstheme="minorHAnsi"/>
                <w:sz w:val="20"/>
                <w:szCs w:val="20"/>
              </w:rPr>
              <w:t xml:space="preserve"> years teaching experience within </w:t>
            </w:r>
            <w:r>
              <w:rPr>
                <w:rFonts w:asciiTheme="minorHAnsi" w:hAnsiTheme="minorHAnsi" w:cstheme="minorHAnsi"/>
                <w:sz w:val="20"/>
                <w:szCs w:val="20"/>
              </w:rPr>
              <w:t>Key Stage 1.</w:t>
            </w:r>
          </w:p>
          <w:p w:rsidR="00FF2924" w:rsidRPr="00E11476" w:rsidRDefault="00FF2924" w:rsidP="00E11476">
            <w:pPr>
              <w:pStyle w:val="ListParagraph"/>
              <w:numPr>
                <w:ilvl w:val="0"/>
                <w:numId w:val="14"/>
              </w:numPr>
              <w:rPr>
                <w:rFonts w:asciiTheme="minorHAnsi" w:hAnsiTheme="minorHAnsi" w:cstheme="minorHAnsi"/>
                <w:sz w:val="20"/>
                <w:szCs w:val="20"/>
              </w:rPr>
            </w:pPr>
            <w:r w:rsidRPr="00EC58CE">
              <w:rPr>
                <w:rFonts w:asciiTheme="minorHAnsi" w:hAnsiTheme="minorHAnsi" w:cstheme="minorHAnsi"/>
                <w:sz w:val="20"/>
                <w:szCs w:val="20"/>
              </w:rPr>
              <w:t>Thorough understanding of the Year 2</w:t>
            </w:r>
            <w:r>
              <w:rPr>
                <w:rFonts w:asciiTheme="minorHAnsi" w:hAnsiTheme="minorHAnsi" w:cstheme="minorHAnsi"/>
                <w:sz w:val="20"/>
                <w:szCs w:val="20"/>
              </w:rPr>
              <w:t xml:space="preserve"> curriculum, including assessment</w:t>
            </w:r>
            <w:r w:rsidRPr="00E11476">
              <w:rPr>
                <w:rFonts w:asciiTheme="minorHAnsi" w:hAnsiTheme="minorHAnsi" w:cstheme="minorHAnsi"/>
                <w:sz w:val="20"/>
                <w:szCs w:val="20"/>
              </w:rPr>
              <w:t xml:space="preserve"> and age-appropriate pedagogy.</w:t>
            </w:r>
          </w:p>
          <w:p w:rsidR="00FF2924" w:rsidRPr="00EC58CE" w:rsidRDefault="00FF2924" w:rsidP="00E11476">
            <w:pPr>
              <w:pStyle w:val="ListParagraph"/>
              <w:numPr>
                <w:ilvl w:val="0"/>
                <w:numId w:val="14"/>
              </w:numPr>
              <w:rPr>
                <w:rFonts w:asciiTheme="minorHAnsi" w:hAnsiTheme="minorHAnsi" w:cstheme="minorHAnsi"/>
                <w:sz w:val="20"/>
                <w:szCs w:val="20"/>
              </w:rPr>
            </w:pPr>
            <w:r w:rsidRPr="00EC58CE">
              <w:rPr>
                <w:rFonts w:asciiTheme="minorHAnsi" w:hAnsiTheme="minorHAnsi" w:cstheme="minorHAnsi"/>
                <w:sz w:val="20"/>
                <w:szCs w:val="20"/>
              </w:rPr>
              <w:t>Expertise in teaching phonics, with a solid understanding of systematic synthetic phonics programs.</w:t>
            </w:r>
          </w:p>
          <w:p w:rsidR="00FF2924" w:rsidRPr="00FF2924" w:rsidRDefault="00FF2924" w:rsidP="00FF2924">
            <w:pPr>
              <w:pStyle w:val="ListParagraph"/>
              <w:numPr>
                <w:ilvl w:val="0"/>
                <w:numId w:val="14"/>
              </w:numPr>
              <w:rPr>
                <w:rFonts w:asciiTheme="minorHAnsi" w:hAnsiTheme="minorHAnsi" w:cstheme="minorHAnsi"/>
                <w:sz w:val="20"/>
                <w:szCs w:val="20"/>
              </w:rPr>
            </w:pPr>
            <w:r w:rsidRPr="00EC58CE">
              <w:rPr>
                <w:rFonts w:asciiTheme="minorHAnsi" w:hAnsiTheme="minorHAnsi" w:cstheme="minorHAnsi"/>
                <w:sz w:val="20"/>
                <w:szCs w:val="20"/>
              </w:rPr>
              <w:t>Strong knowledge of early reading strategies to support children in developing fluency, comprehension, and a love of reading.</w:t>
            </w:r>
          </w:p>
        </w:tc>
      </w:tr>
      <w:tr w:rsidR="00FF2924" w:rsidRPr="008B7502" w:rsidTr="00FF2924">
        <w:trPr>
          <w:trHeight w:val="754"/>
          <w:jc w:val="center"/>
        </w:trPr>
        <w:tc>
          <w:tcPr>
            <w:tcW w:w="1560" w:type="dxa"/>
            <w:tcBorders>
              <w:top w:val="single" w:sz="4" w:space="0" w:color="auto"/>
              <w:left w:val="single" w:sz="4" w:space="0" w:color="auto"/>
              <w:bottom w:val="single" w:sz="4" w:space="0" w:color="auto"/>
              <w:right w:val="single" w:sz="4" w:space="0" w:color="auto"/>
            </w:tcBorders>
          </w:tcPr>
          <w:p w:rsidR="00FF2924" w:rsidRPr="008B7502" w:rsidRDefault="00FF2924" w:rsidP="00100278">
            <w:pPr>
              <w:pStyle w:val="TableParagraph"/>
              <w:spacing w:before="137"/>
              <w:ind w:left="200"/>
              <w:rPr>
                <w:rFonts w:asciiTheme="minorHAnsi" w:hAnsiTheme="minorHAnsi" w:cstheme="minorHAnsi"/>
                <w:b/>
                <w:sz w:val="20"/>
                <w:szCs w:val="20"/>
              </w:rPr>
            </w:pPr>
            <w:r w:rsidRPr="008B7502">
              <w:rPr>
                <w:rFonts w:asciiTheme="minorHAnsi" w:hAnsiTheme="minorHAnsi" w:cstheme="minorHAnsi"/>
                <w:b/>
                <w:sz w:val="20"/>
                <w:szCs w:val="20"/>
              </w:rPr>
              <w:t>Experience</w:t>
            </w:r>
          </w:p>
        </w:tc>
        <w:tc>
          <w:tcPr>
            <w:tcW w:w="8641" w:type="dxa"/>
            <w:tcBorders>
              <w:top w:val="single" w:sz="4" w:space="0" w:color="auto"/>
              <w:left w:val="single" w:sz="4" w:space="0" w:color="auto"/>
              <w:bottom w:val="single" w:sz="4" w:space="0" w:color="auto"/>
              <w:right w:val="single" w:sz="4" w:space="0" w:color="auto"/>
            </w:tcBorders>
          </w:tcPr>
          <w:p w:rsidR="00FF2924" w:rsidRPr="00EC58CE" w:rsidRDefault="00FF2924" w:rsidP="00EC58CE">
            <w:pPr>
              <w:rPr>
                <w:rFonts w:asciiTheme="minorHAnsi" w:hAnsiTheme="minorHAnsi" w:cstheme="minorHAnsi"/>
                <w:b/>
                <w:sz w:val="20"/>
                <w:szCs w:val="20"/>
              </w:rPr>
            </w:pPr>
            <w:r w:rsidRPr="00E11476">
              <w:rPr>
                <w:rFonts w:asciiTheme="minorHAnsi" w:hAnsiTheme="minorHAnsi" w:cstheme="minorHAnsi"/>
                <w:b/>
                <w:sz w:val="20"/>
                <w:szCs w:val="20"/>
              </w:rPr>
              <w:t>Classroom and Behaviour Management</w:t>
            </w:r>
          </w:p>
          <w:p w:rsidR="00FF2924" w:rsidRPr="00E11476" w:rsidRDefault="00FF2924" w:rsidP="00E11476">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Proven ability to implement consistent and effective behaviour management strategies.</w:t>
            </w:r>
          </w:p>
          <w:p w:rsidR="00FF2924" w:rsidRPr="00E11476" w:rsidRDefault="00FF2924" w:rsidP="00E11476">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Skilled in using de-escalation techniques to manage challenging behaviour calmly and constructively.</w:t>
            </w:r>
          </w:p>
          <w:p w:rsidR="00FF2924" w:rsidRPr="00E11476" w:rsidRDefault="00FF2924" w:rsidP="00E11476">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Commitment to fostering a positive, inclusive, and safe learning environment where all children can thrive.</w:t>
            </w:r>
          </w:p>
          <w:p w:rsidR="00FF2924" w:rsidRDefault="00FF2924" w:rsidP="00E11476">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 xml:space="preserve">Familiarity with behaviour management frameworks or restorative practices. </w:t>
            </w:r>
          </w:p>
          <w:p w:rsidR="00FF2924" w:rsidRPr="00E11476" w:rsidRDefault="00FF2924" w:rsidP="00E11476">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Experience working with children with additional needs, such as SEND, SEHM or EAL.</w:t>
            </w:r>
          </w:p>
        </w:tc>
      </w:tr>
      <w:tr w:rsidR="00FF2924" w:rsidRPr="008B7502" w:rsidTr="00FF2924">
        <w:trPr>
          <w:trHeight w:val="3381"/>
          <w:jc w:val="center"/>
        </w:trPr>
        <w:tc>
          <w:tcPr>
            <w:tcW w:w="1560" w:type="dxa"/>
            <w:tcBorders>
              <w:top w:val="single" w:sz="4" w:space="0" w:color="auto"/>
              <w:left w:val="single" w:sz="4" w:space="0" w:color="auto"/>
              <w:bottom w:val="single" w:sz="4" w:space="0" w:color="auto"/>
              <w:right w:val="single" w:sz="4" w:space="0" w:color="auto"/>
            </w:tcBorders>
          </w:tcPr>
          <w:p w:rsidR="00FF2924" w:rsidRPr="008B7502" w:rsidRDefault="00FF2924" w:rsidP="00100278">
            <w:pPr>
              <w:pStyle w:val="TableParagraph"/>
              <w:spacing w:before="91"/>
              <w:ind w:left="200"/>
              <w:rPr>
                <w:rFonts w:asciiTheme="minorHAnsi" w:hAnsiTheme="minorHAnsi" w:cstheme="minorHAnsi"/>
                <w:b/>
                <w:sz w:val="20"/>
                <w:szCs w:val="20"/>
              </w:rPr>
            </w:pPr>
            <w:r w:rsidRPr="008B7502">
              <w:rPr>
                <w:rFonts w:asciiTheme="minorHAnsi" w:hAnsiTheme="minorHAnsi" w:cstheme="minorHAnsi"/>
                <w:b/>
                <w:sz w:val="20"/>
                <w:szCs w:val="20"/>
              </w:rPr>
              <w:t>Skills / Abilities</w:t>
            </w:r>
          </w:p>
        </w:tc>
        <w:tc>
          <w:tcPr>
            <w:tcW w:w="8641" w:type="dxa"/>
            <w:tcBorders>
              <w:top w:val="single" w:sz="4" w:space="0" w:color="auto"/>
              <w:left w:val="single" w:sz="4" w:space="0" w:color="auto"/>
              <w:bottom w:val="single" w:sz="4" w:space="0" w:color="auto"/>
              <w:right w:val="single" w:sz="4" w:space="0" w:color="auto"/>
            </w:tcBorders>
          </w:tcPr>
          <w:p w:rsidR="00FF2924" w:rsidRPr="00EC58CE" w:rsidRDefault="00FF2924" w:rsidP="00EC58CE">
            <w:pPr>
              <w:rPr>
                <w:rFonts w:asciiTheme="minorHAnsi" w:hAnsiTheme="minorHAnsi" w:cstheme="minorHAnsi"/>
                <w:b/>
                <w:sz w:val="20"/>
                <w:szCs w:val="20"/>
              </w:rPr>
            </w:pPr>
            <w:r w:rsidRPr="00E11476">
              <w:rPr>
                <w:rFonts w:asciiTheme="minorHAnsi" w:hAnsiTheme="minorHAnsi" w:cstheme="minorHAnsi"/>
                <w:b/>
                <w:sz w:val="20"/>
                <w:szCs w:val="20"/>
              </w:rPr>
              <w:t>Relationship Building</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Demonstrated ability to build strong, trusting rel</w:t>
            </w:r>
            <w:r>
              <w:rPr>
                <w:rFonts w:asciiTheme="minorHAnsi" w:hAnsiTheme="minorHAnsi" w:cstheme="minorHAnsi"/>
                <w:sz w:val="20"/>
                <w:szCs w:val="20"/>
              </w:rPr>
              <w:t xml:space="preserve">ationships with pupils, </w:t>
            </w:r>
            <w:proofErr w:type="spellStart"/>
            <w:r>
              <w:rPr>
                <w:rFonts w:asciiTheme="minorHAnsi" w:hAnsiTheme="minorHAnsi" w:cstheme="minorHAnsi"/>
                <w:sz w:val="20"/>
                <w:szCs w:val="20"/>
              </w:rPr>
              <w:t>recognis</w:t>
            </w:r>
            <w:r w:rsidRPr="00E11476">
              <w:rPr>
                <w:rFonts w:asciiTheme="minorHAnsi" w:hAnsiTheme="minorHAnsi" w:cstheme="minorHAnsi"/>
                <w:sz w:val="20"/>
                <w:szCs w:val="20"/>
              </w:rPr>
              <w:t>ing</w:t>
            </w:r>
            <w:proofErr w:type="spellEnd"/>
            <w:r w:rsidRPr="00E11476">
              <w:rPr>
                <w:rFonts w:asciiTheme="minorHAnsi" w:hAnsiTheme="minorHAnsi" w:cstheme="minorHAnsi"/>
                <w:sz w:val="20"/>
                <w:szCs w:val="20"/>
              </w:rPr>
              <w:t xml:space="preserve"> and valuing their individual strengths and needs.</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Empathy and emotional intelligence to support pupils' social and emotional development.</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Ability to create a classroom culture of respect, collaboration, and high expectations.</w:t>
            </w:r>
          </w:p>
          <w:p w:rsidR="00FF2924" w:rsidRPr="00EC58CE" w:rsidRDefault="00FF2924" w:rsidP="00EC58CE">
            <w:pPr>
              <w:rPr>
                <w:rFonts w:asciiTheme="minorHAnsi" w:hAnsiTheme="minorHAnsi" w:cstheme="minorHAnsi"/>
                <w:b/>
                <w:sz w:val="20"/>
                <w:szCs w:val="20"/>
              </w:rPr>
            </w:pPr>
            <w:r w:rsidRPr="00E11476">
              <w:rPr>
                <w:rFonts w:asciiTheme="minorHAnsi" w:hAnsiTheme="minorHAnsi" w:cstheme="minorHAnsi"/>
                <w:b/>
                <w:sz w:val="20"/>
                <w:szCs w:val="20"/>
              </w:rPr>
              <w:t>Teaching and Learning</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 xml:space="preserve">Experience in delivering engaging, </w:t>
            </w:r>
            <w:r>
              <w:rPr>
                <w:rFonts w:asciiTheme="minorHAnsi" w:hAnsiTheme="minorHAnsi" w:cstheme="minorHAnsi"/>
                <w:sz w:val="20"/>
                <w:szCs w:val="20"/>
              </w:rPr>
              <w:t>adapted learning</w:t>
            </w:r>
            <w:r w:rsidRPr="00E11476">
              <w:rPr>
                <w:rFonts w:asciiTheme="minorHAnsi" w:hAnsiTheme="minorHAnsi" w:cstheme="minorHAnsi"/>
                <w:sz w:val="20"/>
                <w:szCs w:val="20"/>
              </w:rPr>
              <w:t xml:space="preserve"> to meet the diverse needs of learners.</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 xml:space="preserve">Commitment to high standards of teaching and raising attainment in phonics, reading, </w:t>
            </w:r>
            <w:r>
              <w:rPr>
                <w:rFonts w:asciiTheme="minorHAnsi" w:hAnsiTheme="minorHAnsi" w:cstheme="minorHAnsi"/>
                <w:sz w:val="20"/>
                <w:szCs w:val="20"/>
              </w:rPr>
              <w:t xml:space="preserve">mathematics </w:t>
            </w:r>
            <w:r w:rsidRPr="00E11476">
              <w:rPr>
                <w:rFonts w:asciiTheme="minorHAnsi" w:hAnsiTheme="minorHAnsi" w:cstheme="minorHAnsi"/>
                <w:sz w:val="20"/>
                <w:szCs w:val="20"/>
              </w:rPr>
              <w:t>and across the curriculum.</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Skilled in using formative and summative assessments to monitor pupil progress and inform next steps in learning.</w:t>
            </w:r>
          </w:p>
          <w:p w:rsidR="00FF2924"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Creativity and flexibility in adapting teaching approaches to inspire and motivate all pupils.</w:t>
            </w:r>
          </w:p>
          <w:p w:rsidR="00FF2924" w:rsidRPr="00E11476" w:rsidRDefault="00FF2924" w:rsidP="00FF2924">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Skilled in establishing</w:t>
            </w:r>
            <w:r w:rsidRPr="008B7502">
              <w:rPr>
                <w:rFonts w:asciiTheme="minorHAnsi" w:hAnsiTheme="minorHAnsi" w:cstheme="minorHAnsi"/>
                <w:sz w:val="20"/>
                <w:szCs w:val="20"/>
              </w:rPr>
              <w:t xml:space="preserve"> a learning environment that will enable children to </w:t>
            </w:r>
            <w:proofErr w:type="spellStart"/>
            <w:r w:rsidRPr="008B7502">
              <w:rPr>
                <w:rFonts w:asciiTheme="minorHAnsi" w:hAnsiTheme="minorHAnsi" w:cstheme="minorHAnsi"/>
                <w:sz w:val="20"/>
                <w:szCs w:val="20"/>
              </w:rPr>
              <w:t>maximise</w:t>
            </w:r>
            <w:proofErr w:type="spellEnd"/>
            <w:r w:rsidRPr="008B7502">
              <w:rPr>
                <w:rFonts w:asciiTheme="minorHAnsi" w:hAnsiTheme="minorHAnsi" w:cstheme="minorHAnsi"/>
                <w:sz w:val="20"/>
                <w:szCs w:val="20"/>
              </w:rPr>
              <w:t xml:space="preserve"> their full potential. </w:t>
            </w:r>
          </w:p>
          <w:p w:rsidR="00FF2924" w:rsidRPr="00EC58CE" w:rsidRDefault="00FF2924" w:rsidP="00EC58CE">
            <w:pPr>
              <w:rPr>
                <w:rFonts w:asciiTheme="minorHAnsi" w:hAnsiTheme="minorHAnsi" w:cstheme="minorHAnsi"/>
                <w:b/>
                <w:sz w:val="20"/>
                <w:szCs w:val="20"/>
              </w:rPr>
            </w:pPr>
            <w:r w:rsidRPr="00E11476">
              <w:rPr>
                <w:rFonts w:asciiTheme="minorHAnsi" w:hAnsiTheme="minorHAnsi" w:cstheme="minorHAnsi"/>
                <w:b/>
                <w:sz w:val="20"/>
                <w:szCs w:val="20"/>
              </w:rPr>
              <w:t>Communication and Collaboration</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Excellent communication skills to build positive relationships with parents/carers, colleagues, and external agencies.</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Commitment to working collaboratively with colleagues to support whole-school priorities.</w:t>
            </w:r>
          </w:p>
          <w:p w:rsidR="00FF2924" w:rsidRPr="00FF2924"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 xml:space="preserve">Ability to involve families in their </w:t>
            </w:r>
            <w:proofErr w:type="gramStart"/>
            <w:r w:rsidRPr="00E11476">
              <w:rPr>
                <w:rFonts w:asciiTheme="minorHAnsi" w:hAnsiTheme="minorHAnsi" w:cstheme="minorHAnsi"/>
                <w:sz w:val="20"/>
                <w:szCs w:val="20"/>
              </w:rPr>
              <w:t>children’s</w:t>
            </w:r>
            <w:proofErr w:type="gramEnd"/>
            <w:r w:rsidRPr="00E11476">
              <w:rPr>
                <w:rFonts w:asciiTheme="minorHAnsi" w:hAnsiTheme="minorHAnsi" w:cstheme="minorHAnsi"/>
                <w:sz w:val="20"/>
                <w:szCs w:val="20"/>
              </w:rPr>
              <w:t xml:space="preserve"> learning and provide regular, constructive feedback.</w:t>
            </w:r>
          </w:p>
        </w:tc>
      </w:tr>
      <w:tr w:rsidR="00FF2924" w:rsidRPr="008B7502" w:rsidTr="00FF2924">
        <w:trPr>
          <w:trHeight w:val="704"/>
          <w:jc w:val="center"/>
        </w:trPr>
        <w:tc>
          <w:tcPr>
            <w:tcW w:w="1560" w:type="dxa"/>
            <w:tcBorders>
              <w:top w:val="single" w:sz="4" w:space="0" w:color="auto"/>
              <w:left w:val="single" w:sz="4" w:space="0" w:color="auto"/>
              <w:bottom w:val="single" w:sz="4" w:space="0" w:color="auto"/>
              <w:right w:val="single" w:sz="4" w:space="0" w:color="auto"/>
            </w:tcBorders>
          </w:tcPr>
          <w:p w:rsidR="00FF2924" w:rsidRPr="008B7502" w:rsidRDefault="00FF2924" w:rsidP="00100278">
            <w:pPr>
              <w:pStyle w:val="TableParagraph"/>
              <w:spacing w:before="91"/>
              <w:ind w:left="200"/>
              <w:rPr>
                <w:rFonts w:asciiTheme="minorHAnsi" w:hAnsiTheme="minorHAnsi" w:cstheme="minorHAnsi"/>
                <w:b/>
                <w:sz w:val="20"/>
                <w:szCs w:val="20"/>
              </w:rPr>
            </w:pPr>
            <w:r w:rsidRPr="008B7502">
              <w:rPr>
                <w:rFonts w:asciiTheme="minorHAnsi" w:hAnsiTheme="minorHAnsi" w:cstheme="minorHAnsi"/>
                <w:b/>
                <w:sz w:val="20"/>
                <w:szCs w:val="20"/>
              </w:rPr>
              <w:t>Personal</w:t>
            </w:r>
            <w:r w:rsidRPr="008B7502">
              <w:rPr>
                <w:rFonts w:asciiTheme="minorHAnsi" w:hAnsiTheme="minorHAnsi" w:cstheme="minorHAnsi"/>
                <w:b/>
                <w:spacing w:val="5"/>
                <w:sz w:val="20"/>
                <w:szCs w:val="20"/>
              </w:rPr>
              <w:t xml:space="preserve"> </w:t>
            </w:r>
            <w:r w:rsidRPr="008B7502">
              <w:rPr>
                <w:rFonts w:asciiTheme="minorHAnsi" w:hAnsiTheme="minorHAnsi" w:cstheme="minorHAnsi"/>
                <w:b/>
                <w:sz w:val="20"/>
                <w:szCs w:val="20"/>
              </w:rPr>
              <w:t>Qualities</w:t>
            </w:r>
          </w:p>
        </w:tc>
        <w:tc>
          <w:tcPr>
            <w:tcW w:w="8641" w:type="dxa"/>
            <w:tcBorders>
              <w:top w:val="single" w:sz="4" w:space="0" w:color="auto"/>
              <w:left w:val="single" w:sz="4" w:space="0" w:color="auto"/>
              <w:bottom w:val="single" w:sz="4" w:space="0" w:color="auto"/>
              <w:right w:val="single" w:sz="4" w:space="0" w:color="auto"/>
            </w:tcBorders>
          </w:tcPr>
          <w:p w:rsidR="00FF2924" w:rsidRPr="00EC58CE" w:rsidRDefault="00FF2924" w:rsidP="00EC58CE">
            <w:pPr>
              <w:rPr>
                <w:rFonts w:asciiTheme="minorHAnsi" w:hAnsiTheme="minorHAnsi" w:cstheme="minorHAnsi"/>
                <w:b/>
                <w:sz w:val="20"/>
                <w:szCs w:val="20"/>
              </w:rPr>
            </w:pPr>
            <w:r w:rsidRPr="00E11476">
              <w:rPr>
                <w:rFonts w:asciiTheme="minorHAnsi" w:hAnsiTheme="minorHAnsi" w:cstheme="minorHAnsi"/>
                <w:b/>
                <w:sz w:val="20"/>
                <w:szCs w:val="20"/>
              </w:rPr>
              <w:t>Personal Attributes</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Resilience, patience, and a calm demeanor, particularly in managing challenging situations.</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Enthusiasm for teaching and a passion for making a difference in children’s lives.</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 xml:space="preserve">Strong </w:t>
            </w:r>
            <w:proofErr w:type="spellStart"/>
            <w:r w:rsidRPr="00E11476">
              <w:rPr>
                <w:rFonts w:asciiTheme="minorHAnsi" w:hAnsiTheme="minorHAnsi" w:cstheme="minorHAnsi"/>
                <w:sz w:val="20"/>
                <w:szCs w:val="20"/>
              </w:rPr>
              <w:t>organisational</w:t>
            </w:r>
            <w:proofErr w:type="spellEnd"/>
            <w:r w:rsidRPr="00E11476">
              <w:rPr>
                <w:rFonts w:asciiTheme="minorHAnsi" w:hAnsiTheme="minorHAnsi" w:cstheme="minorHAnsi"/>
                <w:sz w:val="20"/>
                <w:szCs w:val="20"/>
              </w:rPr>
              <w:t xml:space="preserve"> skills and the ability to manage time effectively to meet deadlines.</w:t>
            </w:r>
          </w:p>
          <w:p w:rsidR="00FF2924" w:rsidRPr="00FF2924"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Reflective practitioner committed to professional development and embracing new ideas to enhance teaching and learning.</w:t>
            </w:r>
          </w:p>
        </w:tc>
      </w:tr>
      <w:tr w:rsidR="00FF2924" w:rsidRPr="008B7502" w:rsidTr="00FF2924">
        <w:trPr>
          <w:trHeight w:val="69"/>
          <w:jc w:val="center"/>
        </w:trPr>
        <w:tc>
          <w:tcPr>
            <w:tcW w:w="1560" w:type="dxa"/>
            <w:tcBorders>
              <w:top w:val="single" w:sz="4" w:space="0" w:color="auto"/>
              <w:left w:val="single" w:sz="4" w:space="0" w:color="auto"/>
              <w:bottom w:val="single" w:sz="4" w:space="0" w:color="auto"/>
              <w:right w:val="single" w:sz="4" w:space="0" w:color="auto"/>
            </w:tcBorders>
          </w:tcPr>
          <w:p w:rsidR="00FF2924" w:rsidRPr="008B7502" w:rsidRDefault="00FF2924" w:rsidP="00100278">
            <w:pPr>
              <w:pStyle w:val="TableParagraph"/>
              <w:spacing w:before="90"/>
              <w:ind w:left="200"/>
              <w:rPr>
                <w:rFonts w:asciiTheme="minorHAnsi" w:hAnsiTheme="minorHAnsi" w:cstheme="minorHAnsi"/>
                <w:b/>
                <w:sz w:val="20"/>
                <w:szCs w:val="20"/>
              </w:rPr>
            </w:pPr>
            <w:r w:rsidRPr="008B7502">
              <w:rPr>
                <w:rFonts w:asciiTheme="minorHAnsi" w:hAnsiTheme="minorHAnsi" w:cstheme="minorHAnsi"/>
                <w:b/>
                <w:sz w:val="20"/>
                <w:szCs w:val="20"/>
              </w:rPr>
              <w:t>Equalities/Safer</w:t>
            </w:r>
            <w:r w:rsidRPr="008B7502">
              <w:rPr>
                <w:rFonts w:asciiTheme="minorHAnsi" w:hAnsiTheme="minorHAnsi" w:cstheme="minorHAnsi"/>
                <w:b/>
                <w:spacing w:val="-11"/>
                <w:sz w:val="20"/>
                <w:szCs w:val="20"/>
              </w:rPr>
              <w:t xml:space="preserve"> </w:t>
            </w:r>
            <w:r w:rsidRPr="008B7502">
              <w:rPr>
                <w:rFonts w:asciiTheme="minorHAnsi" w:hAnsiTheme="minorHAnsi" w:cstheme="minorHAnsi"/>
                <w:b/>
                <w:sz w:val="20"/>
                <w:szCs w:val="20"/>
              </w:rPr>
              <w:t>Recruitment</w:t>
            </w:r>
          </w:p>
        </w:tc>
        <w:tc>
          <w:tcPr>
            <w:tcW w:w="8641" w:type="dxa"/>
            <w:tcBorders>
              <w:top w:val="single" w:sz="4" w:space="0" w:color="auto"/>
              <w:left w:val="single" w:sz="4" w:space="0" w:color="auto"/>
              <w:bottom w:val="single" w:sz="4" w:space="0" w:color="auto"/>
              <w:right w:val="single" w:sz="4" w:space="0" w:color="auto"/>
            </w:tcBorders>
          </w:tcPr>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To be able to demonstrate a commitment to the principles of Equalities and Inclusion and to be able to carry out duties in accordance with the Council’s Equalities &amp; Inclusion Policy.</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Demonstrate an understanding of the importance of forming and maintaining appropriate relationships and personal boundaries with children and young people.</w:t>
            </w:r>
          </w:p>
          <w:p w:rsidR="00FF2924" w:rsidRPr="00E11476" w:rsidRDefault="00FF2924" w:rsidP="00FF2924">
            <w:pPr>
              <w:pStyle w:val="ListParagraph"/>
              <w:numPr>
                <w:ilvl w:val="0"/>
                <w:numId w:val="13"/>
              </w:numPr>
              <w:rPr>
                <w:rFonts w:asciiTheme="minorHAnsi" w:hAnsiTheme="minorHAnsi" w:cstheme="minorHAnsi"/>
                <w:sz w:val="20"/>
                <w:szCs w:val="20"/>
              </w:rPr>
            </w:pPr>
            <w:r w:rsidRPr="00E11476">
              <w:rPr>
                <w:rFonts w:asciiTheme="minorHAnsi" w:hAnsiTheme="minorHAnsi" w:cstheme="minorHAnsi"/>
                <w:sz w:val="20"/>
                <w:szCs w:val="20"/>
              </w:rPr>
              <w:t xml:space="preserve">Demonstrate emotional resilience in working with challenging </w:t>
            </w:r>
            <w:proofErr w:type="spellStart"/>
            <w:r w:rsidRPr="00E11476">
              <w:rPr>
                <w:rFonts w:asciiTheme="minorHAnsi" w:hAnsiTheme="minorHAnsi" w:cstheme="minorHAnsi"/>
                <w:sz w:val="20"/>
                <w:szCs w:val="20"/>
              </w:rPr>
              <w:t>behaviours</w:t>
            </w:r>
            <w:proofErr w:type="spellEnd"/>
            <w:r w:rsidRPr="00E11476">
              <w:rPr>
                <w:rFonts w:asciiTheme="minorHAnsi" w:hAnsiTheme="minorHAnsi" w:cstheme="minorHAnsi"/>
                <w:sz w:val="20"/>
                <w:szCs w:val="20"/>
              </w:rPr>
              <w:t>.</w:t>
            </w:r>
          </w:p>
        </w:tc>
      </w:tr>
    </w:tbl>
    <w:p w:rsidR="00EC58CE" w:rsidRPr="00EC58CE" w:rsidRDefault="00EC58CE">
      <w:pPr>
        <w:rPr>
          <w:rFonts w:asciiTheme="minorHAnsi" w:hAnsiTheme="minorHAnsi" w:cstheme="minorHAnsi"/>
          <w:sz w:val="20"/>
          <w:szCs w:val="20"/>
        </w:rPr>
      </w:pPr>
    </w:p>
    <w:sectPr w:rsidR="00EC58CE" w:rsidRPr="00EC58CE" w:rsidSect="00FF2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20A"/>
    <w:multiLevelType w:val="multilevel"/>
    <w:tmpl w:val="742C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06ED4"/>
    <w:multiLevelType w:val="hybridMultilevel"/>
    <w:tmpl w:val="107814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14E06"/>
    <w:multiLevelType w:val="hybridMultilevel"/>
    <w:tmpl w:val="E0CA3A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41F1D"/>
    <w:multiLevelType w:val="hybridMultilevel"/>
    <w:tmpl w:val="937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A15DC"/>
    <w:multiLevelType w:val="hybridMultilevel"/>
    <w:tmpl w:val="A15E27C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00356E"/>
    <w:multiLevelType w:val="hybridMultilevel"/>
    <w:tmpl w:val="D23CE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10733"/>
    <w:multiLevelType w:val="hybridMultilevel"/>
    <w:tmpl w:val="C918114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5626D"/>
    <w:multiLevelType w:val="hybridMultilevel"/>
    <w:tmpl w:val="7F9E5A06"/>
    <w:lvl w:ilvl="0" w:tplc="0AC814B8">
      <w:start w:val="1"/>
      <w:numFmt w:val="decimal"/>
      <w:lvlText w:val="%1."/>
      <w:lvlJc w:val="left"/>
      <w:pPr>
        <w:ind w:left="1114" w:hanging="377"/>
      </w:pPr>
      <w:rPr>
        <w:rFonts w:ascii="Trebuchet MS" w:eastAsia="Trebuchet MS" w:hAnsi="Trebuchet MS" w:cs="Trebuchet MS" w:hint="default"/>
        <w:w w:val="80"/>
        <w:sz w:val="24"/>
        <w:szCs w:val="24"/>
        <w:lang w:val="en-US" w:eastAsia="en-US" w:bidi="ar-SA"/>
      </w:rPr>
    </w:lvl>
    <w:lvl w:ilvl="1" w:tplc="4E4059DC">
      <w:numFmt w:val="bullet"/>
      <w:lvlText w:val="•"/>
      <w:lvlJc w:val="left"/>
      <w:pPr>
        <w:ind w:left="2078" w:hanging="377"/>
      </w:pPr>
      <w:rPr>
        <w:rFonts w:hint="default"/>
        <w:lang w:val="en-US" w:eastAsia="en-US" w:bidi="ar-SA"/>
      </w:rPr>
    </w:lvl>
    <w:lvl w:ilvl="2" w:tplc="A2FE89CE">
      <w:numFmt w:val="bullet"/>
      <w:lvlText w:val="•"/>
      <w:lvlJc w:val="left"/>
      <w:pPr>
        <w:ind w:left="3037" w:hanging="377"/>
      </w:pPr>
      <w:rPr>
        <w:rFonts w:hint="default"/>
        <w:lang w:val="en-US" w:eastAsia="en-US" w:bidi="ar-SA"/>
      </w:rPr>
    </w:lvl>
    <w:lvl w:ilvl="3" w:tplc="1AA209DC">
      <w:numFmt w:val="bullet"/>
      <w:lvlText w:val="•"/>
      <w:lvlJc w:val="left"/>
      <w:pPr>
        <w:ind w:left="3995" w:hanging="377"/>
      </w:pPr>
      <w:rPr>
        <w:rFonts w:hint="default"/>
        <w:lang w:val="en-US" w:eastAsia="en-US" w:bidi="ar-SA"/>
      </w:rPr>
    </w:lvl>
    <w:lvl w:ilvl="4" w:tplc="7FB4B25C">
      <w:numFmt w:val="bullet"/>
      <w:lvlText w:val="•"/>
      <w:lvlJc w:val="left"/>
      <w:pPr>
        <w:ind w:left="4954" w:hanging="377"/>
      </w:pPr>
      <w:rPr>
        <w:rFonts w:hint="default"/>
        <w:lang w:val="en-US" w:eastAsia="en-US" w:bidi="ar-SA"/>
      </w:rPr>
    </w:lvl>
    <w:lvl w:ilvl="5" w:tplc="F95E17CC">
      <w:numFmt w:val="bullet"/>
      <w:lvlText w:val="•"/>
      <w:lvlJc w:val="left"/>
      <w:pPr>
        <w:ind w:left="5913" w:hanging="377"/>
      </w:pPr>
      <w:rPr>
        <w:rFonts w:hint="default"/>
        <w:lang w:val="en-US" w:eastAsia="en-US" w:bidi="ar-SA"/>
      </w:rPr>
    </w:lvl>
    <w:lvl w:ilvl="6" w:tplc="52AE4A7C">
      <w:numFmt w:val="bullet"/>
      <w:lvlText w:val="•"/>
      <w:lvlJc w:val="left"/>
      <w:pPr>
        <w:ind w:left="6871" w:hanging="377"/>
      </w:pPr>
      <w:rPr>
        <w:rFonts w:hint="default"/>
        <w:lang w:val="en-US" w:eastAsia="en-US" w:bidi="ar-SA"/>
      </w:rPr>
    </w:lvl>
    <w:lvl w:ilvl="7" w:tplc="D1846CC2">
      <w:numFmt w:val="bullet"/>
      <w:lvlText w:val="•"/>
      <w:lvlJc w:val="left"/>
      <w:pPr>
        <w:ind w:left="7830" w:hanging="377"/>
      </w:pPr>
      <w:rPr>
        <w:rFonts w:hint="default"/>
        <w:lang w:val="en-US" w:eastAsia="en-US" w:bidi="ar-SA"/>
      </w:rPr>
    </w:lvl>
    <w:lvl w:ilvl="8" w:tplc="DFA09076">
      <w:numFmt w:val="bullet"/>
      <w:lvlText w:val="•"/>
      <w:lvlJc w:val="left"/>
      <w:pPr>
        <w:ind w:left="8789" w:hanging="377"/>
      </w:pPr>
      <w:rPr>
        <w:rFonts w:hint="default"/>
        <w:lang w:val="en-US" w:eastAsia="en-US" w:bidi="ar-SA"/>
      </w:rPr>
    </w:lvl>
  </w:abstractNum>
  <w:abstractNum w:abstractNumId="8" w15:restartNumberingAfterBreak="0">
    <w:nsid w:val="3C750277"/>
    <w:multiLevelType w:val="hybridMultilevel"/>
    <w:tmpl w:val="8B3E6F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579C5"/>
    <w:multiLevelType w:val="multilevel"/>
    <w:tmpl w:val="A830B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977BE6"/>
    <w:multiLevelType w:val="multilevel"/>
    <w:tmpl w:val="EA76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35036"/>
    <w:multiLevelType w:val="hybridMultilevel"/>
    <w:tmpl w:val="DBA009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764997"/>
    <w:multiLevelType w:val="hybridMultilevel"/>
    <w:tmpl w:val="F84C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6060F"/>
    <w:multiLevelType w:val="hybridMultilevel"/>
    <w:tmpl w:val="2678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51979"/>
    <w:multiLevelType w:val="hybridMultilevel"/>
    <w:tmpl w:val="FC5886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D1DB4"/>
    <w:multiLevelType w:val="hybridMultilevel"/>
    <w:tmpl w:val="83A4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50C00"/>
    <w:multiLevelType w:val="hybridMultilevel"/>
    <w:tmpl w:val="06BA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F3CEC"/>
    <w:multiLevelType w:val="hybridMultilevel"/>
    <w:tmpl w:val="CDC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B1D9C"/>
    <w:multiLevelType w:val="multilevel"/>
    <w:tmpl w:val="1F2AD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670C0"/>
    <w:multiLevelType w:val="hybridMultilevel"/>
    <w:tmpl w:val="761A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8"/>
  </w:num>
  <w:num w:numId="4">
    <w:abstractNumId w:val="10"/>
  </w:num>
  <w:num w:numId="5">
    <w:abstractNumId w:val="9"/>
  </w:num>
  <w:num w:numId="6">
    <w:abstractNumId w:val="0"/>
  </w:num>
  <w:num w:numId="7">
    <w:abstractNumId w:val="17"/>
  </w:num>
  <w:num w:numId="8">
    <w:abstractNumId w:val="13"/>
  </w:num>
  <w:num w:numId="9">
    <w:abstractNumId w:val="14"/>
  </w:num>
  <w:num w:numId="10">
    <w:abstractNumId w:val="8"/>
  </w:num>
  <w:num w:numId="11">
    <w:abstractNumId w:val="1"/>
  </w:num>
  <w:num w:numId="12">
    <w:abstractNumId w:val="11"/>
  </w:num>
  <w:num w:numId="13">
    <w:abstractNumId w:val="4"/>
  </w:num>
  <w:num w:numId="14">
    <w:abstractNumId w:val="5"/>
  </w:num>
  <w:num w:numId="15">
    <w:abstractNumId w:val="6"/>
  </w:num>
  <w:num w:numId="16">
    <w:abstractNumId w:val="16"/>
  </w:num>
  <w:num w:numId="17">
    <w:abstractNumId w:val="12"/>
  </w:num>
  <w:num w:numId="18">
    <w:abstractNumId w:val="1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6F"/>
    <w:rsid w:val="001F6F53"/>
    <w:rsid w:val="002D50ED"/>
    <w:rsid w:val="003E5169"/>
    <w:rsid w:val="003F741F"/>
    <w:rsid w:val="0080662E"/>
    <w:rsid w:val="008B7502"/>
    <w:rsid w:val="00A55305"/>
    <w:rsid w:val="00AB7F47"/>
    <w:rsid w:val="00CF49CE"/>
    <w:rsid w:val="00D72B6F"/>
    <w:rsid w:val="00E11476"/>
    <w:rsid w:val="00EC58CE"/>
    <w:rsid w:val="00FF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8BE6"/>
  <w15:chartTrackingRefBased/>
  <w15:docId w15:val="{EB32DC52-396B-48B0-8D95-A75DDD8F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B6F"/>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1"/>
    <w:qFormat/>
    <w:rsid w:val="00D72B6F"/>
    <w:pPr>
      <w:ind w:left="37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2B6F"/>
    <w:rPr>
      <w:rFonts w:ascii="Trebuchet MS" w:eastAsia="Trebuchet MS" w:hAnsi="Trebuchet MS" w:cs="Trebuchet MS"/>
      <w:b/>
      <w:bCs/>
      <w:sz w:val="24"/>
      <w:szCs w:val="24"/>
      <w:u w:val="single" w:color="000000"/>
      <w:lang w:val="en-US"/>
    </w:rPr>
  </w:style>
  <w:style w:type="paragraph" w:styleId="BodyText">
    <w:name w:val="Body Text"/>
    <w:basedOn w:val="Normal"/>
    <w:link w:val="BodyTextChar"/>
    <w:uiPriority w:val="1"/>
    <w:qFormat/>
    <w:rsid w:val="00D72B6F"/>
    <w:rPr>
      <w:sz w:val="24"/>
      <w:szCs w:val="24"/>
    </w:rPr>
  </w:style>
  <w:style w:type="character" w:customStyle="1" w:styleId="BodyTextChar">
    <w:name w:val="Body Text Char"/>
    <w:basedOn w:val="DefaultParagraphFont"/>
    <w:link w:val="BodyText"/>
    <w:uiPriority w:val="1"/>
    <w:rsid w:val="00D72B6F"/>
    <w:rPr>
      <w:rFonts w:ascii="Trebuchet MS" w:eastAsia="Trebuchet MS" w:hAnsi="Trebuchet MS" w:cs="Trebuchet MS"/>
      <w:sz w:val="24"/>
      <w:szCs w:val="24"/>
      <w:lang w:val="en-US"/>
    </w:rPr>
  </w:style>
  <w:style w:type="paragraph" w:styleId="ListParagraph">
    <w:name w:val="List Paragraph"/>
    <w:basedOn w:val="Normal"/>
    <w:uiPriority w:val="1"/>
    <w:qFormat/>
    <w:rsid w:val="00D72B6F"/>
    <w:pPr>
      <w:ind w:left="1114" w:hanging="377"/>
    </w:pPr>
  </w:style>
  <w:style w:type="paragraph" w:customStyle="1" w:styleId="TableParagraph">
    <w:name w:val="Table Paragraph"/>
    <w:basedOn w:val="Normal"/>
    <w:uiPriority w:val="1"/>
    <w:qFormat/>
    <w:rsid w:val="00D72B6F"/>
    <w:pPr>
      <w:ind w:left="891"/>
    </w:pPr>
  </w:style>
  <w:style w:type="table" w:styleId="TableGrid">
    <w:name w:val="Table Grid"/>
    <w:basedOn w:val="TableNormal"/>
    <w:uiPriority w:val="39"/>
    <w:rsid w:val="00D72B6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8C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C5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9253">
      <w:bodyDiv w:val="1"/>
      <w:marLeft w:val="0"/>
      <w:marRight w:val="0"/>
      <w:marTop w:val="0"/>
      <w:marBottom w:val="0"/>
      <w:divBdr>
        <w:top w:val="none" w:sz="0" w:space="0" w:color="auto"/>
        <w:left w:val="none" w:sz="0" w:space="0" w:color="auto"/>
        <w:bottom w:val="none" w:sz="0" w:space="0" w:color="auto"/>
        <w:right w:val="none" w:sz="0" w:space="0" w:color="auto"/>
      </w:divBdr>
    </w:div>
    <w:div w:id="300431276">
      <w:bodyDiv w:val="1"/>
      <w:marLeft w:val="0"/>
      <w:marRight w:val="0"/>
      <w:marTop w:val="0"/>
      <w:marBottom w:val="0"/>
      <w:divBdr>
        <w:top w:val="none" w:sz="0" w:space="0" w:color="auto"/>
        <w:left w:val="none" w:sz="0" w:space="0" w:color="auto"/>
        <w:bottom w:val="none" w:sz="0" w:space="0" w:color="auto"/>
        <w:right w:val="none" w:sz="0" w:space="0" w:color="auto"/>
      </w:divBdr>
    </w:div>
    <w:div w:id="480654844">
      <w:bodyDiv w:val="1"/>
      <w:marLeft w:val="0"/>
      <w:marRight w:val="0"/>
      <w:marTop w:val="0"/>
      <w:marBottom w:val="0"/>
      <w:divBdr>
        <w:top w:val="none" w:sz="0" w:space="0" w:color="auto"/>
        <w:left w:val="none" w:sz="0" w:space="0" w:color="auto"/>
        <w:bottom w:val="none" w:sz="0" w:space="0" w:color="auto"/>
        <w:right w:val="none" w:sz="0" w:space="0" w:color="auto"/>
      </w:divBdr>
    </w:div>
    <w:div w:id="1365325722">
      <w:bodyDiv w:val="1"/>
      <w:marLeft w:val="0"/>
      <w:marRight w:val="0"/>
      <w:marTop w:val="0"/>
      <w:marBottom w:val="0"/>
      <w:divBdr>
        <w:top w:val="none" w:sz="0" w:space="0" w:color="auto"/>
        <w:left w:val="none" w:sz="0" w:space="0" w:color="auto"/>
        <w:bottom w:val="none" w:sz="0" w:space="0" w:color="auto"/>
        <w:right w:val="none" w:sz="0" w:space="0" w:color="auto"/>
      </w:divBdr>
    </w:div>
    <w:div w:id="20446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Middle Street</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Cooper</dc:creator>
  <cp:keywords/>
  <dc:description/>
  <cp:lastModifiedBy>Rob Cooper</cp:lastModifiedBy>
  <cp:revision>4</cp:revision>
  <dcterms:created xsi:type="dcterms:W3CDTF">2024-12-05T10:02:00Z</dcterms:created>
  <dcterms:modified xsi:type="dcterms:W3CDTF">2024-12-09T08:13:00Z</dcterms:modified>
</cp:coreProperties>
</file>