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7C1EB8F2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2D5431" w:rsidRPr="002D5431">
        <w:t xml:space="preserve"> </w:t>
      </w:r>
      <w:r w:rsidR="002D5431" w:rsidRPr="002D5431">
        <w:rPr>
          <w:rFonts w:ascii="Trebuchet MS" w:hAnsi="Trebuchet MS"/>
          <w:b w:val="0"/>
          <w:bCs w:val="0"/>
        </w:rPr>
        <w:t>Children’s Services Caseworker (SPOA/ MASH)</w:t>
      </w:r>
    </w:p>
    <w:p w14:paraId="30154517" w14:textId="4C6DF363" w:rsidR="00702B37" w:rsidRPr="009106CE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1D4BE9" w:rsidRPr="001D4BE9">
        <w:t xml:space="preserve"> </w:t>
      </w:r>
      <w:r w:rsidR="001D4BE9" w:rsidRPr="001D4BE9">
        <w:rPr>
          <w:rFonts w:ascii="Trebuchet MS" w:hAnsi="Trebuchet MS"/>
          <w:b w:val="0"/>
          <w:bCs w:val="0"/>
        </w:rPr>
        <w:t>Children’s Services</w:t>
      </w:r>
    </w:p>
    <w:p w14:paraId="5BCC6FCD" w14:textId="19F3E238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1D4BE9" w:rsidRPr="009379D7">
          <w:rPr>
            <w:rStyle w:val="Hyperlink"/>
            <w:rFonts w:ascii="Trebuchet MS" w:hAnsi="Trebuchet MS"/>
            <w:b w:val="0"/>
            <w:bCs w:val="0"/>
          </w:rPr>
          <w:t>Single Status 7/8</w:t>
        </w:r>
      </w:hyperlink>
    </w:p>
    <w:p w14:paraId="38232885" w14:textId="4471C37E" w:rsidR="003B26AF" w:rsidRPr="001D4BE9" w:rsidRDefault="00EA1283" w:rsidP="00A64214">
      <w:pPr>
        <w:pStyle w:val="Heading1"/>
        <w:spacing w:line="276" w:lineRule="auto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1D4BE9" w:rsidRPr="001D4BE9">
        <w:t xml:space="preserve"> </w:t>
      </w:r>
      <w:r w:rsidR="001D4BE9" w:rsidRPr="001D4BE9">
        <w:rPr>
          <w:rFonts w:ascii="Trebuchet MS" w:hAnsi="Trebuchet MS"/>
          <w:b w:val="0"/>
          <w:bCs w:val="0"/>
        </w:rPr>
        <w:t xml:space="preserve">Designated Manager with supervision from nominated worker as directed by </w:t>
      </w:r>
      <w:proofErr w:type="gramStart"/>
      <w:r w:rsidR="001D4BE9" w:rsidRPr="001D4BE9">
        <w:rPr>
          <w:rFonts w:ascii="Trebuchet MS" w:hAnsi="Trebuchet MS"/>
          <w:b w:val="0"/>
          <w:bCs w:val="0"/>
        </w:rPr>
        <w:t>management</w:t>
      </w:r>
      <w:proofErr w:type="gramEnd"/>
    </w:p>
    <w:p w14:paraId="37D647D7" w14:textId="77777777" w:rsidR="003B26AF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60173A60" w14:textId="1EF0A6B3" w:rsidR="00E67649" w:rsidRPr="00E67649" w:rsidRDefault="00E67649" w:rsidP="00206D7A">
      <w:pPr>
        <w:spacing w:line="360" w:lineRule="auto"/>
        <w:rPr>
          <w:rFonts w:ascii="Trebuchet MS" w:hAnsi="Trebuchet MS" w:cs="Arial"/>
          <w:b/>
          <w:bCs/>
        </w:rPr>
      </w:pPr>
      <w:bookmarkStart w:id="0" w:name="_Hlk129078757"/>
      <w:proofErr w:type="gramStart"/>
      <w:r w:rsidRPr="00E67649">
        <w:rPr>
          <w:rFonts w:ascii="Trebuchet MS" w:hAnsi="Trebuchet MS" w:cs="Arial"/>
          <w:b/>
          <w:bCs/>
        </w:rPr>
        <w:t>MASH;</w:t>
      </w:r>
      <w:proofErr w:type="gramEnd"/>
    </w:p>
    <w:p w14:paraId="00B880DC" w14:textId="044473C1" w:rsidR="008D617C" w:rsidRPr="008D617C" w:rsidRDefault="008D617C" w:rsidP="008D617C">
      <w:pPr>
        <w:spacing w:after="240" w:line="360" w:lineRule="auto"/>
        <w:rPr>
          <w:rFonts w:ascii="Trebuchet MS" w:hAnsi="Trebuchet MS" w:cs="Arial"/>
        </w:rPr>
      </w:pPr>
      <w:r w:rsidRPr="008D617C">
        <w:rPr>
          <w:rFonts w:ascii="Trebuchet MS" w:hAnsi="Trebuchet MS" w:cs="Arial"/>
        </w:rPr>
        <w:t>The Multi Agency Safeguarding Hub</w:t>
      </w:r>
      <w:r w:rsidR="00C1423B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(MASH),</w:t>
      </w:r>
      <w:r w:rsidRPr="008D617C">
        <w:rPr>
          <w:rFonts w:ascii="Trebuchet MS" w:hAnsi="Trebuchet MS" w:cs="Arial"/>
        </w:rPr>
        <w:t xml:space="preserve"> is a team of people from different agencies working together jointly to share and assess information about children and/or adults at risk of coming to harm to ensure the most timely, </w:t>
      </w:r>
      <w:proofErr w:type="gramStart"/>
      <w:r w:rsidRPr="008D617C">
        <w:rPr>
          <w:rFonts w:ascii="Trebuchet MS" w:hAnsi="Trebuchet MS" w:cs="Arial"/>
        </w:rPr>
        <w:t>appropriate</w:t>
      </w:r>
      <w:proofErr w:type="gramEnd"/>
      <w:r w:rsidRPr="008D617C">
        <w:rPr>
          <w:rFonts w:ascii="Trebuchet MS" w:hAnsi="Trebuchet MS" w:cs="Arial"/>
        </w:rPr>
        <w:t xml:space="preserve"> and proportionate response.</w:t>
      </w:r>
    </w:p>
    <w:p w14:paraId="1B6D250B" w14:textId="1F269AAE" w:rsidR="008D617C" w:rsidRDefault="008D617C" w:rsidP="00DF29A5">
      <w:pPr>
        <w:spacing w:after="240" w:line="360" w:lineRule="auto"/>
        <w:rPr>
          <w:rFonts w:ascii="Trebuchet MS" w:hAnsi="Trebuchet MS" w:cs="Arial"/>
        </w:rPr>
      </w:pPr>
      <w:r w:rsidRPr="008D617C">
        <w:rPr>
          <w:rFonts w:ascii="Trebuchet MS" w:hAnsi="Trebuchet MS" w:cs="Arial"/>
        </w:rPr>
        <w:t xml:space="preserve">MASH should be viewed within the context of the </w:t>
      </w:r>
      <w:proofErr w:type="spellStart"/>
      <w:r w:rsidRPr="008D617C">
        <w:rPr>
          <w:rFonts w:ascii="Trebuchet MS" w:hAnsi="Trebuchet MS" w:cs="Arial"/>
        </w:rPr>
        <w:t>SPoA</w:t>
      </w:r>
      <w:proofErr w:type="spellEnd"/>
      <w:r w:rsidRPr="008D617C">
        <w:rPr>
          <w:rFonts w:ascii="Trebuchet MS" w:hAnsi="Trebuchet MS" w:cs="Arial"/>
        </w:rPr>
        <w:t xml:space="preserve"> as the ‘front door’ and the child’s journey through children’s services. MASH is a gateway to the services that assess and meet the needs of children and families. This includes Multi Agency Risk Assessment Conference</w:t>
      </w:r>
      <w:r w:rsidR="004C156D">
        <w:rPr>
          <w:rFonts w:ascii="Trebuchet MS" w:hAnsi="Trebuchet MS" w:cs="Arial"/>
        </w:rPr>
        <w:t xml:space="preserve"> (</w:t>
      </w:r>
      <w:r w:rsidR="004C156D" w:rsidRPr="008D617C">
        <w:rPr>
          <w:rFonts w:ascii="Trebuchet MS" w:hAnsi="Trebuchet MS" w:cs="Arial"/>
        </w:rPr>
        <w:t>MARAC</w:t>
      </w:r>
      <w:r w:rsidR="004C156D">
        <w:rPr>
          <w:rFonts w:ascii="Trebuchet MS" w:hAnsi="Trebuchet MS" w:cs="Arial"/>
        </w:rPr>
        <w:t>)</w:t>
      </w:r>
      <w:r w:rsidRPr="008D617C">
        <w:rPr>
          <w:rFonts w:ascii="Trebuchet MS" w:hAnsi="Trebuchet MS" w:cs="Arial"/>
        </w:rPr>
        <w:t>, Safeguarding Adolescents from Exploitation and Risk</w:t>
      </w:r>
      <w:r w:rsidR="004C156D">
        <w:rPr>
          <w:rFonts w:ascii="Trebuchet MS" w:hAnsi="Trebuchet MS" w:cs="Arial"/>
        </w:rPr>
        <w:t xml:space="preserve"> (</w:t>
      </w:r>
      <w:r w:rsidR="004C156D" w:rsidRPr="008D617C">
        <w:rPr>
          <w:rFonts w:ascii="Trebuchet MS" w:hAnsi="Trebuchet MS" w:cs="Arial"/>
        </w:rPr>
        <w:t>SAFER</w:t>
      </w:r>
      <w:r w:rsidR="004C156D">
        <w:rPr>
          <w:rFonts w:ascii="Trebuchet MS" w:hAnsi="Trebuchet MS" w:cs="Arial"/>
        </w:rPr>
        <w:t>)</w:t>
      </w:r>
      <w:r w:rsidRPr="008D617C">
        <w:rPr>
          <w:rFonts w:ascii="Trebuchet MS" w:hAnsi="Trebuchet MS" w:cs="Arial"/>
        </w:rPr>
        <w:t xml:space="preserve">, Youth Justice Service, Locality Children Social Care </w:t>
      </w:r>
      <w:proofErr w:type="gramStart"/>
      <w:r w:rsidRPr="008D617C">
        <w:rPr>
          <w:rFonts w:ascii="Trebuchet MS" w:hAnsi="Trebuchet MS" w:cs="Arial"/>
        </w:rPr>
        <w:t>Teams</w:t>
      </w:r>
      <w:proofErr w:type="gramEnd"/>
      <w:r w:rsidRPr="008D617C">
        <w:rPr>
          <w:rFonts w:ascii="Trebuchet MS" w:hAnsi="Trebuchet MS" w:cs="Arial"/>
        </w:rPr>
        <w:t xml:space="preserve"> and Early Help Services.</w:t>
      </w:r>
      <w:r w:rsidR="004C156D">
        <w:rPr>
          <w:rFonts w:ascii="Trebuchet MS" w:hAnsi="Trebuchet MS" w:cs="Arial"/>
        </w:rPr>
        <w:t xml:space="preserve"> </w:t>
      </w:r>
      <w:r w:rsidRPr="008D617C">
        <w:rPr>
          <w:rFonts w:ascii="Trebuchet MS" w:hAnsi="Trebuchet MS" w:cs="Arial"/>
        </w:rPr>
        <w:t xml:space="preserve">The MASH brings together agencies including Social </w:t>
      </w:r>
      <w:r w:rsidR="004C156D">
        <w:rPr>
          <w:rFonts w:ascii="Trebuchet MS" w:hAnsi="Trebuchet MS" w:cs="Arial"/>
        </w:rPr>
        <w:t>C</w:t>
      </w:r>
      <w:r w:rsidRPr="008D617C">
        <w:rPr>
          <w:rFonts w:ascii="Trebuchet MS" w:hAnsi="Trebuchet MS" w:cs="Arial"/>
        </w:rPr>
        <w:t xml:space="preserve">are, Police, </w:t>
      </w:r>
      <w:proofErr w:type="gramStart"/>
      <w:r w:rsidRPr="008D617C">
        <w:rPr>
          <w:rFonts w:ascii="Trebuchet MS" w:hAnsi="Trebuchet MS" w:cs="Arial"/>
        </w:rPr>
        <w:t>Health</w:t>
      </w:r>
      <w:proofErr w:type="gramEnd"/>
      <w:r w:rsidRPr="008D617C">
        <w:rPr>
          <w:rFonts w:ascii="Trebuchet MS" w:hAnsi="Trebuchet MS" w:cs="Arial"/>
        </w:rPr>
        <w:t xml:space="preserve"> </w:t>
      </w:r>
      <w:r w:rsidR="004C156D">
        <w:rPr>
          <w:rFonts w:ascii="Trebuchet MS" w:hAnsi="Trebuchet MS" w:cs="Arial"/>
        </w:rPr>
        <w:t xml:space="preserve">and </w:t>
      </w:r>
      <w:r w:rsidRPr="008D617C">
        <w:rPr>
          <w:rFonts w:ascii="Trebuchet MS" w:hAnsi="Trebuchet MS" w:cs="Arial"/>
        </w:rPr>
        <w:t>Housing.</w:t>
      </w:r>
    </w:p>
    <w:p w14:paraId="73F14699" w14:textId="2E81ED81" w:rsidR="0064197E" w:rsidRPr="00DF29A5" w:rsidRDefault="00C255E7" w:rsidP="00DF29A5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This role will c</w:t>
      </w:r>
      <w:r w:rsidR="0064197E" w:rsidRPr="00DF29A5">
        <w:rPr>
          <w:rFonts w:ascii="Trebuchet MS" w:hAnsi="Trebuchet MS" w:cs="Arial"/>
        </w:rPr>
        <w:t>ontribute to MASH screening tasks with responsibility for undertaking Return home interviews for children who had been reported missing.</w:t>
      </w:r>
      <w:r>
        <w:rPr>
          <w:rFonts w:ascii="Trebuchet MS" w:hAnsi="Trebuchet MS" w:cs="Arial"/>
        </w:rPr>
        <w:t xml:space="preserve"> </w:t>
      </w:r>
      <w:r w:rsidR="0064197E" w:rsidRPr="00DF29A5">
        <w:rPr>
          <w:rFonts w:ascii="Trebuchet MS" w:hAnsi="Trebuchet MS" w:cs="Arial"/>
        </w:rPr>
        <w:t>T</w:t>
      </w:r>
      <w:r>
        <w:rPr>
          <w:rFonts w:ascii="Trebuchet MS" w:hAnsi="Trebuchet MS" w:cs="Arial"/>
        </w:rPr>
        <w:t xml:space="preserve">he role will </w:t>
      </w:r>
      <w:r w:rsidR="0064197E" w:rsidRPr="00DF29A5">
        <w:rPr>
          <w:rFonts w:ascii="Trebuchet MS" w:hAnsi="Trebuchet MS" w:cs="Arial"/>
        </w:rPr>
        <w:t>support MASH with the completion of information requests to other agencies and the production of NA3 forms to determine whether there is a social care need for children who may have special education needs.</w:t>
      </w:r>
    </w:p>
    <w:p w14:paraId="29259E48" w14:textId="77777777" w:rsidR="00F130F1" w:rsidRDefault="008A1668" w:rsidP="00F130F1">
      <w:pPr>
        <w:spacing w:after="240" w:line="360" w:lineRule="auto"/>
        <w:rPr>
          <w:rFonts w:ascii="Trebuchet MS" w:hAnsi="Trebuchet MS" w:cs="Arial"/>
        </w:rPr>
      </w:pPr>
      <w:r w:rsidRPr="00F90423">
        <w:rPr>
          <w:rFonts w:ascii="Trebuchet MS" w:hAnsi="Trebuchet MS" w:cs="Arial"/>
        </w:rPr>
        <w:t xml:space="preserve">The </w:t>
      </w:r>
      <w:r>
        <w:rPr>
          <w:rFonts w:ascii="Trebuchet MS" w:hAnsi="Trebuchet MS" w:cs="Arial"/>
        </w:rPr>
        <w:t>Casework</w:t>
      </w:r>
      <w:r w:rsidRPr="00F90423">
        <w:rPr>
          <w:rFonts w:ascii="Trebuchet MS" w:hAnsi="Trebuchet MS" w:cs="Arial"/>
        </w:rPr>
        <w:t xml:space="preserve"> role is integral to the team, so you will be working alongside </w:t>
      </w:r>
      <w:r>
        <w:rPr>
          <w:rFonts w:ascii="Trebuchet MS" w:hAnsi="Trebuchet MS" w:cs="Arial"/>
        </w:rPr>
        <w:t>others</w:t>
      </w:r>
      <w:r w:rsidRPr="00F90423">
        <w:rPr>
          <w:rFonts w:ascii="Trebuchet MS" w:hAnsi="Trebuchet MS" w:cs="Arial"/>
        </w:rPr>
        <w:t>, in addition to working with colleagues who have a range of roles and professional knowledge and skills. You would be suited to this role if you have a proven track record in effective communication with both professionals and families.</w:t>
      </w:r>
    </w:p>
    <w:p w14:paraId="7F4F4BA3" w14:textId="77777777" w:rsidR="000F1917" w:rsidRDefault="008A1668" w:rsidP="000F1917">
      <w:pPr>
        <w:spacing w:after="240" w:line="360" w:lineRule="auto"/>
        <w:rPr>
          <w:rFonts w:ascii="Trebuchet MS" w:hAnsi="Trebuchet MS" w:cs="Arial"/>
          <w:b/>
          <w:bCs/>
        </w:rPr>
      </w:pPr>
      <w:r w:rsidRPr="00C273BC">
        <w:rPr>
          <w:rFonts w:ascii="Trebuchet MS" w:hAnsi="Trebuchet MS"/>
        </w:rPr>
        <w:lastRenderedPageBreak/>
        <w:t xml:space="preserve">We need staff with a range of skills, so welcome </w:t>
      </w:r>
      <w:r w:rsidR="00FF6253">
        <w:rPr>
          <w:rFonts w:ascii="Trebuchet MS" w:hAnsi="Trebuchet MS"/>
        </w:rPr>
        <w:t>applicants</w:t>
      </w:r>
      <w:r w:rsidRPr="00C273BC">
        <w:rPr>
          <w:rFonts w:ascii="Trebuchet MS" w:hAnsi="Trebuchet MS"/>
        </w:rPr>
        <w:t xml:space="preserve"> who have good </w:t>
      </w:r>
      <w:r w:rsidR="00B74DA5" w:rsidRPr="00C273BC">
        <w:rPr>
          <w:rFonts w:ascii="Trebuchet MS" w:hAnsi="Trebuchet MS"/>
        </w:rPr>
        <w:t xml:space="preserve">listening and </w:t>
      </w:r>
      <w:r w:rsidRPr="00C273BC">
        <w:rPr>
          <w:rFonts w:ascii="Trebuchet MS" w:hAnsi="Trebuchet MS"/>
        </w:rPr>
        <w:t>communication skills</w:t>
      </w:r>
      <w:r w:rsidR="00B74DA5" w:rsidRPr="00C273BC">
        <w:rPr>
          <w:rFonts w:ascii="Trebuchet MS" w:hAnsi="Trebuchet MS"/>
        </w:rPr>
        <w:t>.</w:t>
      </w:r>
      <w:r w:rsidRPr="00C273BC">
        <w:rPr>
          <w:rFonts w:ascii="Trebuchet MS" w:hAnsi="Trebuchet MS"/>
        </w:rPr>
        <w:t xml:space="preserve"> The </w:t>
      </w:r>
      <w:r w:rsidR="0064197E" w:rsidRPr="00F8139E">
        <w:rPr>
          <w:rFonts w:ascii="Trebuchet MS" w:hAnsi="Trebuchet MS"/>
        </w:rPr>
        <w:t>MASH</w:t>
      </w:r>
      <w:r w:rsidRPr="00F8139E">
        <w:rPr>
          <w:rFonts w:ascii="Trebuchet MS" w:hAnsi="Trebuchet MS"/>
        </w:rPr>
        <w:t xml:space="preserve"> team receive and respond to all requests for help for children and families within East Sussex. The team works in a dynamic and fast paced office, building fast and effective working </w:t>
      </w:r>
      <w:proofErr w:type="spellStart"/>
      <w:r w:rsidRPr="00F8139E">
        <w:rPr>
          <w:rFonts w:ascii="Trebuchet MS" w:hAnsi="Trebuchet MS"/>
        </w:rPr>
        <w:t>relaionships</w:t>
      </w:r>
      <w:proofErr w:type="spellEnd"/>
      <w:r w:rsidRPr="00F8139E">
        <w:rPr>
          <w:rFonts w:ascii="Trebuchet MS" w:hAnsi="Trebuchet MS"/>
        </w:rPr>
        <w:t xml:space="preserve"> with families, </w:t>
      </w:r>
      <w:proofErr w:type="gramStart"/>
      <w:r w:rsidRPr="00F8139E">
        <w:rPr>
          <w:rFonts w:ascii="Trebuchet MS" w:hAnsi="Trebuchet MS"/>
        </w:rPr>
        <w:t>colleagues</w:t>
      </w:r>
      <w:proofErr w:type="gramEnd"/>
      <w:r w:rsidRPr="00F8139E">
        <w:rPr>
          <w:rFonts w:ascii="Trebuchet MS" w:hAnsi="Trebuchet MS"/>
        </w:rPr>
        <w:t xml:space="preserve"> and partners.  They use phone, E mail and a referral system to gather, write and analyse information that is needed to inform decision making. To enable all requests for help to have a dec</w:t>
      </w:r>
      <w:r w:rsidR="00B74DA5" w:rsidRPr="00F8139E">
        <w:rPr>
          <w:rFonts w:ascii="Trebuchet MS" w:hAnsi="Trebuchet MS"/>
        </w:rPr>
        <w:t>i</w:t>
      </w:r>
      <w:r w:rsidRPr="00F8139E">
        <w:rPr>
          <w:rFonts w:ascii="Trebuchet MS" w:hAnsi="Trebuchet MS"/>
        </w:rPr>
        <w:t xml:space="preserve">sion and outcome within </w:t>
      </w:r>
      <w:r w:rsidR="0064197E" w:rsidRPr="00F8139E">
        <w:rPr>
          <w:rFonts w:ascii="Trebuchet MS" w:hAnsi="Trebuchet MS"/>
        </w:rPr>
        <w:t>72</w:t>
      </w:r>
      <w:r w:rsidRPr="00F8139E">
        <w:rPr>
          <w:rFonts w:ascii="Trebuchet MS" w:hAnsi="Trebuchet MS"/>
        </w:rPr>
        <w:t xml:space="preserve"> </w:t>
      </w:r>
      <w:r w:rsidRPr="00C273BC">
        <w:rPr>
          <w:rFonts w:ascii="Trebuchet MS" w:hAnsi="Trebuchet MS"/>
        </w:rPr>
        <w:t>hours, at which time they are passed on to the appropriate team or service</w:t>
      </w:r>
      <w:bookmarkEnd w:id="0"/>
      <w:r w:rsidR="00206D7A">
        <w:rPr>
          <w:rFonts w:ascii="Trebuchet MS" w:hAnsi="Trebuchet MS"/>
          <w:b/>
          <w:bCs/>
        </w:rPr>
        <w:t>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6CBE0C5D" w14:textId="62AA69A4" w:rsidR="001D4BE9" w:rsidRPr="001D4BE9" w:rsidRDefault="001D4BE9" w:rsidP="001D4BE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</w:t>
      </w:r>
      <w:r w:rsidRPr="001D4BE9">
        <w:rPr>
          <w:rFonts w:ascii="Trebuchet MS" w:hAnsi="Trebuchet MS" w:cs="Arial"/>
        </w:rPr>
        <w:t xml:space="preserve">creen and assess information against the Continuum of Need to help identify children and families that may require an early </w:t>
      </w:r>
      <w:proofErr w:type="gramStart"/>
      <w:r w:rsidRPr="001D4BE9">
        <w:rPr>
          <w:rFonts w:ascii="Trebuchet MS" w:hAnsi="Trebuchet MS" w:cs="Arial"/>
        </w:rPr>
        <w:t>help based</w:t>
      </w:r>
      <w:proofErr w:type="gramEnd"/>
      <w:r w:rsidRPr="001D4BE9">
        <w:rPr>
          <w:rFonts w:ascii="Trebuchet MS" w:hAnsi="Trebuchet MS" w:cs="Arial"/>
        </w:rPr>
        <w:t xml:space="preserve"> service at level 3 Continuum of Need (CON) or a social care response at level 4.</w:t>
      </w:r>
    </w:p>
    <w:p w14:paraId="140B02CE" w14:textId="441016E6" w:rsidR="001D4BE9" w:rsidRPr="001D4BE9" w:rsidRDefault="001D4BE9" w:rsidP="001D4BE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1D4BE9">
        <w:rPr>
          <w:rFonts w:ascii="Trebuchet MS" w:hAnsi="Trebuchet MS" w:cs="Arial"/>
        </w:rPr>
        <w:t>roduce Initial Contact records and case records to support the Single Point of Access (SPOA) and Multi-Agency Safeguarding Hub (MASH) processes.</w:t>
      </w:r>
    </w:p>
    <w:p w14:paraId="4EFEF07B" w14:textId="518A3331" w:rsidR="001D4BE9" w:rsidRPr="001D4BE9" w:rsidRDefault="001D4BE9" w:rsidP="001D4BE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1D4BE9">
        <w:rPr>
          <w:rFonts w:ascii="Trebuchet MS" w:hAnsi="Trebuchet MS" w:cs="Arial"/>
        </w:rPr>
        <w:t>rovide advice on the CON and how to access information and advice and guidance to the public and other professionals.</w:t>
      </w:r>
    </w:p>
    <w:p w14:paraId="6893D252" w14:textId="613B8262" w:rsidR="001D4BE9" w:rsidRPr="001D4BE9" w:rsidRDefault="001D4BE9" w:rsidP="001D4BE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 xml:space="preserve">Contact other agencies and following up </w:t>
      </w:r>
      <w:proofErr w:type="gramStart"/>
      <w:r w:rsidRPr="001D4BE9">
        <w:rPr>
          <w:rFonts w:ascii="Trebuchet MS" w:hAnsi="Trebuchet MS" w:cs="Arial"/>
        </w:rPr>
        <w:t>enquiries</w:t>
      </w:r>
      <w:proofErr w:type="gramEnd"/>
    </w:p>
    <w:p w14:paraId="204F6914" w14:textId="0CF5E504" w:rsidR="001D4BE9" w:rsidRPr="001D4BE9" w:rsidRDefault="001D4BE9" w:rsidP="001D4BE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1D4BE9">
        <w:rPr>
          <w:rFonts w:ascii="Trebuchet MS" w:hAnsi="Trebuchet MS" w:cs="Arial"/>
        </w:rPr>
        <w:t>ork closely with social care colleagues to facilitate joint working and ‘step up / step down’ arrangements ensuring clear actions are recorded and concerns raised promptly with the Practice Manager.</w:t>
      </w:r>
    </w:p>
    <w:p w14:paraId="1AB43F5C" w14:textId="294555C4" w:rsidR="001D4BE9" w:rsidRPr="001D4BE9" w:rsidRDefault="001D4BE9" w:rsidP="001D4BE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1D4BE9">
        <w:rPr>
          <w:rFonts w:ascii="Trebuchet MS" w:hAnsi="Trebuchet MS" w:cs="Arial"/>
        </w:rPr>
        <w:t xml:space="preserve">repare responses to requests for information from statutory social care </w:t>
      </w:r>
      <w:proofErr w:type="gramStart"/>
      <w:r w:rsidRPr="001D4BE9">
        <w:rPr>
          <w:rFonts w:ascii="Trebuchet MS" w:hAnsi="Trebuchet MS" w:cs="Arial"/>
        </w:rPr>
        <w:t>records</w:t>
      </w:r>
      <w:proofErr w:type="gramEnd"/>
    </w:p>
    <w:p w14:paraId="71693C3E" w14:textId="2FF4844B" w:rsidR="001D4BE9" w:rsidRPr="001D4BE9" w:rsidRDefault="001D4BE9" w:rsidP="001D4BE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Pr="001D4BE9">
        <w:rPr>
          <w:rFonts w:ascii="Trebuchet MS" w:hAnsi="Trebuchet MS" w:cs="Arial"/>
        </w:rPr>
        <w:t xml:space="preserve">ttend meetings within SPOA and MASH. </w:t>
      </w:r>
    </w:p>
    <w:p w14:paraId="6D391BE5" w14:textId="2CD75593" w:rsidR="001D4BE9" w:rsidRPr="001D4BE9" w:rsidRDefault="001D4BE9" w:rsidP="001D4BE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1D4BE9">
        <w:rPr>
          <w:rFonts w:ascii="Trebuchet MS" w:hAnsi="Trebuchet MS" w:cs="Arial"/>
        </w:rPr>
        <w:t>erform administrative tasks in relation to the duties of the post.</w:t>
      </w:r>
    </w:p>
    <w:p w14:paraId="2A98C750" w14:textId="0D90821E" w:rsidR="00FA6220" w:rsidRPr="00FA6220" w:rsidRDefault="00BE48DE" w:rsidP="00FA6220">
      <w:pPr>
        <w:pStyle w:val="Heading1"/>
        <w:spacing w:line="360" w:lineRule="auto"/>
        <w:rPr>
          <w:rFonts w:ascii="Trebuchet MS" w:hAnsi="Trebuchet MS"/>
        </w:rPr>
      </w:pPr>
      <w:r w:rsidRPr="00264DFB">
        <w:rPr>
          <w:rFonts w:ascii="Trebuchet MS" w:hAnsi="Trebuchet MS"/>
        </w:rPr>
        <w:t>Progression to Single Status 8</w:t>
      </w:r>
      <w:r w:rsidR="00264DFB" w:rsidRPr="00264DFB">
        <w:rPr>
          <w:rFonts w:ascii="Trebuchet MS" w:hAnsi="Trebuchet MS"/>
        </w:rPr>
        <w:t xml:space="preserve"> is dependent upon </w:t>
      </w:r>
      <w:r w:rsidR="00FA6220">
        <w:rPr>
          <w:rFonts w:ascii="Trebuchet MS" w:hAnsi="Trebuchet MS"/>
        </w:rPr>
        <w:t>als</w:t>
      </w:r>
      <w:r w:rsidR="00264DFB" w:rsidRPr="00264DFB">
        <w:rPr>
          <w:rFonts w:ascii="Trebuchet MS" w:hAnsi="Trebuchet MS"/>
        </w:rPr>
        <w:t xml:space="preserve">o being responsible for the following </w:t>
      </w:r>
      <w:proofErr w:type="gramStart"/>
      <w:r w:rsidR="00264DFB" w:rsidRPr="00264DFB">
        <w:rPr>
          <w:rFonts w:ascii="Trebuchet MS" w:hAnsi="Trebuchet MS"/>
        </w:rPr>
        <w:t>tasks;</w:t>
      </w:r>
      <w:proofErr w:type="gramEnd"/>
    </w:p>
    <w:p w14:paraId="40E4F10A" w14:textId="4158AD9B" w:rsidR="00FA6220" w:rsidRPr="008A15D6" w:rsidRDefault="008A15D6" w:rsidP="008A15D6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 xml:space="preserve">Have </w:t>
      </w:r>
      <w:r w:rsidR="00FA6220">
        <w:rPr>
          <w:rFonts w:ascii="Trebuchet MS" w:hAnsi="Trebuchet MS" w:cs="Arial"/>
        </w:rPr>
        <w:t>an understanding of</w:t>
      </w:r>
      <w:proofErr w:type="gramEnd"/>
      <w:r w:rsidR="00FA6220">
        <w:rPr>
          <w:rFonts w:ascii="Trebuchet MS" w:hAnsi="Trebuchet MS" w:cs="Arial"/>
        </w:rPr>
        <w:t xml:space="preserve"> the legal Court process in relation to private law and family dispute.</w:t>
      </w:r>
    </w:p>
    <w:p w14:paraId="56B87E78" w14:textId="284837DF" w:rsidR="00FA6220" w:rsidRPr="008A15D6" w:rsidRDefault="008A15D6" w:rsidP="008A15D6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</w:t>
      </w:r>
      <w:r w:rsidR="00FA6220">
        <w:rPr>
          <w:rFonts w:ascii="Trebuchet MS" w:hAnsi="Trebuchet MS" w:cs="Arial"/>
        </w:rPr>
        <w:t>hare their knowledge with colleagues within the team and the wider early help service, through info</w:t>
      </w:r>
      <w:r w:rsidR="00D25623">
        <w:rPr>
          <w:rFonts w:ascii="Trebuchet MS" w:hAnsi="Trebuchet MS" w:cs="Arial"/>
        </w:rPr>
        <w:t>rmation</w:t>
      </w:r>
      <w:r w:rsidR="00FA6220">
        <w:rPr>
          <w:rFonts w:ascii="Trebuchet MS" w:hAnsi="Trebuchet MS" w:cs="Arial"/>
        </w:rPr>
        <w:t xml:space="preserve"> sharing opportunities and training. </w:t>
      </w:r>
    </w:p>
    <w:p w14:paraId="53F604D8" w14:textId="2AB865F0" w:rsidR="00FA6220" w:rsidRPr="00D25623" w:rsidRDefault="008A15D6" w:rsidP="00FA6220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</w:t>
      </w:r>
      <w:r w:rsidR="00FA6220">
        <w:rPr>
          <w:rFonts w:ascii="Trebuchet MS" w:hAnsi="Trebuchet MS" w:cs="Arial"/>
        </w:rPr>
        <w:t xml:space="preserve">upport </w:t>
      </w:r>
      <w:r>
        <w:rPr>
          <w:rFonts w:ascii="Trebuchet MS" w:hAnsi="Trebuchet MS" w:cs="Arial"/>
        </w:rPr>
        <w:t xml:space="preserve">with </w:t>
      </w:r>
      <w:r w:rsidR="00FA6220">
        <w:rPr>
          <w:rFonts w:ascii="Trebuchet MS" w:hAnsi="Trebuchet MS" w:cs="Arial"/>
        </w:rPr>
        <w:t>the induction of new colleagues</w:t>
      </w:r>
      <w:r>
        <w:rPr>
          <w:rFonts w:ascii="Trebuchet MS" w:hAnsi="Trebuchet MS" w:cs="Arial"/>
        </w:rPr>
        <w:t>.</w:t>
      </w:r>
    </w:p>
    <w:p w14:paraId="2D1C9E08" w14:textId="759EACC6" w:rsidR="00BE48DE" w:rsidRPr="00BE48DE" w:rsidRDefault="00BE48DE" w:rsidP="008A15D6">
      <w:pPr>
        <w:spacing w:line="360" w:lineRule="auto"/>
        <w:rPr>
          <w:rFonts w:ascii="Trebuchet MS" w:hAnsi="Trebuchet MS" w:cs="Arial"/>
        </w:rPr>
        <w:sectPr w:rsidR="00BE48DE" w:rsidRPr="00BE48DE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68034807" w14:textId="6219C60A" w:rsidR="009379D7" w:rsidRPr="001D4BE9" w:rsidRDefault="00001656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hyperlink r:id="rId15" w:history="1">
        <w:r w:rsidR="009379D7" w:rsidRPr="009F115B">
          <w:rPr>
            <w:rStyle w:val="Hyperlink"/>
            <w:rFonts w:ascii="Trebuchet MS" w:hAnsi="Trebuchet MS" w:cs="Calibri"/>
          </w:rPr>
          <w:t>QCF level 2</w:t>
        </w:r>
      </w:hyperlink>
      <w:r w:rsidR="009379D7">
        <w:rPr>
          <w:rFonts w:ascii="Trebuchet MS" w:hAnsi="Trebuchet MS" w:cs="Calibri"/>
        </w:rPr>
        <w:t xml:space="preserve"> in English and Maths or ability to pass assessment at interview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010CE458" w14:textId="7AE053D2" w:rsidR="009379D7" w:rsidRPr="001D4BE9" w:rsidRDefault="009379D7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C273BC">
        <w:rPr>
          <w:rFonts w:ascii="Trebuchet MS" w:hAnsi="Trebuchet MS" w:cs="Arial"/>
        </w:rPr>
        <w:t xml:space="preserve">Communication skills with the ability to produce </w:t>
      </w:r>
      <w:r w:rsidR="00B74DA5">
        <w:rPr>
          <w:rFonts w:ascii="Trebuchet MS" w:hAnsi="Trebuchet MS" w:cs="Arial"/>
        </w:rPr>
        <w:t xml:space="preserve">concise </w:t>
      </w:r>
      <w:r w:rsidRPr="00C273BC">
        <w:rPr>
          <w:rFonts w:ascii="Trebuchet MS" w:hAnsi="Trebuchet MS" w:cs="Arial"/>
        </w:rPr>
        <w:t>detailed written</w:t>
      </w:r>
      <w:r w:rsidR="00B74DA5">
        <w:rPr>
          <w:rFonts w:ascii="Trebuchet MS" w:hAnsi="Trebuchet MS" w:cs="Arial"/>
        </w:rPr>
        <w:t xml:space="preserve">  summaries</w:t>
      </w:r>
      <w:r>
        <w:rPr>
          <w:rFonts w:ascii="Trebuchet MS" w:hAnsi="Trebuchet MS" w:cs="Arial"/>
        </w:rPr>
        <w:t>.</w:t>
      </w:r>
      <w:r w:rsidRPr="00C273BC">
        <w:rPr>
          <w:rFonts w:ascii="Trebuchet MS" w:hAnsi="Trebuchet MS" w:cs="Arial"/>
        </w:rPr>
        <w:t xml:space="preserve"> </w:t>
      </w:r>
    </w:p>
    <w:p w14:paraId="4387FBB9" w14:textId="0AFCA6D7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Ability to keep up-to-date records</w:t>
      </w:r>
      <w:r w:rsidR="009379D7">
        <w:rPr>
          <w:rFonts w:ascii="Trebuchet MS" w:hAnsi="Trebuchet MS" w:cs="Arial"/>
        </w:rPr>
        <w:t>.</w:t>
      </w:r>
    </w:p>
    <w:p w14:paraId="2DF05530" w14:textId="0C809B8A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Ability to undertake basic assessment work, identifying risk and protective factors</w:t>
      </w:r>
    </w:p>
    <w:p w14:paraId="544D4A4B" w14:textId="1A0433B3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Ability to work independently and within a team.</w:t>
      </w:r>
    </w:p>
    <w:p w14:paraId="0017E9CD" w14:textId="7B0EA0C8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Ability to use supervision appropriately.</w:t>
      </w:r>
    </w:p>
    <w:p w14:paraId="7CE3491A" w14:textId="199929D9" w:rsidR="001D4BE9" w:rsidRPr="00C273BC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Ability to organise and prioritise work appropriately</w:t>
      </w:r>
      <w:r w:rsidR="009379D7">
        <w:rPr>
          <w:rFonts w:ascii="Trebuchet MS" w:hAnsi="Trebuchet MS" w:cs="Arial"/>
        </w:rPr>
        <w:t>, w</w:t>
      </w:r>
      <w:r w:rsidR="009379D7" w:rsidRPr="001D4BE9">
        <w:rPr>
          <w:rFonts w:ascii="Trebuchet MS" w:hAnsi="Trebuchet MS" w:cs="Arial"/>
        </w:rPr>
        <w:t>orking to</w:t>
      </w:r>
      <w:r w:rsidR="00B74DA5">
        <w:rPr>
          <w:rFonts w:ascii="Trebuchet MS" w:hAnsi="Trebuchet MS" w:cs="Arial"/>
        </w:rPr>
        <w:t xml:space="preserve"> tight</w:t>
      </w:r>
      <w:r w:rsidR="009379D7" w:rsidRPr="001D4BE9">
        <w:rPr>
          <w:rFonts w:ascii="Trebuchet MS" w:hAnsi="Trebuchet MS" w:cs="Arial"/>
        </w:rPr>
        <w:t xml:space="preserve"> deadlines.</w:t>
      </w:r>
    </w:p>
    <w:p w14:paraId="611B9831" w14:textId="73EDBDBA" w:rsidR="001E24B2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Ability to converse at ease with customer and provide advice in accurate spoken English</w:t>
      </w:r>
    </w:p>
    <w:p w14:paraId="237F8ED4" w14:textId="3451EEAB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</w:t>
      </w:r>
      <w:r w:rsidRPr="001D4BE9">
        <w:rPr>
          <w:rFonts w:ascii="Trebuchet MS" w:hAnsi="Trebuchet MS" w:cs="Arial"/>
        </w:rPr>
        <w:t>nowledge and understanding of</w:t>
      </w:r>
      <w:r>
        <w:rPr>
          <w:rFonts w:ascii="Trebuchet MS" w:hAnsi="Trebuchet MS" w:cs="Arial"/>
        </w:rPr>
        <w:t xml:space="preserve"> the </w:t>
      </w:r>
      <w:r w:rsidRPr="001D4BE9">
        <w:rPr>
          <w:rFonts w:ascii="Trebuchet MS" w:hAnsi="Trebuchet MS" w:cs="Arial"/>
        </w:rPr>
        <w:t>Children Act 1989.</w:t>
      </w:r>
    </w:p>
    <w:p w14:paraId="07F13075" w14:textId="42F2548D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 xml:space="preserve">Understanding of Working Together, with specific reference to Information Sharing </w:t>
      </w:r>
    </w:p>
    <w:p w14:paraId="4ADCBA4A" w14:textId="39386692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</w:t>
      </w:r>
      <w:r w:rsidRPr="001D4BE9">
        <w:rPr>
          <w:rFonts w:ascii="Trebuchet MS" w:hAnsi="Trebuchet MS" w:cs="Arial"/>
        </w:rPr>
        <w:t>nowledge and understanding of</w:t>
      </w:r>
      <w:r>
        <w:rPr>
          <w:rFonts w:ascii="Trebuchet MS" w:hAnsi="Trebuchet MS" w:cs="Arial"/>
        </w:rPr>
        <w:t xml:space="preserve"> c</w:t>
      </w:r>
      <w:r w:rsidRPr="001D4BE9">
        <w:rPr>
          <w:rFonts w:ascii="Trebuchet MS" w:hAnsi="Trebuchet MS" w:cs="Arial"/>
        </w:rPr>
        <w:t>hild care and Development.</w:t>
      </w:r>
    </w:p>
    <w:p w14:paraId="7264A983" w14:textId="764A4F07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Experience of w</w:t>
      </w:r>
      <w:r w:rsidRPr="001D4BE9">
        <w:rPr>
          <w:rFonts w:ascii="Trebuchet MS" w:hAnsi="Trebuchet MS" w:cs="Arial"/>
        </w:rPr>
        <w:t>orking with children/young people and families.</w:t>
      </w:r>
    </w:p>
    <w:p w14:paraId="236F93AC" w14:textId="2B3D227D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 xml:space="preserve">Ability to manage constant and conflicting demands. </w:t>
      </w:r>
    </w:p>
    <w:p w14:paraId="6D709634" w14:textId="0A80F558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Flexible approach to work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79F0A0C" w14:textId="77777777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A recognised professional qualification, e.g. social work, youth work, nursing or equivalent</w:t>
      </w:r>
    </w:p>
    <w:p w14:paraId="5245CC27" w14:textId="77A74BD3" w:rsidR="005E0B6D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Knowledge of agencies which are available to support children and their families</w:t>
      </w:r>
    </w:p>
    <w:p w14:paraId="7FFB0A19" w14:textId="228ABE0F" w:rsidR="001D4BE9" w:rsidRPr="001D4BE9" w:rsidRDefault="001D4BE9" w:rsidP="00500D56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1D4BE9">
        <w:rPr>
          <w:rFonts w:ascii="Trebuchet MS" w:hAnsi="Trebuchet MS" w:cs="Arial"/>
        </w:rPr>
        <w:t>Experience of working in an educational or social care setting.</w:t>
      </w:r>
      <w:r w:rsidRPr="001D4BE9">
        <w:rPr>
          <w:rFonts w:ascii="Trebuchet MS" w:hAnsi="Trebuchet MS" w:cs="Arial"/>
          <w:b/>
          <w:bCs/>
        </w:rPr>
        <w:br w:type="page"/>
      </w:r>
    </w:p>
    <w:p w14:paraId="0C1A2F7D" w14:textId="5BAFBD39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lastRenderedPageBreak/>
        <w:t>Document version control:</w:t>
      </w:r>
    </w:p>
    <w:p w14:paraId="755F6CBF" w14:textId="128BB335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500D56">
        <w:rPr>
          <w:rFonts w:ascii="Trebuchet MS" w:hAnsi="Trebuchet MS" w:cs="Arial"/>
        </w:rPr>
        <w:t>May 2024</w:t>
      </w:r>
    </w:p>
    <w:p w14:paraId="68DBCB2D" w14:textId="6C8EE132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91235">
        <w:rPr>
          <w:rFonts w:ascii="Trebuchet MS" w:hAnsi="Trebuchet MS" w:cs="Arial"/>
        </w:rPr>
        <w:t>FM</w:t>
      </w:r>
      <w:r w:rsidR="00F130F1">
        <w:rPr>
          <w:rFonts w:ascii="Trebuchet MS" w:hAnsi="Trebuchet MS" w:cs="Arial"/>
        </w:rPr>
        <w:t>/SC</w:t>
      </w:r>
    </w:p>
    <w:p w14:paraId="57B35048" w14:textId="5CBF4B7B" w:rsidR="00CE013C" w:rsidRPr="001D4BE9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1D4BE9">
        <w:rPr>
          <w:rFonts w:ascii="Trebuchet MS" w:hAnsi="Trebuchet MS" w:cs="Arial"/>
        </w:rPr>
        <w:t>7002</w:t>
      </w:r>
      <w:bookmarkEnd w:id="1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C772C" w:rsidRPr="009106CE" w14:paraId="1C0F05BA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A2FB053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BFEE0C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1DE8B988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7790F189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37CFA583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2C0FDC9F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5C5343C6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65D2A7F0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CD7FBBD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2A07981F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131BAAAD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207ABEE7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77AE753A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45DBE800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6C7F990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04D753CE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F7B23F1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2433D231" w14:textId="77777777" w:rsidTr="001D4BE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61569E92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78555B28" w14:textId="77777777" w:rsidTr="001D4BE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602A083F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  <w:tr w:rsidR="001D4BE9" w:rsidRPr="009106CE" w14:paraId="03490C5A" w14:textId="77777777" w:rsidTr="001D4BE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424579D2" w:rsidR="001D4BE9" w:rsidRPr="009106CE" w:rsidRDefault="001D4BE9" w:rsidP="001D4BE9">
            <w:pPr>
              <w:spacing w:line="360" w:lineRule="auto"/>
              <w:rPr>
                <w:rFonts w:ascii="Trebuchet MS" w:hAnsi="Trebuchet MS" w:cs="Arial"/>
              </w:rPr>
            </w:pPr>
            <w:r w:rsidRPr="00B71404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13D4" w14:textId="77777777" w:rsidR="000A4B80" w:rsidRDefault="000A4B80" w:rsidP="00E76A6D">
      <w:r>
        <w:separator/>
      </w:r>
    </w:p>
  </w:endnote>
  <w:endnote w:type="continuationSeparator" w:id="0">
    <w:p w14:paraId="463DA780" w14:textId="77777777" w:rsidR="000A4B80" w:rsidRDefault="000A4B80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4724" w14:textId="77777777" w:rsidR="000A4B80" w:rsidRDefault="000A4B80" w:rsidP="00E76A6D">
      <w:r>
        <w:separator/>
      </w:r>
    </w:p>
  </w:footnote>
  <w:footnote w:type="continuationSeparator" w:id="0">
    <w:p w14:paraId="6E5C192A" w14:textId="77777777" w:rsidR="000A4B80" w:rsidRDefault="000A4B80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E0F"/>
    <w:multiLevelType w:val="multilevel"/>
    <w:tmpl w:val="4EE8874A"/>
    <w:lvl w:ilvl="0">
      <w:start w:val="1"/>
      <w:numFmt w:val="decimal"/>
      <w:lvlText w:val="%1"/>
      <w:lvlJc w:val="left"/>
      <w:pPr>
        <w:ind w:left="396" w:hanging="396"/>
      </w:pPr>
    </w:lvl>
    <w:lvl w:ilvl="1">
      <w:start w:val="1"/>
      <w:numFmt w:val="decimal"/>
      <w:pStyle w:val="StyleNumbered"/>
      <w:lvlText w:val="%1.%2"/>
      <w:lvlJc w:val="left"/>
      <w:pPr>
        <w:ind w:left="396" w:hanging="39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1F0"/>
    <w:multiLevelType w:val="hybridMultilevel"/>
    <w:tmpl w:val="7B9CA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30DF0"/>
    <w:multiLevelType w:val="hybridMultilevel"/>
    <w:tmpl w:val="0CD45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3608"/>
    <w:multiLevelType w:val="hybridMultilevel"/>
    <w:tmpl w:val="0922B4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97339B"/>
    <w:multiLevelType w:val="hybridMultilevel"/>
    <w:tmpl w:val="E546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71F3D"/>
    <w:multiLevelType w:val="hybridMultilevel"/>
    <w:tmpl w:val="6D20C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910D7E"/>
    <w:multiLevelType w:val="hybridMultilevel"/>
    <w:tmpl w:val="829AE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4C1F95"/>
    <w:multiLevelType w:val="hybridMultilevel"/>
    <w:tmpl w:val="DA72E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74847226">
    <w:abstractNumId w:val="12"/>
  </w:num>
  <w:num w:numId="2" w16cid:durableId="8263889">
    <w:abstractNumId w:val="2"/>
  </w:num>
  <w:num w:numId="3" w16cid:durableId="1884094964">
    <w:abstractNumId w:val="4"/>
  </w:num>
  <w:num w:numId="4" w16cid:durableId="1782335435">
    <w:abstractNumId w:val="13"/>
  </w:num>
  <w:num w:numId="5" w16cid:durableId="59640539">
    <w:abstractNumId w:val="5"/>
  </w:num>
  <w:num w:numId="6" w16cid:durableId="1160388413">
    <w:abstractNumId w:val="1"/>
  </w:num>
  <w:num w:numId="7" w16cid:durableId="829948430">
    <w:abstractNumId w:val="3"/>
  </w:num>
  <w:num w:numId="8" w16cid:durableId="1263295838">
    <w:abstractNumId w:val="11"/>
  </w:num>
  <w:num w:numId="9" w16cid:durableId="1472097296">
    <w:abstractNumId w:val="14"/>
  </w:num>
  <w:num w:numId="10" w16cid:durableId="776410130">
    <w:abstractNumId w:val="7"/>
  </w:num>
  <w:num w:numId="11" w16cid:durableId="1820917931">
    <w:abstractNumId w:val="8"/>
  </w:num>
  <w:num w:numId="12" w16cid:durableId="971521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1621936">
    <w:abstractNumId w:val="6"/>
  </w:num>
  <w:num w:numId="14" w16cid:durableId="603921811">
    <w:abstractNumId w:val="9"/>
  </w:num>
  <w:num w:numId="15" w16cid:durableId="373165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01656"/>
    <w:rsid w:val="00063252"/>
    <w:rsid w:val="000775BB"/>
    <w:rsid w:val="00093248"/>
    <w:rsid w:val="00094989"/>
    <w:rsid w:val="000A36FB"/>
    <w:rsid w:val="000A4B80"/>
    <w:rsid w:val="000F1917"/>
    <w:rsid w:val="00141FA5"/>
    <w:rsid w:val="001467F0"/>
    <w:rsid w:val="00153804"/>
    <w:rsid w:val="00191235"/>
    <w:rsid w:val="001D13CE"/>
    <w:rsid w:val="001D4BE9"/>
    <w:rsid w:val="001D7F22"/>
    <w:rsid w:val="001E24B2"/>
    <w:rsid w:val="00206D7A"/>
    <w:rsid w:val="002404F4"/>
    <w:rsid w:val="00245D27"/>
    <w:rsid w:val="00254E31"/>
    <w:rsid w:val="00264DFB"/>
    <w:rsid w:val="002864C1"/>
    <w:rsid w:val="002B2175"/>
    <w:rsid w:val="002D5431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156D"/>
    <w:rsid w:val="004C3DE8"/>
    <w:rsid w:val="004D462D"/>
    <w:rsid w:val="004F4683"/>
    <w:rsid w:val="00500D56"/>
    <w:rsid w:val="0050384A"/>
    <w:rsid w:val="00512005"/>
    <w:rsid w:val="00595D51"/>
    <w:rsid w:val="005A4D3E"/>
    <w:rsid w:val="005C4E61"/>
    <w:rsid w:val="005C772C"/>
    <w:rsid w:val="005E0B6D"/>
    <w:rsid w:val="005E5AFC"/>
    <w:rsid w:val="00615B92"/>
    <w:rsid w:val="0062310D"/>
    <w:rsid w:val="0064197E"/>
    <w:rsid w:val="006F3F2A"/>
    <w:rsid w:val="00702B37"/>
    <w:rsid w:val="00726AC3"/>
    <w:rsid w:val="00774351"/>
    <w:rsid w:val="007E7490"/>
    <w:rsid w:val="00821AA1"/>
    <w:rsid w:val="00822730"/>
    <w:rsid w:val="00855DA9"/>
    <w:rsid w:val="00855F9E"/>
    <w:rsid w:val="0086013E"/>
    <w:rsid w:val="0089438D"/>
    <w:rsid w:val="008A15D6"/>
    <w:rsid w:val="008A1668"/>
    <w:rsid w:val="008D1BDD"/>
    <w:rsid w:val="008D617C"/>
    <w:rsid w:val="008F0E62"/>
    <w:rsid w:val="009106CE"/>
    <w:rsid w:val="009222D6"/>
    <w:rsid w:val="009379D7"/>
    <w:rsid w:val="00975FE2"/>
    <w:rsid w:val="00984B26"/>
    <w:rsid w:val="009F115B"/>
    <w:rsid w:val="00A34D9B"/>
    <w:rsid w:val="00A42132"/>
    <w:rsid w:val="00A64214"/>
    <w:rsid w:val="00AD6467"/>
    <w:rsid w:val="00AE0221"/>
    <w:rsid w:val="00AE4FEB"/>
    <w:rsid w:val="00B05B0B"/>
    <w:rsid w:val="00B74DA5"/>
    <w:rsid w:val="00B82E31"/>
    <w:rsid w:val="00BC43AC"/>
    <w:rsid w:val="00BE48DE"/>
    <w:rsid w:val="00C1423B"/>
    <w:rsid w:val="00C255E7"/>
    <w:rsid w:val="00C273BC"/>
    <w:rsid w:val="00C374FD"/>
    <w:rsid w:val="00C5268E"/>
    <w:rsid w:val="00C63B5F"/>
    <w:rsid w:val="00CE013C"/>
    <w:rsid w:val="00CF3A59"/>
    <w:rsid w:val="00D25623"/>
    <w:rsid w:val="00DD6534"/>
    <w:rsid w:val="00DD7718"/>
    <w:rsid w:val="00DF29A5"/>
    <w:rsid w:val="00E053C6"/>
    <w:rsid w:val="00E14FFB"/>
    <w:rsid w:val="00E67649"/>
    <w:rsid w:val="00E76A6D"/>
    <w:rsid w:val="00EA1283"/>
    <w:rsid w:val="00EA5E4C"/>
    <w:rsid w:val="00EC7A1C"/>
    <w:rsid w:val="00EE4793"/>
    <w:rsid w:val="00F130F1"/>
    <w:rsid w:val="00F31E6F"/>
    <w:rsid w:val="00F5148A"/>
    <w:rsid w:val="00F8139E"/>
    <w:rsid w:val="00FA6220"/>
    <w:rsid w:val="00FB1869"/>
    <w:rsid w:val="00FD4CAF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379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9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Numbered">
    <w:name w:val="Style Numbered"/>
    <w:basedOn w:val="Normal"/>
    <w:rsid w:val="008D617C"/>
    <w:pPr>
      <w:numPr>
        <w:ilvl w:val="1"/>
        <w:numId w:val="15"/>
      </w:numPr>
      <w:autoSpaceDE w:val="0"/>
      <w:autoSpaceDN w:val="0"/>
      <w:spacing w:after="120" w:line="276" w:lineRule="auto"/>
      <w:ind w:left="737" w:right="340" w:hanging="397"/>
    </w:pPr>
    <w:rPr>
      <w:rFonts w:ascii="Trebuchet MS" w:eastAsiaTheme="minorHAnsi" w:hAnsi="Trebuchet MS" w:cs="Apto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v.uk/what-different-qualification-levels-mean/list-of-qualification-leve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JE_x0020_number xmlns="35d50fdb-5f5c-4301-b5cf-226a0456e81a">7002</JE_x0020_number>
    <lcf76f155ced4ddcb4097134ff3c332f xmlns="3aa3383a-58ab-48f8-8b2d-1246dae1fe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SCC Document" ma:contentTypeID="0x010100E68608878B4E0A41B4B3B2799EAD21B50009EBC7571DA8D049978BB91D880BD8BE" ma:contentTypeVersion="23" ma:contentTypeDescription="" ma:contentTypeScope="" ma:versionID="c529d85f3e9f92ad4b424365117517ae">
  <xsd:schema xmlns:xsd="http://www.w3.org/2001/XMLSchema" xmlns:xs="http://www.w3.org/2001/XMLSchema" xmlns:p="http://schemas.microsoft.com/office/2006/metadata/properties" xmlns:ns2="35d50fdb-5f5c-4301-b5cf-226a0456e81a" xmlns:ns3="3aa3383a-58ab-48f8-8b2d-1246dae1fe19" targetNamespace="http://schemas.microsoft.com/office/2006/metadata/properties" ma:root="true" ma:fieldsID="7a58cb0de5eb80bc559de8434458fee9" ns2:_="" ns3:_="">
    <xsd:import namespace="35d50fdb-5f5c-4301-b5cf-226a0456e81a"/>
    <xsd:import namespace="3aa3383a-58ab-48f8-8b2d-1246dae1fe19"/>
    <xsd:element name="properties">
      <xsd:complexType>
        <xsd:sequence>
          <xsd:element name="documentManagement">
            <xsd:complexType>
              <xsd:all>
                <xsd:element ref="ns2:JE_x0020_numbe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JE_x0020_number" ma:index="8" nillable="true" ma:displayName="JE number" ma:indexed="true" ma:internalName="JE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3383a-58ab-48f8-8b2d-1246dae1f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7e113a4-ce7e-45f6-892f-b3d6c5566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purl.org/dc/terms/"/>
    <ds:schemaRef ds:uri="3aa3383a-58ab-48f8-8b2d-1246dae1fe19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35d50fdb-5f5c-4301-b5cf-226a0456e81a"/>
  </ds:schemaRefs>
</ds:datastoreItem>
</file>

<file path=customXml/itemProps3.xml><?xml version="1.0" encoding="utf-8"?>
<ds:datastoreItem xmlns:ds="http://schemas.openxmlformats.org/officeDocument/2006/customXml" ds:itemID="{DC33F134-A660-4D95-AFFA-752375FB4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3aa3383a-58ab-48f8-8b2d-1246dae1f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Ashleigh Morgan</cp:lastModifiedBy>
  <cp:revision>2</cp:revision>
  <cp:lastPrinted>2021-01-14T11:57:00Z</cp:lastPrinted>
  <dcterms:created xsi:type="dcterms:W3CDTF">2024-05-28T08:51:00Z</dcterms:created>
  <dcterms:modified xsi:type="dcterms:W3CDTF">2024-05-28T08:51:00Z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0x010100E68608878B4E0A41B4B3B2799EAD21B50009EBC7571DA8D049978BB91D880BD8BE</vt:lpwstr>
  </property>
  <property fmtid="{D5CDD505-2E9C-101B-9397-08002B2CF9AE}" pid="3" name="_dlc_DocIdItemGuid">
    <vt:lpwstr>100c21ea-3b0d-4c1a-81a2-1b580c9f343c</vt:lpwstr>
  </property>
  <property fmtid="{D5CDD505-2E9C-101B-9397-08002B2CF9AE}" pid="4" name="Grade">
    <vt:lpwstr>14;#SS7/8|dc3a1555-5a9c-4ba2-8327-1af6e8ed5b3e</vt:lpwstr>
  </property>
  <property fmtid="{D5CDD505-2E9C-101B-9397-08002B2CF9AE}" pid="5" name="Dept.">
    <vt:lpwstr>1;#CSD|ed297d35-3448-4003-bc23-2650f1d5814b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https://services.escc.gov.uk/sites/HRJobEvaluation/ESCCJELib/7002 Childrens Services Caseworker (SPOA MASH) JD V2.1 (1).docx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62;#Hannah Grevatt</vt:lpwstr>
  </property>
  <property fmtid="{D5CDD505-2E9C-101B-9397-08002B2CF9AE}" pid="60" name="Document Date">
    <vt:filetime>2023-07-18T23:00:00Z</vt:filetime>
  </property>
  <property fmtid="{D5CDD505-2E9C-101B-9397-08002B2CF9AE}" pid="61" name="jbd1e4a83b4c49908aa04ecd2ef873f2">
    <vt:lpwstr>CSD|ed297d35-3448-4003-bc23-2650f1d5814b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14;#SS7/8|dc3a1555-5a9c-4ba2-8327-1af6e8ed5b3e;#1;#CSD|ed297d35-3448-4003-bc23-2650f1d5814b</vt:lpwstr>
  </property>
  <property fmtid="{D5CDD505-2E9C-101B-9397-08002B2CF9AE}" pid="66" name="Responsibility for supervision">
    <vt:lpwstr>1</vt:lpwstr>
  </property>
  <property fmtid="{D5CDD505-2E9C-101B-9397-08002B2CF9AE}" pid="67" name="Working conditions">
    <vt:lpwstr>4</vt:lpwstr>
  </property>
  <property fmtid="{D5CDD505-2E9C-101B-9397-08002B2CF9AE}" pid="68" name="Knowhow">
    <vt:lpwstr/>
  </property>
  <property fmtid="{D5CDD505-2E9C-101B-9397-08002B2CF9AE}" pid="69" name="Responsibility for financial resources">
    <vt:lpwstr>1</vt:lpwstr>
  </property>
  <property fmtid="{D5CDD505-2E9C-101B-9397-08002B2CF9AE}" pid="70" name="Accountability">
    <vt:lpwstr/>
  </property>
  <property fmtid="{D5CDD505-2E9C-101B-9397-08002B2CF9AE}" pid="71" name="Problem solving">
    <vt:lpwstr/>
  </property>
  <property fmtid="{D5CDD505-2E9C-101B-9397-08002B2CF9AE}" pid="72" name="Knowledge">
    <vt:lpwstr>3</vt:lpwstr>
  </property>
  <property fmtid="{D5CDD505-2E9C-101B-9397-08002B2CF9AE}" pid="73" name="Initiative and independence">
    <vt:lpwstr>3</vt:lpwstr>
  </property>
  <property fmtid="{D5CDD505-2E9C-101B-9397-08002B2CF9AE}" pid="74" name="Mental skills">
    <vt:lpwstr>3</vt:lpwstr>
  </property>
  <property fmtid="{D5CDD505-2E9C-101B-9397-08002B2CF9AE}" pid="75" name="Physical skills">
    <vt:lpwstr>3</vt:lpwstr>
  </property>
  <property fmtid="{D5CDD505-2E9C-101B-9397-08002B2CF9AE}" pid="76" name="Responsibility for physical resources">
    <vt:lpwstr>3</vt:lpwstr>
  </property>
  <property fmtid="{D5CDD505-2E9C-101B-9397-08002B2CF9AE}" pid="77" name="Physical demands">
    <vt:lpwstr>1</vt:lpwstr>
  </property>
  <property fmtid="{D5CDD505-2E9C-101B-9397-08002B2CF9AE}" pid="78" name="Responsibility for people">
    <vt:lpwstr>3</vt:lpwstr>
  </property>
  <property fmtid="{D5CDD505-2E9C-101B-9397-08002B2CF9AE}" pid="79" name="Total score">
    <vt:lpwstr>440</vt:lpwstr>
  </property>
  <property fmtid="{D5CDD505-2E9C-101B-9397-08002B2CF9AE}" pid="80" name="Mental demands">
    <vt:lpwstr>3</vt:lpwstr>
  </property>
  <property fmtid="{D5CDD505-2E9C-101B-9397-08002B2CF9AE}" pid="81" name="Emotional demands">
    <vt:lpwstr>4</vt:lpwstr>
  </property>
  <property fmtid="{D5CDD505-2E9C-101B-9397-08002B2CF9AE}" pid="82" name="Interpersonal communication skills">
    <vt:lpwstr>3</vt:lpwstr>
  </property>
  <property fmtid="{D5CDD505-2E9C-101B-9397-08002B2CF9AE}" pid="83" name="Profile">
    <vt:lpwstr/>
  </property>
  <property fmtid="{D5CDD505-2E9C-101B-9397-08002B2CF9AE}" pid="84" name="fd33f9f2be204c3cbfa42b3227ee037c">
    <vt:lpwstr/>
  </property>
  <property fmtid="{D5CDD505-2E9C-101B-9397-08002B2CF9AE}" pid="85" name="Education">
    <vt:lpwstr/>
  </property>
  <property fmtid="{D5CDD505-2E9C-101B-9397-08002B2CF9AE}" pid="86" name="lc8e91d5afff4da3a4189ecf6f72a859">
    <vt:lpwstr/>
  </property>
  <property fmtid="{D5CDD505-2E9C-101B-9397-08002B2CF9AE}" pid="87" name="Audit Document Type">
    <vt:lpwstr/>
  </property>
  <property fmtid="{D5CDD505-2E9C-101B-9397-08002B2CF9AE}" pid="88" name="MediaServiceImageTags">
    <vt:lpwstr/>
  </property>
  <property fmtid="{D5CDD505-2E9C-101B-9397-08002B2CF9AE}" pid="89" name="b9e7bfc7468c443cb237323a22f80043">
    <vt:lpwstr/>
  </property>
</Properties>
</file>